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ECE" w:rsidRPr="003430A4" w:rsidRDefault="00E06ECE" w:rsidP="00E06ECE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3430A4">
        <w:rPr>
          <w:color w:val="000000"/>
          <w:sz w:val="28"/>
          <w:szCs w:val="28"/>
        </w:rPr>
        <w:t>Профессиональная деятельность педагога невозможна без педагогического общения. Педагогическое общение представляет собой систему взаимодействия педагога с детьми с целью оказания на них воспитательного воздействия, формирования педагогически целесообразных взаимоотношений и самооценки ребенка, создания благоприятного для психического развития микроклимата.</w:t>
      </w:r>
    </w:p>
    <w:p w:rsidR="00E06ECE" w:rsidRPr="003430A4" w:rsidRDefault="00E06ECE" w:rsidP="00E06ECE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430A4">
        <w:rPr>
          <w:color w:val="000000"/>
          <w:sz w:val="28"/>
          <w:szCs w:val="28"/>
        </w:rPr>
        <w:t>Личностные качества воспитателя, проявляющиеся в его профессиональной деятельности, становятся значимым фактором, определяющим содержание, характер и особенности влияния его на личность ребенка. Слова и поступки педагога определяют особенности и дальнейшее развитие его взаимодействия с детьми, влияют на рост самосознания детей, на формирование дружеских привязанностей среди сверстников.</w:t>
      </w:r>
    </w:p>
    <w:p w:rsidR="00E06ECE" w:rsidRDefault="00E06ECE" w:rsidP="00E06ECE">
      <w:pPr>
        <w:pStyle w:val="a3"/>
        <w:spacing w:before="0" w:beforeAutospacing="0" w:after="0" w:afterAutospacing="0"/>
        <w:jc w:val="both"/>
        <w:rPr>
          <w:rStyle w:val="a4"/>
          <w:color w:val="000000"/>
          <w:sz w:val="26"/>
          <w:szCs w:val="26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rStyle w:val="a4"/>
          <w:color w:val="000000"/>
          <w:sz w:val="26"/>
          <w:szCs w:val="26"/>
        </w:rPr>
        <w:t>Диагностика стиля педагогического общения воспитателя ДОУ</w:t>
      </w:r>
    </w:p>
    <w:p w:rsidR="00D25E2B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Выберите наиболее подходящий для Вас вариант ответа.</w:t>
      </w:r>
    </w:p>
    <w:p w:rsidR="00D25E2B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  <w:u w:val="single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  <w:u w:val="single"/>
        </w:rPr>
        <w:t>1) Считаете ли Вы, что ребенок должен: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a</w:t>
      </w:r>
      <w:proofErr w:type="spellEnd"/>
      <w:r w:rsidRPr="004252F5">
        <w:rPr>
          <w:color w:val="000000"/>
          <w:sz w:val="26"/>
          <w:szCs w:val="26"/>
        </w:rPr>
        <w:t>) делиться с Вами всеми своими мыслями, чувствами и переживаниями;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b</w:t>
      </w:r>
      <w:proofErr w:type="spellEnd"/>
      <w:r w:rsidRPr="004252F5">
        <w:rPr>
          <w:color w:val="000000"/>
          <w:sz w:val="26"/>
          <w:szCs w:val="26"/>
        </w:rPr>
        <w:t>) говорить Вам только то, что сам захочет;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c) оставлять свои мысли и переживания при себе.</w:t>
      </w:r>
    </w:p>
    <w:p w:rsidR="00D25E2B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  <w:u w:val="single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  <w:u w:val="single"/>
        </w:rPr>
        <w:t>2) Если ребенок взял у своего сверстника (в его отсутствие) без разрешения игрушку и пр., то Вы: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a</w:t>
      </w:r>
      <w:proofErr w:type="spellEnd"/>
      <w:r w:rsidRPr="004252F5">
        <w:rPr>
          <w:color w:val="000000"/>
          <w:sz w:val="26"/>
          <w:szCs w:val="26"/>
        </w:rPr>
        <w:t>) доверительно с ним поговорите и предоставите возможность самому принять нужное решение;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b</w:t>
      </w:r>
      <w:proofErr w:type="spellEnd"/>
      <w:r w:rsidRPr="004252F5">
        <w:rPr>
          <w:color w:val="000000"/>
          <w:sz w:val="26"/>
          <w:szCs w:val="26"/>
        </w:rPr>
        <w:t>) предоставите детям самим разбираться в своих проблемах;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c) известите об этом всех детей и заставите вернуть игрушку с извинениями.</w:t>
      </w:r>
    </w:p>
    <w:p w:rsidR="00D25E2B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  <w:u w:val="single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  <w:u w:val="single"/>
        </w:rPr>
        <w:t>3) Подвижный, суетливый, иногда недисциплинированный ребенок сегодня на занятии был сосредоточен, аккуратен и хорошо выполнил задание. Как Вы поступите: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a</w:t>
      </w:r>
      <w:proofErr w:type="spellEnd"/>
      <w:r w:rsidRPr="004252F5">
        <w:rPr>
          <w:color w:val="000000"/>
          <w:sz w:val="26"/>
          <w:szCs w:val="26"/>
        </w:rPr>
        <w:t>) похвалите и всем детям покажете его работу;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b</w:t>
      </w:r>
      <w:proofErr w:type="spellEnd"/>
      <w:r w:rsidRPr="004252F5">
        <w:rPr>
          <w:color w:val="000000"/>
          <w:sz w:val="26"/>
          <w:szCs w:val="26"/>
        </w:rPr>
        <w:t>) проявите заинтересованность, выясните, почему как хорошо получилось сегодня;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c) скажите ему: «Вот так бы всегда занимался».</w:t>
      </w:r>
    </w:p>
    <w:p w:rsidR="00D25E2B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  <w:u w:val="single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  <w:u w:val="single"/>
        </w:rPr>
        <w:t>4) Ребенок, входя в комнату, не поздоровался с Вами. Вы: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a</w:t>
      </w:r>
      <w:proofErr w:type="spellEnd"/>
      <w:r w:rsidRPr="004252F5">
        <w:rPr>
          <w:color w:val="000000"/>
          <w:sz w:val="26"/>
          <w:szCs w:val="26"/>
        </w:rPr>
        <w:t>) заставите его громко при всех поздороваться;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b</w:t>
      </w:r>
      <w:proofErr w:type="spellEnd"/>
      <w:r w:rsidRPr="004252F5">
        <w:rPr>
          <w:color w:val="000000"/>
          <w:sz w:val="26"/>
          <w:szCs w:val="26"/>
        </w:rPr>
        <w:t>) не обратите на это внимание;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c) сразу же начнете общаться с ребенком, не упоминая об его промахе.</w:t>
      </w:r>
    </w:p>
    <w:p w:rsidR="00D25E2B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  <w:u w:val="single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  <w:u w:val="single"/>
        </w:rPr>
        <w:t>5) Дети спокойно занимаются. У Вас есть свободная минутка, и Вы предпочтете: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a</w:t>
      </w:r>
      <w:proofErr w:type="spellEnd"/>
      <w:r w:rsidRPr="004252F5">
        <w:rPr>
          <w:color w:val="000000"/>
          <w:sz w:val="26"/>
          <w:szCs w:val="26"/>
        </w:rPr>
        <w:t>) спокойно, не вмешиваясь, наблюдать, как они играют и общаются;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b</w:t>
      </w:r>
      <w:proofErr w:type="spellEnd"/>
      <w:r w:rsidRPr="004252F5">
        <w:rPr>
          <w:color w:val="000000"/>
          <w:sz w:val="26"/>
          <w:szCs w:val="26"/>
        </w:rPr>
        <w:t>) кому-то поможете, подскажете, сделаете замечание;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c) займетесь своими делами в группе.</w:t>
      </w:r>
    </w:p>
    <w:p w:rsidR="00D25E2B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  <w:u w:val="single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  <w:u w:val="single"/>
        </w:rPr>
        <w:t>6) Какая точка зрения Вам кажется более правильной: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a</w:t>
      </w:r>
      <w:proofErr w:type="spellEnd"/>
      <w:r w:rsidRPr="004252F5">
        <w:rPr>
          <w:color w:val="000000"/>
          <w:sz w:val="26"/>
          <w:szCs w:val="26"/>
        </w:rPr>
        <w:t>) чувства, переживания ребенка еще поверхностны, быстро проходят, и на них не стоит обращать особого внимания;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b</w:t>
      </w:r>
      <w:proofErr w:type="spellEnd"/>
      <w:r w:rsidRPr="004252F5">
        <w:rPr>
          <w:color w:val="000000"/>
          <w:sz w:val="26"/>
          <w:szCs w:val="26"/>
        </w:rPr>
        <w:t>) эмоции ребенка, его переживания – это важные факторы, с помощью которых его можно эффективно обучать и воспитывать;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c) чувства ребенка удивительны, переживания его значимы, и к ним нужно относиться бережно, с большим тактом.</w:t>
      </w:r>
    </w:p>
    <w:p w:rsidR="00D25E2B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  <w:u w:val="single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  <w:u w:val="single"/>
        </w:rPr>
        <w:t>7) Ваша исходная позиция в работе с детьми: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a</w:t>
      </w:r>
      <w:proofErr w:type="spellEnd"/>
      <w:r w:rsidRPr="004252F5">
        <w:rPr>
          <w:color w:val="000000"/>
          <w:sz w:val="26"/>
          <w:szCs w:val="26"/>
        </w:rPr>
        <w:t>) ребенок слаб, неразумен, неопытен, и только взрослый должен, может научить и воспитывать его;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b</w:t>
      </w:r>
      <w:proofErr w:type="spellEnd"/>
      <w:r w:rsidRPr="004252F5">
        <w:rPr>
          <w:color w:val="000000"/>
          <w:sz w:val="26"/>
          <w:szCs w:val="26"/>
        </w:rPr>
        <w:t>) у ребенка много возможностей для саморазвития, сотрудничество же взрослого должно направляться на максимальное повышение активности самого ребенка;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c) ребенок развивается почти неуправляемо под влиянием наследственности и семьи, и поэтому главная забота, чтобы он был здоров, накормлен и не нарушал дисциплину.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  <w:u w:val="single"/>
        </w:rPr>
        <w:t>8) Как Вы относитесь к активности самого ребенка: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a</w:t>
      </w:r>
      <w:proofErr w:type="spellEnd"/>
      <w:r w:rsidRPr="004252F5">
        <w:rPr>
          <w:color w:val="000000"/>
          <w:sz w:val="26"/>
          <w:szCs w:val="26"/>
        </w:rPr>
        <w:t>) положительно – без нее невозможно полноценное развитие;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b</w:t>
      </w:r>
      <w:proofErr w:type="spellEnd"/>
      <w:r w:rsidRPr="004252F5">
        <w:rPr>
          <w:color w:val="000000"/>
          <w:sz w:val="26"/>
          <w:szCs w:val="26"/>
        </w:rPr>
        <w:t>) отрицательно – она часто мешает целенаправленно и планомерно вести обучение и воспитание;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c) положительно, но только тогда, когда активность согласована с педагогом.</w:t>
      </w:r>
    </w:p>
    <w:p w:rsidR="00D25E2B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  <w:u w:val="single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  <w:u w:val="single"/>
        </w:rPr>
        <w:t>9) Ребенок не захотел выполнять задание под предлогом, что делал это дома. Ваши действия: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a</w:t>
      </w:r>
      <w:proofErr w:type="spellEnd"/>
      <w:r w:rsidRPr="004252F5">
        <w:rPr>
          <w:color w:val="000000"/>
          <w:sz w:val="26"/>
          <w:szCs w:val="26"/>
        </w:rPr>
        <w:t>) сказали бы: «Ну и не надо»;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b</w:t>
      </w:r>
      <w:proofErr w:type="spellEnd"/>
      <w:r w:rsidRPr="004252F5">
        <w:rPr>
          <w:color w:val="000000"/>
          <w:sz w:val="26"/>
          <w:szCs w:val="26"/>
        </w:rPr>
        <w:t>) заставили бы выполнить работу;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c) предложили бы другое задание.</w:t>
      </w:r>
    </w:p>
    <w:p w:rsidR="00D25E2B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  <w:u w:val="single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  <w:u w:val="single"/>
        </w:rPr>
        <w:t>10) Какую позицию Вы считаете более правильной: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a</w:t>
      </w:r>
      <w:proofErr w:type="spellEnd"/>
      <w:r w:rsidRPr="004252F5">
        <w:rPr>
          <w:color w:val="000000"/>
          <w:sz w:val="26"/>
          <w:szCs w:val="26"/>
        </w:rPr>
        <w:t>) ребенок должен быть благодарен взрослым за работу о нем;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proofErr w:type="spellStart"/>
      <w:r w:rsidRPr="004252F5">
        <w:rPr>
          <w:color w:val="000000"/>
          <w:sz w:val="26"/>
          <w:szCs w:val="26"/>
        </w:rPr>
        <w:t>b</w:t>
      </w:r>
      <w:proofErr w:type="spellEnd"/>
      <w:r w:rsidRPr="004252F5">
        <w:rPr>
          <w:color w:val="000000"/>
          <w:sz w:val="26"/>
          <w:szCs w:val="26"/>
        </w:rPr>
        <w:t>) если ребенок не осознает заботу о нем, не ценит ее, то это его дело: когда-нибудь пожалеет;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c) педагог должен быть благодарен детям за их доверие и любовь.</w:t>
      </w:r>
    </w:p>
    <w:p w:rsidR="00D25E2B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Ключ для обработки ответов воспитателей</w:t>
      </w:r>
    </w:p>
    <w:p w:rsidR="00D25E2B" w:rsidRPr="003B4B0E" w:rsidRDefault="00D25E2B" w:rsidP="00D25E2B">
      <w:pPr>
        <w:pStyle w:val="a3"/>
        <w:spacing w:before="0" w:beforeAutospacing="0" w:after="0" w:afterAutospacing="0"/>
        <w:jc w:val="both"/>
        <w:rPr>
          <w:b/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Варианты ответов</w:t>
      </w:r>
      <w:r>
        <w:rPr>
          <w:color w:val="000000"/>
          <w:sz w:val="26"/>
          <w:szCs w:val="26"/>
        </w:rPr>
        <w:t>:</w:t>
      </w:r>
      <w:r w:rsidRPr="004252F5">
        <w:rPr>
          <w:color w:val="000000"/>
          <w:sz w:val="26"/>
          <w:szCs w:val="26"/>
        </w:rPr>
        <w:br/>
      </w:r>
      <w:r w:rsidRPr="003B4B0E">
        <w:rPr>
          <w:b/>
          <w:color w:val="000000"/>
          <w:sz w:val="26"/>
          <w:szCs w:val="26"/>
        </w:rPr>
        <w:t xml:space="preserve">  </w:t>
      </w:r>
      <w:r w:rsidRPr="003B4B0E">
        <w:rPr>
          <w:b/>
          <w:color w:val="000000"/>
          <w:sz w:val="26"/>
          <w:szCs w:val="26"/>
          <w:u w:val="single"/>
        </w:rPr>
        <w:t> 1  2  3  4  5  6  7  8  9  10</w:t>
      </w:r>
    </w:p>
    <w:p w:rsidR="00D25E2B" w:rsidRPr="003B4B0E" w:rsidRDefault="00D25E2B" w:rsidP="00D25E2B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6"/>
          <w:szCs w:val="26"/>
        </w:rPr>
      </w:pPr>
      <w:proofErr w:type="spellStart"/>
      <w:r w:rsidRPr="003B4B0E">
        <w:rPr>
          <w:b/>
          <w:i/>
          <w:color w:val="000000"/>
          <w:sz w:val="26"/>
          <w:szCs w:val="26"/>
        </w:rPr>
        <w:t>a</w:t>
      </w:r>
      <w:proofErr w:type="spellEnd"/>
      <w:r w:rsidRPr="003B4B0E">
        <w:rPr>
          <w:b/>
          <w:i/>
          <w:color w:val="000000"/>
          <w:sz w:val="26"/>
          <w:szCs w:val="26"/>
        </w:rPr>
        <w:t xml:space="preserve"> 2  3  2  2  3  1  2  3  1  2</w:t>
      </w:r>
    </w:p>
    <w:p w:rsidR="00D25E2B" w:rsidRPr="003B4B0E" w:rsidRDefault="00D25E2B" w:rsidP="00D25E2B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6"/>
          <w:szCs w:val="26"/>
        </w:rPr>
      </w:pPr>
      <w:proofErr w:type="spellStart"/>
      <w:r w:rsidRPr="003B4B0E">
        <w:rPr>
          <w:b/>
          <w:i/>
          <w:color w:val="000000"/>
          <w:sz w:val="26"/>
          <w:szCs w:val="26"/>
        </w:rPr>
        <w:t>b</w:t>
      </w:r>
      <w:proofErr w:type="spellEnd"/>
      <w:r w:rsidRPr="003B4B0E">
        <w:rPr>
          <w:b/>
          <w:i/>
          <w:color w:val="000000"/>
          <w:sz w:val="26"/>
          <w:szCs w:val="26"/>
        </w:rPr>
        <w:t xml:space="preserve"> 3  1  3  1 2  2  3  1  2  1</w:t>
      </w:r>
    </w:p>
    <w:p w:rsidR="00D25E2B" w:rsidRPr="003B4B0E" w:rsidRDefault="00D25E2B" w:rsidP="00D25E2B">
      <w:pPr>
        <w:pStyle w:val="a3"/>
        <w:spacing w:before="0" w:beforeAutospacing="0" w:after="0" w:afterAutospacing="0"/>
        <w:jc w:val="both"/>
        <w:rPr>
          <w:b/>
          <w:i/>
          <w:color w:val="000000"/>
          <w:sz w:val="26"/>
          <w:szCs w:val="26"/>
        </w:rPr>
      </w:pPr>
      <w:r w:rsidRPr="003B4B0E">
        <w:rPr>
          <w:b/>
          <w:i/>
          <w:color w:val="000000"/>
          <w:sz w:val="26"/>
          <w:szCs w:val="26"/>
        </w:rPr>
        <w:t>c 1  2  1  3  1  3  1  2  3  3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25-30 баллов – предпочтение демократического стиля;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20-24 баллов – склонность к авторитарному стилю;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10-19 баллов – выраженность либерального стиля общения.</w:t>
      </w:r>
    </w:p>
    <w:p w:rsidR="00D25E2B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Общепринятой классификацией стилей педагогического общения является их деление на авторитарный, демократический и либеральный.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rStyle w:val="a4"/>
          <w:color w:val="000000"/>
          <w:sz w:val="26"/>
          <w:szCs w:val="26"/>
        </w:rPr>
        <w:t>Авторитарный стиль педагогического общения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Педагог занимает доминирующую позицию, не позволяет детям проявлять самостоятельность и инициативу. Воспитанники в данном случае выступают объектом воспитательных воздействий.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Дети при таких способах взаимодействия будут, скорее всего, прекрасно вооружены знаниями, умениями и навыками и даже демонстрировать их на практике, однако такая демонстрация обусловлена не реальными потребностями и ценностями ребенка, а необходимостью реализовывать желательное поведение в присутствии воспитателя. Данная модель не способствует развитию самостоятельности и творческой инициативы у детей, а также полноценным межличностным контактам. Предполагает следующую тактику: наставление, разъяснение, запрет, требование, угроза, наказание. Ребенок должен подчиняться. Позиция педагога – удовлетворение требований.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rStyle w:val="a4"/>
          <w:color w:val="000000"/>
          <w:sz w:val="26"/>
          <w:szCs w:val="26"/>
        </w:rPr>
        <w:t>Демократический стиль педагогического общения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lastRenderedPageBreak/>
        <w:t xml:space="preserve">Основная особенность этого стиля – </w:t>
      </w:r>
      <w:proofErr w:type="spellStart"/>
      <w:r w:rsidRPr="004252F5">
        <w:rPr>
          <w:color w:val="000000"/>
          <w:sz w:val="26"/>
          <w:szCs w:val="26"/>
        </w:rPr>
        <w:t>взаимоприятие</w:t>
      </w:r>
      <w:proofErr w:type="spellEnd"/>
      <w:r w:rsidRPr="004252F5">
        <w:rPr>
          <w:color w:val="000000"/>
          <w:sz w:val="26"/>
          <w:szCs w:val="26"/>
        </w:rPr>
        <w:t xml:space="preserve"> и сотрудничество. Педагог ориентирован на привлечение воспитанников к обсуждению и совместному решению общих дел, проблем. Создает условия для самореализации и проявления творческой инициативы детей.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Способствует развитию у ребенка умения общаться, учитывать интересы других людей, проявлять инициативу и самостоятельность. Ребенок чувствует себя эмоционально защищенным, проявляет уверенность и активность. Тактика педагога: сотрудничество и взаимодействие. Позиция педагога – интересы ребенка и его развитие.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rStyle w:val="a4"/>
          <w:color w:val="000000"/>
          <w:sz w:val="26"/>
          <w:szCs w:val="26"/>
        </w:rPr>
        <w:t>Либеральный стиль педагогического общения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Характеризуется стремлением педагога минимально включаться в деятельность, формализмом. Попустительский стиль общения реализует тактику невмешательства, основу которой составляют равнодушие и незаинтересованность. Уходит от ответственности за результаты своей деятельности.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К результатам такого подхода к воспитанию относится разрыв эмоциональных связей взрослых с ребенком. Возможно, что ребенок проявит раннюю самостоятельность и независимость, но не будет способным к участию и сопереживанию другим людям.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 xml:space="preserve">В реальной педагогической практике чаще всего имеют место смешанные стили общения. Педагог не может абсолютно исключить из своего арсенала некоторые частные приемы авторитарного стиля общения, которые порой оказываются достаточно эффективными. Но и в этом случае педагог должен быть в целом ориентирован на демократический стиль общения, диалог и сотрудничество с детьми, так как этот стиль общении я позволяет максимально реализовать личностно-развивающую стратегию педагогического взаимодействия. Тактика педагога: оставьте меня в покое. Равнодушие, безразличие, раздраженное непринятие. Позиция педагога – ребенок это обуза, досадная помеха в решении собственных проблем. 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 </w:t>
      </w:r>
    </w:p>
    <w:p w:rsidR="00D25E2B" w:rsidRPr="004252F5" w:rsidRDefault="00D25E2B" w:rsidP="00D25E2B">
      <w:pPr>
        <w:pStyle w:val="a3"/>
        <w:spacing w:before="0" w:beforeAutospacing="0" w:after="0" w:afterAutospacing="0"/>
        <w:jc w:val="both"/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Разнообразны стили педагогической деятельности воспитателей детского сада. В настоящее время проводится их изучение. Однако уже можно говорить о бесспорном преимуществе положительного гармонического стиля, когда положительная мотивация сочетается с позитивными формами общения с детьми, с высоким уровнем профессиональных умений и навыков. Воспитание и самовоспитание такого стиля это одно из важных средств повышения эффективности педагогического общения.</w:t>
      </w:r>
    </w:p>
    <w:p w:rsidR="00D25E2B" w:rsidRPr="004252F5" w:rsidRDefault="00D25E2B" w:rsidP="00D25E2B">
      <w:pPr>
        <w:rPr>
          <w:color w:val="000000"/>
          <w:sz w:val="26"/>
          <w:szCs w:val="26"/>
        </w:rPr>
      </w:pPr>
      <w:r w:rsidRPr="004252F5">
        <w:rPr>
          <w:color w:val="000000"/>
          <w:sz w:val="26"/>
          <w:szCs w:val="26"/>
        </w:rPr>
        <w:t> </w:t>
      </w:r>
    </w:p>
    <w:p w:rsidR="00D25E2B" w:rsidRPr="004252F5" w:rsidRDefault="00D25E2B" w:rsidP="00D25E2B">
      <w:pPr>
        <w:pStyle w:val="a3"/>
        <w:spacing w:before="0" w:beforeAutospacing="0" w:after="0" w:afterAutospacing="0"/>
        <w:rPr>
          <w:color w:val="000000"/>
          <w:sz w:val="26"/>
          <w:szCs w:val="26"/>
        </w:rPr>
      </w:pPr>
    </w:p>
    <w:p w:rsidR="00D25E2B" w:rsidRPr="004252F5" w:rsidRDefault="00D25E2B" w:rsidP="00D25E2B">
      <w:pPr>
        <w:rPr>
          <w:color w:val="000000"/>
          <w:sz w:val="26"/>
          <w:szCs w:val="26"/>
        </w:rPr>
      </w:pPr>
    </w:p>
    <w:p w:rsidR="00D25E2B" w:rsidRDefault="00D25E2B"/>
    <w:sectPr w:rsidR="00D25E2B" w:rsidSect="00D25E2B">
      <w:pgSz w:w="11906" w:h="16838"/>
      <w:pgMar w:top="719" w:right="566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characterSpacingControl w:val="doNotCompress"/>
  <w:compat/>
  <w:rsids>
    <w:rsidRoot w:val="00D25E2B"/>
    <w:rsid w:val="00B304E7"/>
    <w:rsid w:val="00D25E2B"/>
    <w:rsid w:val="00E06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25E2B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D25E2B"/>
    <w:pPr>
      <w:spacing w:before="100" w:beforeAutospacing="1" w:after="100" w:afterAutospacing="1"/>
    </w:pPr>
  </w:style>
  <w:style w:type="character" w:styleId="a4">
    <w:name w:val="Strong"/>
    <w:basedOn w:val="a0"/>
    <w:qFormat/>
    <w:rsid w:val="00D25E2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1096</Words>
  <Characters>6249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Айрен Иванова</cp:lastModifiedBy>
  <cp:revision>2</cp:revision>
  <dcterms:created xsi:type="dcterms:W3CDTF">2024-05-30T12:08:00Z</dcterms:created>
  <dcterms:modified xsi:type="dcterms:W3CDTF">2024-05-30T12:08:00Z</dcterms:modified>
</cp:coreProperties>
</file>