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60FF" w:rsidRPr="00A21325" w:rsidRDefault="004860FF" w:rsidP="004860FF">
      <w:pPr>
        <w:tabs>
          <w:tab w:val="center" w:pos="4677"/>
          <w:tab w:val="right" w:pos="9355"/>
        </w:tabs>
        <w:spacing w:after="0" w:line="240" w:lineRule="auto"/>
        <w:jc w:val="center"/>
        <w:rPr>
          <w:rFonts w:ascii="Times New Roman" w:hAnsi="Times New Roman"/>
          <w:caps/>
          <w:sz w:val="24"/>
          <w:szCs w:val="24"/>
        </w:rPr>
      </w:pPr>
      <w:r w:rsidRPr="00A21325">
        <w:rPr>
          <w:rFonts w:ascii="Times New Roman" w:hAnsi="Times New Roman"/>
          <w:caps/>
          <w:sz w:val="24"/>
          <w:szCs w:val="24"/>
        </w:rPr>
        <w:t>Министерство образования и науки Российской Федерации</w:t>
      </w:r>
    </w:p>
    <w:p w:rsidR="004860FF" w:rsidRPr="00A21325" w:rsidRDefault="004860FF" w:rsidP="004860FF">
      <w:pPr>
        <w:tabs>
          <w:tab w:val="center" w:pos="4677"/>
          <w:tab w:val="right" w:pos="9355"/>
        </w:tabs>
        <w:spacing w:after="0" w:line="240" w:lineRule="auto"/>
        <w:jc w:val="center"/>
        <w:rPr>
          <w:rFonts w:ascii="Times New Roman" w:hAnsi="Times New Roman"/>
          <w:caps/>
          <w:sz w:val="24"/>
          <w:szCs w:val="24"/>
        </w:rPr>
      </w:pPr>
      <w:r w:rsidRPr="00A21325">
        <w:rPr>
          <w:rFonts w:ascii="Times New Roman" w:hAnsi="Times New Roman"/>
          <w:caps/>
          <w:sz w:val="24"/>
          <w:szCs w:val="24"/>
        </w:rPr>
        <w:t>Федеральное Государственное бюджетное образовательное учреждение</w:t>
      </w:r>
    </w:p>
    <w:p w:rsidR="004860FF" w:rsidRPr="00A21325" w:rsidRDefault="004860FF" w:rsidP="004860FF">
      <w:pPr>
        <w:tabs>
          <w:tab w:val="center" w:pos="4677"/>
          <w:tab w:val="right" w:pos="9355"/>
        </w:tabs>
        <w:spacing w:after="0" w:line="240" w:lineRule="auto"/>
        <w:jc w:val="center"/>
        <w:rPr>
          <w:rFonts w:ascii="Times New Roman" w:hAnsi="Times New Roman"/>
          <w:caps/>
          <w:sz w:val="24"/>
          <w:szCs w:val="24"/>
        </w:rPr>
      </w:pPr>
      <w:r w:rsidRPr="00A21325">
        <w:rPr>
          <w:rFonts w:ascii="Times New Roman" w:hAnsi="Times New Roman"/>
          <w:caps/>
          <w:sz w:val="24"/>
          <w:szCs w:val="24"/>
        </w:rPr>
        <w:t>высшего профессионального образования</w:t>
      </w:r>
    </w:p>
    <w:p w:rsidR="004860FF" w:rsidRPr="00A21325" w:rsidRDefault="004860FF" w:rsidP="004860FF">
      <w:pPr>
        <w:shd w:val="clear" w:color="auto" w:fill="FFFFFF"/>
        <w:spacing w:after="0" w:line="240" w:lineRule="auto"/>
        <w:jc w:val="center"/>
        <w:rPr>
          <w:rFonts w:ascii="Times New Roman" w:hAnsi="Times New Roman"/>
          <w:caps/>
          <w:sz w:val="24"/>
          <w:szCs w:val="24"/>
        </w:rPr>
      </w:pPr>
      <w:r w:rsidRPr="00A21325">
        <w:rPr>
          <w:rFonts w:ascii="Times New Roman" w:hAnsi="Times New Roman"/>
          <w:caps/>
          <w:sz w:val="24"/>
          <w:szCs w:val="24"/>
        </w:rPr>
        <w:t>Новосибирский государственный технический университет</w:t>
      </w:r>
    </w:p>
    <w:p w:rsidR="004860FF" w:rsidRPr="00A21325" w:rsidRDefault="004860FF" w:rsidP="004860FF">
      <w:pPr>
        <w:rPr>
          <w:rFonts w:ascii="Times New Roman" w:hAnsi="Times New Roman"/>
          <w:sz w:val="24"/>
          <w:szCs w:val="24"/>
        </w:rPr>
      </w:pPr>
    </w:p>
    <w:p w:rsidR="004860FF" w:rsidRPr="00A21325" w:rsidRDefault="004860FF" w:rsidP="004860FF">
      <w:pPr>
        <w:jc w:val="center"/>
        <w:rPr>
          <w:rFonts w:ascii="Times New Roman" w:hAnsi="Times New Roman"/>
          <w:sz w:val="24"/>
          <w:szCs w:val="24"/>
        </w:rPr>
      </w:pPr>
    </w:p>
    <w:p w:rsidR="004860FF" w:rsidRPr="00A21325" w:rsidRDefault="004860FF" w:rsidP="004860FF">
      <w:pPr>
        <w:jc w:val="center"/>
        <w:rPr>
          <w:rFonts w:ascii="Times New Roman" w:hAnsi="Times New Roman"/>
          <w:sz w:val="24"/>
          <w:szCs w:val="24"/>
        </w:rPr>
      </w:pPr>
      <w:r w:rsidRPr="00A21325">
        <w:rPr>
          <w:rFonts w:ascii="Times New Roman" w:hAnsi="Times New Roman"/>
          <w:sz w:val="24"/>
          <w:szCs w:val="24"/>
        </w:rPr>
        <w:t>Кафедра Менеджмента</w:t>
      </w:r>
    </w:p>
    <w:p w:rsidR="004860FF" w:rsidRPr="00A21325" w:rsidRDefault="004860FF" w:rsidP="004860FF">
      <w:pPr>
        <w:rPr>
          <w:rFonts w:ascii="Times New Roman" w:hAnsi="Times New Roman"/>
          <w:sz w:val="28"/>
          <w:szCs w:val="28"/>
        </w:rPr>
      </w:pPr>
    </w:p>
    <w:p w:rsidR="004860FF" w:rsidRPr="00A21325" w:rsidRDefault="00A434F2" w:rsidP="004860FF">
      <w:pPr>
        <w:pStyle w:val="a3"/>
        <w:spacing w:line="360" w:lineRule="auto"/>
        <w:jc w:val="center"/>
        <w:rPr>
          <w:rFonts w:ascii="Times New Roman" w:hAnsi="Times New Roman"/>
          <w:sz w:val="28"/>
          <w:szCs w:val="28"/>
        </w:rPr>
      </w:pPr>
      <w:r>
        <w:rPr>
          <w:rFonts w:ascii="Times New Roman" w:hAnsi="Times New Roman"/>
          <w:sz w:val="28"/>
          <w:szCs w:val="28"/>
        </w:rPr>
        <w:t>ПРОЕКТ</w:t>
      </w:r>
    </w:p>
    <w:p w:rsidR="004860FF" w:rsidRPr="00A21325" w:rsidRDefault="004860FF" w:rsidP="004860FF">
      <w:pPr>
        <w:pStyle w:val="a3"/>
        <w:spacing w:line="360" w:lineRule="auto"/>
        <w:jc w:val="center"/>
        <w:rPr>
          <w:rFonts w:ascii="Times New Roman" w:hAnsi="Times New Roman"/>
          <w:sz w:val="28"/>
          <w:szCs w:val="28"/>
        </w:rPr>
      </w:pPr>
      <w:r w:rsidRPr="00A21325">
        <w:rPr>
          <w:rFonts w:ascii="Times New Roman" w:hAnsi="Times New Roman"/>
          <w:sz w:val="28"/>
          <w:szCs w:val="28"/>
        </w:rPr>
        <w:t>по дисциплине «</w:t>
      </w:r>
      <w:r>
        <w:rPr>
          <w:rFonts w:ascii="Times New Roman" w:hAnsi="Times New Roman"/>
          <w:sz w:val="28"/>
          <w:szCs w:val="28"/>
        </w:rPr>
        <w:t>Стратегический менеджмент</w:t>
      </w:r>
      <w:r w:rsidRPr="00A21325">
        <w:rPr>
          <w:rFonts w:ascii="Times New Roman" w:hAnsi="Times New Roman"/>
          <w:sz w:val="28"/>
          <w:szCs w:val="28"/>
        </w:rPr>
        <w:t>»</w:t>
      </w:r>
    </w:p>
    <w:p w:rsidR="004860FF" w:rsidRPr="00A21325" w:rsidRDefault="004860FF" w:rsidP="004860FF">
      <w:pPr>
        <w:pStyle w:val="a3"/>
        <w:spacing w:line="360" w:lineRule="auto"/>
        <w:jc w:val="center"/>
        <w:rPr>
          <w:rFonts w:ascii="Times New Roman" w:hAnsi="Times New Roman"/>
          <w:sz w:val="28"/>
          <w:szCs w:val="28"/>
        </w:rPr>
      </w:pPr>
      <w:r>
        <w:rPr>
          <w:rFonts w:ascii="Times New Roman" w:hAnsi="Times New Roman"/>
          <w:sz w:val="28"/>
          <w:szCs w:val="28"/>
        </w:rPr>
        <w:t>на тему:</w:t>
      </w:r>
    </w:p>
    <w:p w:rsidR="004860FF" w:rsidRPr="000440F9" w:rsidRDefault="004860FF" w:rsidP="004860FF">
      <w:pPr>
        <w:pStyle w:val="rmcxciln"/>
        <w:shd w:val="clear" w:color="auto" w:fill="FFFFFF"/>
        <w:spacing w:before="0" w:beforeAutospacing="0" w:after="0" w:afterAutospacing="0"/>
        <w:jc w:val="center"/>
        <w:rPr>
          <w:sz w:val="28"/>
          <w:szCs w:val="28"/>
        </w:rPr>
      </w:pPr>
      <w:r w:rsidRPr="00D145A3">
        <w:rPr>
          <w:sz w:val="28"/>
          <w:szCs w:val="28"/>
        </w:rPr>
        <w:t xml:space="preserve"> «Разработка </w:t>
      </w:r>
      <w:r>
        <w:rPr>
          <w:sz w:val="28"/>
          <w:szCs w:val="28"/>
        </w:rPr>
        <w:t>стратегии</w:t>
      </w:r>
      <w:r w:rsidRPr="00D145A3">
        <w:rPr>
          <w:sz w:val="28"/>
          <w:szCs w:val="28"/>
        </w:rPr>
        <w:t xml:space="preserve"> </w:t>
      </w:r>
      <w:r>
        <w:rPr>
          <w:sz w:val="28"/>
          <w:szCs w:val="28"/>
        </w:rPr>
        <w:t xml:space="preserve">развития </w:t>
      </w:r>
      <w:r w:rsidRPr="00CA18F6">
        <w:rPr>
          <w:sz w:val="28"/>
          <w:szCs w:val="28"/>
        </w:rPr>
        <w:t>организации</w:t>
      </w:r>
      <w:r w:rsidRPr="00E37F14">
        <w:rPr>
          <w:sz w:val="28"/>
          <w:szCs w:val="28"/>
        </w:rPr>
        <w:t xml:space="preserve"> </w:t>
      </w:r>
      <w:r w:rsidRPr="00191892">
        <w:rPr>
          <w:sz w:val="28"/>
          <w:szCs w:val="28"/>
        </w:rPr>
        <w:t>(</w:t>
      </w:r>
      <w:r>
        <w:rPr>
          <w:sz w:val="28"/>
          <w:szCs w:val="28"/>
        </w:rPr>
        <w:t xml:space="preserve">на примере </w:t>
      </w:r>
      <w:r w:rsidR="007931FE" w:rsidRPr="007931FE">
        <w:rPr>
          <w:sz w:val="28"/>
          <w:szCs w:val="28"/>
        </w:rPr>
        <w:t>ООО «ТАКСИ»</w:t>
      </w:r>
      <w:r w:rsidRPr="007931FE">
        <w:rPr>
          <w:sz w:val="28"/>
          <w:szCs w:val="28"/>
        </w:rPr>
        <w:t>)</w:t>
      </w:r>
      <w:r>
        <w:rPr>
          <w:sz w:val="28"/>
          <w:szCs w:val="28"/>
        </w:rPr>
        <w:t xml:space="preserve"> </w:t>
      </w:r>
    </w:p>
    <w:p w:rsidR="004860FF" w:rsidRPr="00DF697F" w:rsidRDefault="004860FF" w:rsidP="004860FF">
      <w:pPr>
        <w:rPr>
          <w:rFonts w:ascii="Times New Roman" w:hAnsi="Times New Roman"/>
          <w:b/>
          <w:sz w:val="24"/>
          <w:szCs w:val="24"/>
        </w:rPr>
      </w:pPr>
    </w:p>
    <w:p w:rsidR="004860FF" w:rsidRPr="005E1712" w:rsidRDefault="004860FF" w:rsidP="004860FF">
      <w:pPr>
        <w:spacing w:after="0" w:line="312" w:lineRule="auto"/>
        <w:rPr>
          <w:rFonts w:ascii="Times New Roman" w:hAnsi="Times New Roman"/>
          <w:sz w:val="24"/>
          <w:szCs w:val="24"/>
        </w:rPr>
      </w:pPr>
      <w:r w:rsidRPr="005E1712">
        <w:rPr>
          <w:rFonts w:ascii="Times New Roman" w:hAnsi="Times New Roman"/>
          <w:sz w:val="24"/>
          <w:szCs w:val="24"/>
        </w:rPr>
        <w:t>Выполнили</w:t>
      </w:r>
      <w:r>
        <w:rPr>
          <w:rFonts w:ascii="Times New Roman" w:hAnsi="Times New Roman"/>
          <w:sz w:val="24"/>
          <w:szCs w:val="24"/>
        </w:rPr>
        <w:t>:</w:t>
      </w:r>
    </w:p>
    <w:p w:rsidR="004860FF" w:rsidRPr="005E1712" w:rsidRDefault="004860FF" w:rsidP="004860FF">
      <w:pPr>
        <w:spacing w:after="0" w:line="312" w:lineRule="auto"/>
        <w:rPr>
          <w:rFonts w:ascii="Times New Roman" w:hAnsi="Times New Roman"/>
          <w:sz w:val="24"/>
          <w:szCs w:val="24"/>
        </w:rPr>
      </w:pPr>
      <w:r>
        <w:rPr>
          <w:rFonts w:ascii="Times New Roman" w:hAnsi="Times New Roman"/>
          <w:sz w:val="24"/>
          <w:szCs w:val="24"/>
        </w:rPr>
        <w:t xml:space="preserve">Студенты группы: </w:t>
      </w:r>
      <w:r w:rsidR="00A434F2">
        <w:rPr>
          <w:rFonts w:ascii="Times New Roman" w:hAnsi="Times New Roman"/>
          <w:sz w:val="24"/>
          <w:szCs w:val="24"/>
        </w:rPr>
        <w:t>____</w:t>
      </w:r>
    </w:p>
    <w:p w:rsidR="004860FF" w:rsidRPr="005E1712" w:rsidRDefault="004860FF" w:rsidP="004860FF">
      <w:pPr>
        <w:spacing w:after="0" w:line="312" w:lineRule="auto"/>
        <w:rPr>
          <w:rFonts w:ascii="Times New Roman" w:hAnsi="Times New Roman"/>
          <w:sz w:val="24"/>
          <w:szCs w:val="24"/>
        </w:rPr>
      </w:pPr>
      <w:r w:rsidRPr="005E1712">
        <w:rPr>
          <w:rFonts w:ascii="Times New Roman" w:hAnsi="Times New Roman"/>
          <w:sz w:val="24"/>
          <w:szCs w:val="24"/>
        </w:rPr>
        <w:t xml:space="preserve">Факультета бизнеса </w:t>
      </w:r>
    </w:p>
    <w:p w:rsidR="004860FF" w:rsidRPr="005E1712" w:rsidRDefault="004860FF" w:rsidP="004860FF">
      <w:pPr>
        <w:spacing w:after="0" w:line="288" w:lineRule="auto"/>
        <w:rPr>
          <w:rFonts w:ascii="Times New Roman" w:hAnsi="Times New Roman"/>
          <w:sz w:val="24"/>
          <w:szCs w:val="24"/>
        </w:rPr>
      </w:pPr>
      <w:r w:rsidRPr="005E1712">
        <w:rPr>
          <w:rFonts w:ascii="Times New Roman" w:hAnsi="Times New Roman"/>
          <w:sz w:val="24"/>
          <w:szCs w:val="24"/>
        </w:rPr>
        <w:t>Научный руководитель:</w:t>
      </w:r>
      <w:r>
        <w:rPr>
          <w:rFonts w:ascii="Times New Roman" w:hAnsi="Times New Roman"/>
          <w:sz w:val="24"/>
          <w:szCs w:val="24"/>
        </w:rPr>
        <w:t xml:space="preserve"> доцент Клавсуц И.Л.</w:t>
      </w:r>
    </w:p>
    <w:p w:rsidR="004860FF" w:rsidRPr="00182532" w:rsidRDefault="004860FF" w:rsidP="004860FF">
      <w:pPr>
        <w:spacing w:after="0" w:line="288" w:lineRule="auto"/>
        <w:jc w:val="right"/>
        <w:rPr>
          <w:rFonts w:ascii="Times New Roman" w:hAnsi="Times New Roman"/>
          <w:color w:val="FF0000"/>
          <w:sz w:val="24"/>
          <w:szCs w:val="24"/>
        </w:rPr>
      </w:pPr>
      <w:r w:rsidRPr="00182532">
        <w:rPr>
          <w:rFonts w:ascii="Times New Roman" w:hAnsi="Times New Roman"/>
          <w:color w:val="FF0000"/>
          <w:sz w:val="24"/>
          <w:szCs w:val="24"/>
        </w:rPr>
        <w:t>:</w:t>
      </w:r>
    </w:p>
    <w:tbl>
      <w:tblPr>
        <w:tblpPr w:leftFromText="180" w:rightFromText="180" w:vertAnchor="text" w:horzAnchor="margin" w:tblpY="424"/>
        <w:tblW w:w="0" w:type="auto"/>
        <w:tblLook w:val="04A0" w:firstRow="1" w:lastRow="0" w:firstColumn="1" w:lastColumn="0" w:noHBand="0" w:noVBand="1"/>
      </w:tblPr>
      <w:tblGrid>
        <w:gridCol w:w="4791"/>
        <w:gridCol w:w="4780"/>
      </w:tblGrid>
      <w:tr w:rsidR="004860FF" w:rsidRPr="00182532" w:rsidTr="0060629A">
        <w:tc>
          <w:tcPr>
            <w:tcW w:w="4791" w:type="dxa"/>
          </w:tcPr>
          <w:p w:rsidR="004860FF" w:rsidRPr="00BC3C47" w:rsidRDefault="004860FF" w:rsidP="0060629A">
            <w:pPr>
              <w:tabs>
                <w:tab w:val="center" w:pos="4677"/>
                <w:tab w:val="right" w:pos="9355"/>
              </w:tabs>
              <w:spacing w:line="240" w:lineRule="auto"/>
              <w:rPr>
                <w:rFonts w:ascii="Times New Roman" w:hAnsi="Times New Roman"/>
                <w:caps/>
                <w:sz w:val="24"/>
                <w:szCs w:val="24"/>
              </w:rPr>
            </w:pPr>
            <w:r w:rsidRPr="00BC3C47">
              <w:rPr>
                <w:rFonts w:ascii="Times New Roman" w:hAnsi="Times New Roman"/>
                <w:sz w:val="24"/>
                <w:szCs w:val="24"/>
              </w:rPr>
              <w:t>Руководитель проекта</w:t>
            </w:r>
          </w:p>
        </w:tc>
        <w:tc>
          <w:tcPr>
            <w:tcW w:w="4780" w:type="dxa"/>
          </w:tcPr>
          <w:p w:rsidR="004860FF" w:rsidRPr="00134961" w:rsidRDefault="004860FF" w:rsidP="004860FF">
            <w:pPr>
              <w:rPr>
                <w:rFonts w:ascii="Times New Roman" w:hAnsi="Times New Roman"/>
              </w:rPr>
            </w:pPr>
            <w:r>
              <w:rPr>
                <w:rFonts w:ascii="Times New Roman" w:hAnsi="Times New Roman"/>
              </w:rPr>
              <w:t>Глинский А.А.</w:t>
            </w:r>
            <w:r w:rsidRPr="001B205B">
              <w:rPr>
                <w:rFonts w:ascii="Times New Roman" w:hAnsi="Times New Roman"/>
              </w:rPr>
              <w:t>, ТЕЛ.</w:t>
            </w:r>
            <w:r>
              <w:rPr>
                <w:rFonts w:ascii="Times New Roman" w:hAnsi="Times New Roman"/>
              </w:rPr>
              <w:t xml:space="preserve"> 89533160868</w:t>
            </w:r>
            <w:r w:rsidRPr="001B205B">
              <w:rPr>
                <w:rFonts w:ascii="Times New Roman" w:hAnsi="Times New Roman"/>
              </w:rPr>
              <w:t xml:space="preserve"> </w:t>
            </w:r>
            <w:r>
              <w:rPr>
                <w:rFonts w:ascii="Times New Roman" w:hAnsi="Times New Roman"/>
              </w:rPr>
              <w:br/>
            </w:r>
            <w:r w:rsidRPr="001B205B">
              <w:rPr>
                <w:rFonts w:ascii="Times New Roman" w:hAnsi="Times New Roman"/>
              </w:rPr>
              <w:t>e-</w:t>
            </w:r>
            <w:proofErr w:type="spellStart"/>
            <w:r w:rsidRPr="001B205B">
              <w:rPr>
                <w:rFonts w:ascii="Times New Roman" w:hAnsi="Times New Roman"/>
              </w:rPr>
              <w:t>mai</w:t>
            </w:r>
            <w:proofErr w:type="spellEnd"/>
            <w:r>
              <w:rPr>
                <w:rFonts w:ascii="Times New Roman" w:hAnsi="Times New Roman"/>
                <w:lang w:val="en-US"/>
              </w:rPr>
              <w:t>l</w:t>
            </w:r>
            <w:r w:rsidRPr="00134961">
              <w:rPr>
                <w:rFonts w:ascii="Times New Roman" w:hAnsi="Times New Roman"/>
              </w:rPr>
              <w:t xml:space="preserve"> </w:t>
            </w:r>
            <w:proofErr w:type="spellStart"/>
            <w:r>
              <w:rPr>
                <w:rFonts w:ascii="Times New Roman" w:hAnsi="Times New Roman"/>
                <w:lang w:val="en-US"/>
              </w:rPr>
              <w:t>andre</w:t>
            </w:r>
            <w:proofErr w:type="spellEnd"/>
            <w:r>
              <w:rPr>
                <w:rFonts w:ascii="Times New Roman" w:hAnsi="Times New Roman"/>
              </w:rPr>
              <w:t>_17</w:t>
            </w:r>
            <w:r w:rsidRPr="00134961">
              <w:rPr>
                <w:rFonts w:ascii="Times New Roman" w:hAnsi="Times New Roman"/>
              </w:rPr>
              <w:t>5@</w:t>
            </w:r>
            <w:r>
              <w:rPr>
                <w:rFonts w:ascii="Times New Roman" w:hAnsi="Times New Roman"/>
                <w:lang w:val="en-US"/>
              </w:rPr>
              <w:t>mail</w:t>
            </w:r>
            <w:r w:rsidRPr="00134961">
              <w:rPr>
                <w:rFonts w:ascii="Times New Roman" w:hAnsi="Times New Roman"/>
              </w:rPr>
              <w:t>.</w:t>
            </w:r>
            <w:proofErr w:type="spellStart"/>
            <w:r>
              <w:rPr>
                <w:rFonts w:ascii="Times New Roman" w:hAnsi="Times New Roman"/>
                <w:lang w:val="en-US"/>
              </w:rPr>
              <w:t>ru</w:t>
            </w:r>
            <w:proofErr w:type="spellEnd"/>
          </w:p>
        </w:tc>
      </w:tr>
      <w:tr w:rsidR="004860FF" w:rsidRPr="00182532" w:rsidTr="0060629A">
        <w:tc>
          <w:tcPr>
            <w:tcW w:w="4791" w:type="dxa"/>
          </w:tcPr>
          <w:p w:rsidR="004860FF" w:rsidRPr="00BC3C47" w:rsidRDefault="004860FF" w:rsidP="0060629A">
            <w:pPr>
              <w:tabs>
                <w:tab w:val="center" w:pos="4677"/>
                <w:tab w:val="right" w:pos="9355"/>
              </w:tabs>
              <w:spacing w:line="240" w:lineRule="auto"/>
              <w:rPr>
                <w:rFonts w:ascii="Times New Roman" w:hAnsi="Times New Roman"/>
                <w:sz w:val="24"/>
                <w:szCs w:val="24"/>
              </w:rPr>
            </w:pPr>
            <w:r>
              <w:rPr>
                <w:rFonts w:ascii="Times New Roman" w:hAnsi="Times New Roman"/>
                <w:sz w:val="24"/>
                <w:szCs w:val="24"/>
              </w:rPr>
              <w:t>Заместитель р</w:t>
            </w:r>
            <w:r w:rsidRPr="00BC3C47">
              <w:rPr>
                <w:rFonts w:ascii="Times New Roman" w:hAnsi="Times New Roman"/>
                <w:sz w:val="24"/>
                <w:szCs w:val="24"/>
              </w:rPr>
              <w:t>уководител</w:t>
            </w:r>
            <w:r>
              <w:rPr>
                <w:rFonts w:ascii="Times New Roman" w:hAnsi="Times New Roman"/>
                <w:sz w:val="24"/>
                <w:szCs w:val="24"/>
              </w:rPr>
              <w:t>я</w:t>
            </w:r>
            <w:r w:rsidRPr="00BC3C47">
              <w:rPr>
                <w:rFonts w:ascii="Times New Roman" w:hAnsi="Times New Roman"/>
                <w:sz w:val="24"/>
                <w:szCs w:val="24"/>
              </w:rPr>
              <w:t xml:space="preserve"> проек</w:t>
            </w:r>
            <w:r>
              <w:rPr>
                <w:rFonts w:ascii="Times New Roman" w:hAnsi="Times New Roman"/>
                <w:sz w:val="24"/>
                <w:szCs w:val="24"/>
              </w:rPr>
              <w:t>та</w:t>
            </w:r>
            <w:r w:rsidRPr="00BC3C47">
              <w:rPr>
                <w:rFonts w:ascii="Times New Roman" w:hAnsi="Times New Roman"/>
                <w:sz w:val="24"/>
                <w:szCs w:val="24"/>
              </w:rPr>
              <w:t xml:space="preserve"> </w:t>
            </w:r>
          </w:p>
        </w:tc>
        <w:tc>
          <w:tcPr>
            <w:tcW w:w="4780" w:type="dxa"/>
          </w:tcPr>
          <w:p w:rsidR="004860FF" w:rsidRPr="00134961" w:rsidRDefault="004860FF" w:rsidP="004860FF">
            <w:pPr>
              <w:rPr>
                <w:rFonts w:ascii="Times New Roman" w:hAnsi="Times New Roman"/>
              </w:rPr>
            </w:pPr>
            <w:r>
              <w:rPr>
                <w:rFonts w:ascii="Times New Roman" w:hAnsi="Times New Roman"/>
              </w:rPr>
              <w:t>Носков Н.С.</w:t>
            </w:r>
            <w:r w:rsidRPr="001B205B">
              <w:rPr>
                <w:rFonts w:ascii="Times New Roman" w:hAnsi="Times New Roman"/>
              </w:rPr>
              <w:t>, ТЕЛ.</w:t>
            </w:r>
            <w:r>
              <w:rPr>
                <w:rFonts w:ascii="Times New Roman" w:hAnsi="Times New Roman"/>
              </w:rPr>
              <w:t xml:space="preserve"> 89136575110</w:t>
            </w:r>
            <w:r w:rsidRPr="001B205B">
              <w:rPr>
                <w:rFonts w:ascii="Times New Roman" w:hAnsi="Times New Roman"/>
              </w:rPr>
              <w:t xml:space="preserve"> </w:t>
            </w:r>
            <w:r>
              <w:rPr>
                <w:rFonts w:ascii="Times New Roman" w:hAnsi="Times New Roman"/>
              </w:rPr>
              <w:br/>
            </w:r>
            <w:r w:rsidRPr="001B205B">
              <w:rPr>
                <w:rFonts w:ascii="Times New Roman" w:hAnsi="Times New Roman"/>
              </w:rPr>
              <w:t>e-</w:t>
            </w:r>
            <w:proofErr w:type="spellStart"/>
            <w:r w:rsidRPr="001B205B">
              <w:rPr>
                <w:rFonts w:ascii="Times New Roman" w:hAnsi="Times New Roman"/>
              </w:rPr>
              <w:t>mail</w:t>
            </w:r>
            <w:proofErr w:type="spellEnd"/>
            <w:r w:rsidRPr="00134961">
              <w:rPr>
                <w:rFonts w:ascii="Times New Roman" w:hAnsi="Times New Roman"/>
              </w:rPr>
              <w:t xml:space="preserve"> </w:t>
            </w:r>
            <w:proofErr w:type="spellStart"/>
            <w:r>
              <w:rPr>
                <w:rFonts w:ascii="Times New Roman" w:hAnsi="Times New Roman"/>
                <w:lang w:val="en-US"/>
              </w:rPr>
              <w:t>nprado</w:t>
            </w:r>
            <w:proofErr w:type="spellEnd"/>
            <w:r w:rsidRPr="00134961">
              <w:rPr>
                <w:rFonts w:ascii="Times New Roman" w:hAnsi="Times New Roman"/>
              </w:rPr>
              <w:t>@</w:t>
            </w:r>
            <w:proofErr w:type="spellStart"/>
            <w:r>
              <w:rPr>
                <w:rFonts w:ascii="Times New Roman" w:hAnsi="Times New Roman"/>
                <w:lang w:val="en-US"/>
              </w:rPr>
              <w:t>gmail</w:t>
            </w:r>
            <w:proofErr w:type="spellEnd"/>
            <w:r w:rsidRPr="00134961">
              <w:rPr>
                <w:rFonts w:ascii="Times New Roman" w:hAnsi="Times New Roman"/>
              </w:rPr>
              <w:t>.</w:t>
            </w:r>
            <w:r>
              <w:rPr>
                <w:rFonts w:ascii="Times New Roman" w:hAnsi="Times New Roman"/>
                <w:lang w:val="en-US"/>
              </w:rPr>
              <w:t>com</w:t>
            </w:r>
          </w:p>
        </w:tc>
      </w:tr>
      <w:tr w:rsidR="004860FF" w:rsidRPr="00182532" w:rsidTr="0060629A">
        <w:tc>
          <w:tcPr>
            <w:tcW w:w="4791" w:type="dxa"/>
          </w:tcPr>
          <w:p w:rsidR="004860FF" w:rsidRPr="00BC3C47" w:rsidRDefault="004860FF" w:rsidP="0060629A">
            <w:pPr>
              <w:tabs>
                <w:tab w:val="center" w:pos="4677"/>
                <w:tab w:val="right" w:pos="9355"/>
              </w:tabs>
              <w:spacing w:line="240" w:lineRule="auto"/>
              <w:rPr>
                <w:rFonts w:ascii="Times New Roman" w:hAnsi="Times New Roman"/>
                <w:sz w:val="24"/>
                <w:szCs w:val="24"/>
              </w:rPr>
            </w:pPr>
            <w:r w:rsidRPr="00BC3C47">
              <w:rPr>
                <w:rFonts w:ascii="Times New Roman" w:hAnsi="Times New Roman"/>
                <w:sz w:val="24"/>
                <w:szCs w:val="24"/>
              </w:rPr>
              <w:t xml:space="preserve">Руководитель проектной группы по разработке стратегии работы с клиентами </w:t>
            </w:r>
          </w:p>
        </w:tc>
        <w:tc>
          <w:tcPr>
            <w:tcW w:w="4780" w:type="dxa"/>
          </w:tcPr>
          <w:p w:rsidR="004860FF" w:rsidRPr="00134961" w:rsidRDefault="004860FF" w:rsidP="004860FF">
            <w:pPr>
              <w:rPr>
                <w:rFonts w:ascii="Times New Roman" w:hAnsi="Times New Roman"/>
              </w:rPr>
            </w:pPr>
            <w:r>
              <w:rPr>
                <w:rFonts w:ascii="Times New Roman" w:hAnsi="Times New Roman"/>
              </w:rPr>
              <w:t>Мащикова А.В.</w:t>
            </w:r>
            <w:r w:rsidRPr="001B205B">
              <w:rPr>
                <w:rFonts w:ascii="Times New Roman" w:hAnsi="Times New Roman"/>
              </w:rPr>
              <w:t>, ТЕЛ.</w:t>
            </w:r>
            <w:r>
              <w:rPr>
                <w:rFonts w:ascii="Times New Roman" w:hAnsi="Times New Roman"/>
              </w:rPr>
              <w:t xml:space="preserve"> 8913758787</w:t>
            </w:r>
            <w:r w:rsidRPr="001B205B">
              <w:rPr>
                <w:rFonts w:ascii="Times New Roman" w:hAnsi="Times New Roman"/>
              </w:rPr>
              <w:t xml:space="preserve"> </w:t>
            </w:r>
            <w:r>
              <w:rPr>
                <w:rFonts w:ascii="Times New Roman" w:hAnsi="Times New Roman"/>
              </w:rPr>
              <w:br/>
            </w:r>
            <w:r w:rsidRPr="001B205B">
              <w:rPr>
                <w:rFonts w:ascii="Times New Roman" w:hAnsi="Times New Roman"/>
              </w:rPr>
              <w:t>e-</w:t>
            </w:r>
            <w:proofErr w:type="spellStart"/>
            <w:r w:rsidRPr="001B205B">
              <w:rPr>
                <w:rFonts w:ascii="Times New Roman" w:hAnsi="Times New Roman"/>
              </w:rPr>
              <w:t>mail</w:t>
            </w:r>
            <w:proofErr w:type="spellEnd"/>
            <w:r w:rsidRPr="00134961">
              <w:rPr>
                <w:rFonts w:ascii="Times New Roman" w:hAnsi="Times New Roman"/>
              </w:rPr>
              <w:t xml:space="preserve"> </w:t>
            </w:r>
            <w:proofErr w:type="spellStart"/>
            <w:r>
              <w:rPr>
                <w:rFonts w:ascii="Times New Roman" w:hAnsi="Times New Roman"/>
                <w:lang w:val="en-US"/>
              </w:rPr>
              <w:t>lilade</w:t>
            </w:r>
            <w:proofErr w:type="spellEnd"/>
            <w:r w:rsidRPr="00134961">
              <w:rPr>
                <w:rFonts w:ascii="Times New Roman" w:hAnsi="Times New Roman"/>
              </w:rPr>
              <w:t>@</w:t>
            </w:r>
            <w:proofErr w:type="spellStart"/>
            <w:r>
              <w:rPr>
                <w:rFonts w:ascii="Times New Roman" w:hAnsi="Times New Roman"/>
                <w:lang w:val="en-US"/>
              </w:rPr>
              <w:t>gmail</w:t>
            </w:r>
            <w:proofErr w:type="spellEnd"/>
            <w:r w:rsidRPr="00134961">
              <w:rPr>
                <w:rFonts w:ascii="Times New Roman" w:hAnsi="Times New Roman"/>
              </w:rPr>
              <w:t>.</w:t>
            </w:r>
            <w:r>
              <w:rPr>
                <w:rFonts w:ascii="Times New Roman" w:hAnsi="Times New Roman"/>
                <w:lang w:val="en-US"/>
              </w:rPr>
              <w:t>com</w:t>
            </w:r>
          </w:p>
        </w:tc>
      </w:tr>
      <w:tr w:rsidR="004860FF" w:rsidRPr="00182532" w:rsidTr="0060629A">
        <w:tc>
          <w:tcPr>
            <w:tcW w:w="4791" w:type="dxa"/>
          </w:tcPr>
          <w:p w:rsidR="004860FF" w:rsidRPr="00BC3C47" w:rsidRDefault="004860FF" w:rsidP="0060629A">
            <w:pPr>
              <w:tabs>
                <w:tab w:val="center" w:pos="4677"/>
                <w:tab w:val="right" w:pos="9355"/>
              </w:tabs>
              <w:spacing w:line="240" w:lineRule="auto"/>
              <w:rPr>
                <w:rFonts w:ascii="Times New Roman" w:hAnsi="Times New Roman"/>
                <w:sz w:val="24"/>
                <w:szCs w:val="24"/>
              </w:rPr>
            </w:pPr>
            <w:r w:rsidRPr="00BC3C47">
              <w:rPr>
                <w:rFonts w:ascii="Times New Roman" w:hAnsi="Times New Roman"/>
                <w:sz w:val="24"/>
                <w:szCs w:val="24"/>
              </w:rPr>
              <w:t>Руководитель проектной группы</w:t>
            </w:r>
            <w:r>
              <w:rPr>
                <w:rFonts w:ascii="Times New Roman" w:hAnsi="Times New Roman"/>
                <w:sz w:val="24"/>
                <w:szCs w:val="24"/>
              </w:rPr>
              <w:t xml:space="preserve"> </w:t>
            </w:r>
            <w:r w:rsidRPr="00BC3C47">
              <w:rPr>
                <w:rFonts w:ascii="Times New Roman" w:hAnsi="Times New Roman"/>
                <w:sz w:val="24"/>
                <w:szCs w:val="24"/>
              </w:rPr>
              <w:t>по разработке стратегии работы с конкурентами</w:t>
            </w:r>
          </w:p>
        </w:tc>
        <w:tc>
          <w:tcPr>
            <w:tcW w:w="4780" w:type="dxa"/>
          </w:tcPr>
          <w:p w:rsidR="004860FF" w:rsidRPr="00134961" w:rsidRDefault="004860FF" w:rsidP="004860FF">
            <w:pPr>
              <w:rPr>
                <w:rFonts w:ascii="Times New Roman" w:hAnsi="Times New Roman"/>
              </w:rPr>
            </w:pPr>
            <w:r>
              <w:rPr>
                <w:rFonts w:ascii="Times New Roman" w:hAnsi="Times New Roman"/>
              </w:rPr>
              <w:t>Зайцев В.Д.</w:t>
            </w:r>
            <w:r w:rsidRPr="001B205B">
              <w:rPr>
                <w:rFonts w:ascii="Times New Roman" w:hAnsi="Times New Roman"/>
              </w:rPr>
              <w:t>, ТЕЛ.</w:t>
            </w:r>
            <w:r>
              <w:rPr>
                <w:rFonts w:ascii="Times New Roman" w:hAnsi="Times New Roman"/>
              </w:rPr>
              <w:t xml:space="preserve"> 89133458989</w:t>
            </w:r>
            <w:r>
              <w:rPr>
                <w:rFonts w:ascii="Times New Roman" w:hAnsi="Times New Roman"/>
              </w:rPr>
              <w:br/>
            </w:r>
            <w:r w:rsidRPr="001B205B">
              <w:rPr>
                <w:rFonts w:ascii="Times New Roman" w:hAnsi="Times New Roman"/>
              </w:rPr>
              <w:t>e-</w:t>
            </w:r>
            <w:proofErr w:type="spellStart"/>
            <w:r w:rsidRPr="001B205B">
              <w:rPr>
                <w:rFonts w:ascii="Times New Roman" w:hAnsi="Times New Roman"/>
              </w:rPr>
              <w:t>mail</w:t>
            </w:r>
            <w:proofErr w:type="spellEnd"/>
            <w:r w:rsidRPr="00134961">
              <w:rPr>
                <w:rFonts w:ascii="Times New Roman" w:hAnsi="Times New Roman"/>
              </w:rPr>
              <w:t xml:space="preserve"> </w:t>
            </w:r>
            <w:proofErr w:type="spellStart"/>
            <w:r>
              <w:rPr>
                <w:rFonts w:ascii="Times New Roman" w:hAnsi="Times New Roman"/>
                <w:lang w:val="en-US"/>
              </w:rPr>
              <w:t>vlza</w:t>
            </w:r>
            <w:proofErr w:type="spellEnd"/>
            <w:r w:rsidRPr="00134961">
              <w:rPr>
                <w:rFonts w:ascii="Times New Roman" w:hAnsi="Times New Roman"/>
              </w:rPr>
              <w:t>@</w:t>
            </w:r>
            <w:proofErr w:type="spellStart"/>
            <w:r>
              <w:rPr>
                <w:rFonts w:ascii="Times New Roman" w:hAnsi="Times New Roman"/>
                <w:lang w:val="en-US"/>
              </w:rPr>
              <w:t>incloud</w:t>
            </w:r>
            <w:proofErr w:type="spellEnd"/>
            <w:r w:rsidRPr="00134961">
              <w:rPr>
                <w:rFonts w:ascii="Times New Roman" w:hAnsi="Times New Roman"/>
              </w:rPr>
              <w:t>.</w:t>
            </w:r>
            <w:r>
              <w:rPr>
                <w:rFonts w:ascii="Times New Roman" w:hAnsi="Times New Roman"/>
                <w:lang w:val="en-US"/>
              </w:rPr>
              <w:t>com</w:t>
            </w:r>
          </w:p>
        </w:tc>
      </w:tr>
      <w:tr w:rsidR="004860FF" w:rsidRPr="00134961" w:rsidTr="0060629A">
        <w:tc>
          <w:tcPr>
            <w:tcW w:w="4791" w:type="dxa"/>
          </w:tcPr>
          <w:p w:rsidR="004860FF" w:rsidRPr="00BC3C47" w:rsidRDefault="004860FF" w:rsidP="0060629A">
            <w:pPr>
              <w:tabs>
                <w:tab w:val="center" w:pos="4677"/>
                <w:tab w:val="right" w:pos="9355"/>
              </w:tabs>
              <w:spacing w:line="240" w:lineRule="auto"/>
              <w:rPr>
                <w:rFonts w:ascii="Times New Roman" w:hAnsi="Times New Roman"/>
                <w:caps/>
                <w:sz w:val="24"/>
                <w:szCs w:val="24"/>
              </w:rPr>
            </w:pPr>
            <w:r w:rsidRPr="00BC3C47">
              <w:rPr>
                <w:rFonts w:ascii="Times New Roman" w:hAnsi="Times New Roman"/>
                <w:sz w:val="24"/>
                <w:szCs w:val="24"/>
              </w:rPr>
              <w:t>Руководитель проектной группы</w:t>
            </w:r>
            <w:r>
              <w:rPr>
                <w:rFonts w:ascii="Times New Roman" w:hAnsi="Times New Roman"/>
                <w:sz w:val="24"/>
                <w:szCs w:val="24"/>
              </w:rPr>
              <w:t xml:space="preserve"> </w:t>
            </w:r>
            <w:r w:rsidRPr="00BC3C47">
              <w:rPr>
                <w:rFonts w:ascii="Times New Roman" w:hAnsi="Times New Roman"/>
                <w:sz w:val="24"/>
                <w:szCs w:val="24"/>
              </w:rPr>
              <w:t xml:space="preserve">по разработке стратегии </w:t>
            </w:r>
            <w:r>
              <w:rPr>
                <w:rFonts w:ascii="Times New Roman" w:hAnsi="Times New Roman"/>
                <w:sz w:val="24"/>
                <w:szCs w:val="24"/>
              </w:rPr>
              <w:t>найма персонала</w:t>
            </w:r>
          </w:p>
        </w:tc>
        <w:tc>
          <w:tcPr>
            <w:tcW w:w="4780" w:type="dxa"/>
          </w:tcPr>
          <w:p w:rsidR="004860FF" w:rsidRPr="00134961" w:rsidRDefault="004860FF" w:rsidP="004860FF">
            <w:pPr>
              <w:rPr>
                <w:rFonts w:ascii="Times New Roman" w:hAnsi="Times New Roman"/>
              </w:rPr>
            </w:pPr>
            <w:proofErr w:type="spellStart"/>
            <w:r>
              <w:rPr>
                <w:rFonts w:ascii="Times New Roman" w:hAnsi="Times New Roman"/>
              </w:rPr>
              <w:t>Ащеулова</w:t>
            </w:r>
            <w:proofErr w:type="spellEnd"/>
            <w:r w:rsidRPr="00134961">
              <w:rPr>
                <w:rFonts w:ascii="Times New Roman" w:hAnsi="Times New Roman"/>
              </w:rPr>
              <w:t xml:space="preserve"> </w:t>
            </w:r>
            <w:r>
              <w:rPr>
                <w:rFonts w:ascii="Times New Roman" w:hAnsi="Times New Roman"/>
              </w:rPr>
              <w:t>Е</w:t>
            </w:r>
            <w:r w:rsidRPr="00134961">
              <w:rPr>
                <w:rFonts w:ascii="Times New Roman" w:hAnsi="Times New Roman"/>
              </w:rPr>
              <w:t>.</w:t>
            </w:r>
            <w:r>
              <w:rPr>
                <w:rFonts w:ascii="Times New Roman" w:hAnsi="Times New Roman"/>
              </w:rPr>
              <w:t>Е</w:t>
            </w:r>
            <w:r w:rsidRPr="00134961">
              <w:rPr>
                <w:rFonts w:ascii="Times New Roman" w:hAnsi="Times New Roman"/>
              </w:rPr>
              <w:t xml:space="preserve">., </w:t>
            </w:r>
            <w:r w:rsidRPr="001B205B">
              <w:rPr>
                <w:rFonts w:ascii="Times New Roman" w:hAnsi="Times New Roman"/>
              </w:rPr>
              <w:t>ТЕЛ</w:t>
            </w:r>
            <w:r w:rsidRPr="00134961">
              <w:rPr>
                <w:rFonts w:ascii="Times New Roman" w:hAnsi="Times New Roman"/>
              </w:rPr>
              <w:t>. 8913</w:t>
            </w:r>
            <w:r>
              <w:rPr>
                <w:rFonts w:ascii="Times New Roman" w:hAnsi="Times New Roman"/>
              </w:rPr>
              <w:t>60</w:t>
            </w:r>
            <w:r w:rsidRPr="00134961">
              <w:rPr>
                <w:rFonts w:ascii="Times New Roman" w:hAnsi="Times New Roman"/>
              </w:rPr>
              <w:t>89328</w:t>
            </w:r>
            <w:r w:rsidRPr="00134961">
              <w:rPr>
                <w:rFonts w:ascii="Times New Roman" w:hAnsi="Times New Roman"/>
              </w:rPr>
              <w:br/>
            </w:r>
            <w:r w:rsidRPr="00134961">
              <w:rPr>
                <w:rFonts w:ascii="Times New Roman" w:hAnsi="Times New Roman"/>
                <w:lang w:val="en-US"/>
              </w:rPr>
              <w:t>e</w:t>
            </w:r>
            <w:r w:rsidRPr="00134961">
              <w:rPr>
                <w:rFonts w:ascii="Times New Roman" w:hAnsi="Times New Roman"/>
              </w:rPr>
              <w:t>-</w:t>
            </w:r>
            <w:r w:rsidRPr="00134961">
              <w:rPr>
                <w:rFonts w:ascii="Times New Roman" w:hAnsi="Times New Roman"/>
                <w:lang w:val="en-US"/>
              </w:rPr>
              <w:t>mai</w:t>
            </w:r>
            <w:r>
              <w:rPr>
                <w:rFonts w:ascii="Times New Roman" w:hAnsi="Times New Roman"/>
                <w:lang w:val="en-US"/>
              </w:rPr>
              <w:t>l</w:t>
            </w:r>
            <w:r w:rsidRPr="00134961">
              <w:rPr>
                <w:rFonts w:ascii="Times New Roman" w:hAnsi="Times New Roman"/>
              </w:rPr>
              <w:t xml:space="preserve"> </w:t>
            </w:r>
            <w:r>
              <w:rPr>
                <w:rFonts w:ascii="Times New Roman" w:hAnsi="Times New Roman"/>
                <w:lang w:val="en-US"/>
              </w:rPr>
              <w:t>ash</w:t>
            </w:r>
            <w:r w:rsidRPr="00134961">
              <w:rPr>
                <w:rFonts w:ascii="Times New Roman" w:hAnsi="Times New Roman"/>
              </w:rPr>
              <w:t>.18@</w:t>
            </w:r>
            <w:proofErr w:type="spellStart"/>
            <w:r>
              <w:rPr>
                <w:rFonts w:ascii="Times New Roman" w:hAnsi="Times New Roman"/>
                <w:lang w:val="en-US"/>
              </w:rPr>
              <w:t>yandex</w:t>
            </w:r>
            <w:proofErr w:type="spellEnd"/>
            <w:r w:rsidRPr="00134961">
              <w:rPr>
                <w:rFonts w:ascii="Times New Roman" w:hAnsi="Times New Roman"/>
              </w:rPr>
              <w:t>.</w:t>
            </w:r>
            <w:proofErr w:type="spellStart"/>
            <w:r>
              <w:rPr>
                <w:rFonts w:ascii="Times New Roman" w:hAnsi="Times New Roman"/>
                <w:lang w:val="en-US"/>
              </w:rPr>
              <w:t>ru</w:t>
            </w:r>
            <w:proofErr w:type="spellEnd"/>
          </w:p>
        </w:tc>
      </w:tr>
      <w:tr w:rsidR="004860FF" w:rsidRPr="00182532" w:rsidTr="0060629A">
        <w:tc>
          <w:tcPr>
            <w:tcW w:w="4791" w:type="dxa"/>
          </w:tcPr>
          <w:p w:rsidR="004860FF" w:rsidRPr="00BC3C47" w:rsidRDefault="004860FF" w:rsidP="0060629A">
            <w:pPr>
              <w:tabs>
                <w:tab w:val="center" w:pos="4677"/>
                <w:tab w:val="right" w:pos="9355"/>
              </w:tabs>
              <w:spacing w:line="240" w:lineRule="auto"/>
              <w:rPr>
                <w:rFonts w:ascii="Times New Roman" w:hAnsi="Times New Roman"/>
                <w:sz w:val="24"/>
                <w:szCs w:val="24"/>
              </w:rPr>
            </w:pPr>
            <w:r w:rsidRPr="00BC3C47">
              <w:rPr>
                <w:rFonts w:ascii="Times New Roman" w:hAnsi="Times New Roman"/>
                <w:sz w:val="24"/>
                <w:szCs w:val="24"/>
              </w:rPr>
              <w:t xml:space="preserve">Руководитель проектной </w:t>
            </w:r>
            <w:r>
              <w:rPr>
                <w:rFonts w:ascii="Times New Roman" w:hAnsi="Times New Roman"/>
                <w:sz w:val="24"/>
                <w:szCs w:val="24"/>
              </w:rPr>
              <w:t>группы</w:t>
            </w:r>
            <w:r w:rsidRPr="00BC3C47">
              <w:rPr>
                <w:rFonts w:ascii="Times New Roman" w:hAnsi="Times New Roman"/>
                <w:sz w:val="24"/>
                <w:szCs w:val="24"/>
              </w:rPr>
              <w:t xml:space="preserve"> по разработке стратегии работы с партнерами </w:t>
            </w:r>
          </w:p>
        </w:tc>
        <w:tc>
          <w:tcPr>
            <w:tcW w:w="4780" w:type="dxa"/>
          </w:tcPr>
          <w:p w:rsidR="004860FF" w:rsidRPr="00134961" w:rsidRDefault="004860FF" w:rsidP="004860FF">
            <w:pPr>
              <w:rPr>
                <w:rFonts w:ascii="Times New Roman" w:hAnsi="Times New Roman"/>
              </w:rPr>
            </w:pPr>
            <w:r>
              <w:rPr>
                <w:rFonts w:ascii="Times New Roman" w:hAnsi="Times New Roman"/>
              </w:rPr>
              <w:t>Чередниченко Е.Д.</w:t>
            </w:r>
            <w:r w:rsidRPr="001B205B">
              <w:rPr>
                <w:rFonts w:ascii="Times New Roman" w:hAnsi="Times New Roman"/>
              </w:rPr>
              <w:t>, ТЕЛ.</w:t>
            </w:r>
            <w:r>
              <w:rPr>
                <w:rFonts w:ascii="Times New Roman" w:hAnsi="Times New Roman"/>
              </w:rPr>
              <w:t xml:space="preserve"> 89130106414</w:t>
            </w:r>
            <w:r>
              <w:rPr>
                <w:rFonts w:ascii="Times New Roman" w:hAnsi="Times New Roman"/>
              </w:rPr>
              <w:br/>
            </w:r>
            <w:r w:rsidRPr="001B205B">
              <w:rPr>
                <w:rFonts w:ascii="Times New Roman" w:hAnsi="Times New Roman"/>
              </w:rPr>
              <w:t>e-</w:t>
            </w:r>
            <w:proofErr w:type="spellStart"/>
            <w:r w:rsidRPr="001B205B">
              <w:rPr>
                <w:rFonts w:ascii="Times New Roman" w:hAnsi="Times New Roman"/>
              </w:rPr>
              <w:t>mail</w:t>
            </w:r>
            <w:proofErr w:type="spellEnd"/>
            <w:r w:rsidRPr="00134961">
              <w:rPr>
                <w:rFonts w:ascii="Times New Roman" w:hAnsi="Times New Roman"/>
              </w:rPr>
              <w:t xml:space="preserve"> </w:t>
            </w:r>
            <w:proofErr w:type="spellStart"/>
            <w:r>
              <w:rPr>
                <w:rFonts w:ascii="Times New Roman" w:hAnsi="Times New Roman"/>
                <w:lang w:val="en-US"/>
              </w:rPr>
              <w:t>katy</w:t>
            </w:r>
            <w:proofErr w:type="spellEnd"/>
            <w:r w:rsidRPr="00134961">
              <w:rPr>
                <w:rFonts w:ascii="Times New Roman" w:hAnsi="Times New Roman"/>
              </w:rPr>
              <w:t>@</w:t>
            </w:r>
            <w:proofErr w:type="spellStart"/>
            <w:r>
              <w:rPr>
                <w:rFonts w:ascii="Times New Roman" w:hAnsi="Times New Roman"/>
                <w:lang w:val="en-US"/>
              </w:rPr>
              <w:t>yandex</w:t>
            </w:r>
            <w:proofErr w:type="spellEnd"/>
            <w:r w:rsidRPr="00134961">
              <w:rPr>
                <w:rFonts w:ascii="Times New Roman" w:hAnsi="Times New Roman"/>
              </w:rPr>
              <w:t>.</w:t>
            </w:r>
            <w:proofErr w:type="spellStart"/>
            <w:r>
              <w:rPr>
                <w:rFonts w:ascii="Times New Roman" w:hAnsi="Times New Roman"/>
                <w:lang w:val="en-US"/>
              </w:rPr>
              <w:t>ru</w:t>
            </w:r>
            <w:proofErr w:type="spellEnd"/>
          </w:p>
        </w:tc>
      </w:tr>
    </w:tbl>
    <w:p w:rsidR="004860FF" w:rsidRPr="00DF697F" w:rsidRDefault="004860FF" w:rsidP="004860FF">
      <w:pPr>
        <w:spacing w:line="312" w:lineRule="auto"/>
        <w:rPr>
          <w:rFonts w:ascii="Times New Roman" w:hAnsi="Times New Roman"/>
          <w:sz w:val="24"/>
          <w:szCs w:val="24"/>
        </w:rPr>
      </w:pPr>
    </w:p>
    <w:p w:rsidR="004860FF" w:rsidRDefault="004860FF" w:rsidP="004860FF">
      <w:pPr>
        <w:spacing w:line="240" w:lineRule="auto"/>
        <w:jc w:val="center"/>
        <w:rPr>
          <w:rFonts w:ascii="Times New Roman" w:hAnsi="Times New Roman"/>
          <w:sz w:val="24"/>
          <w:szCs w:val="24"/>
        </w:rPr>
      </w:pPr>
      <w:bookmarkStart w:id="0" w:name="_Toc388832898"/>
    </w:p>
    <w:p w:rsidR="00BA4B7F" w:rsidRDefault="00BA4B7F" w:rsidP="004860FF">
      <w:pPr>
        <w:spacing w:line="240" w:lineRule="auto"/>
        <w:jc w:val="center"/>
        <w:rPr>
          <w:rFonts w:ascii="Times New Roman" w:hAnsi="Times New Roman"/>
          <w:sz w:val="24"/>
          <w:szCs w:val="24"/>
        </w:rPr>
      </w:pPr>
    </w:p>
    <w:p w:rsidR="004860FF" w:rsidRDefault="004860FF" w:rsidP="004860FF">
      <w:pPr>
        <w:spacing w:line="240" w:lineRule="auto"/>
        <w:jc w:val="center"/>
        <w:rPr>
          <w:rFonts w:ascii="Times New Roman" w:hAnsi="Times New Roman"/>
          <w:sz w:val="24"/>
          <w:szCs w:val="24"/>
        </w:rPr>
      </w:pPr>
      <w:r>
        <w:rPr>
          <w:rFonts w:ascii="Times New Roman" w:hAnsi="Times New Roman"/>
          <w:sz w:val="24"/>
          <w:szCs w:val="24"/>
        </w:rPr>
        <w:t>Новосибирск 20</w:t>
      </w:r>
      <w:r w:rsidR="007931FE">
        <w:rPr>
          <w:rFonts w:ascii="Times New Roman" w:hAnsi="Times New Roman"/>
          <w:sz w:val="24"/>
          <w:szCs w:val="24"/>
        </w:rPr>
        <w:t>2_</w:t>
      </w:r>
    </w:p>
    <w:p w:rsidR="00BA4B7F" w:rsidRPr="000440F9" w:rsidRDefault="00BA4B7F" w:rsidP="004860FF">
      <w:pPr>
        <w:spacing w:line="240" w:lineRule="auto"/>
        <w:jc w:val="center"/>
        <w:rPr>
          <w:rFonts w:ascii="Times New Roman" w:hAnsi="Times New Roman"/>
          <w:sz w:val="24"/>
          <w:szCs w:val="24"/>
          <w:lang w:val="en-US"/>
        </w:rPr>
      </w:pPr>
    </w:p>
    <w:bookmarkEnd w:id="0" w:displacedByCustomXml="next"/>
    <w:bookmarkStart w:id="1" w:name="_Toc388832900" w:displacedByCustomXml="next"/>
    <w:sdt>
      <w:sdtPr>
        <w:rPr>
          <w:rFonts w:ascii="Calibri" w:hAnsi="Calibri"/>
          <w:b w:val="0"/>
          <w:bCs w:val="0"/>
          <w:color w:val="auto"/>
          <w:sz w:val="22"/>
          <w:szCs w:val="22"/>
          <w:lang w:eastAsia="ru-RU"/>
        </w:rPr>
        <w:id w:val="-1245337488"/>
        <w:docPartObj>
          <w:docPartGallery w:val="Table of Contents"/>
          <w:docPartUnique/>
        </w:docPartObj>
      </w:sdtPr>
      <w:sdtEndPr/>
      <w:sdtContent>
        <w:p w:rsidR="004860FF" w:rsidRPr="001F604F" w:rsidRDefault="004860FF" w:rsidP="001F604F">
          <w:pPr>
            <w:pStyle w:val="a5"/>
            <w:spacing w:before="0" w:line="240" w:lineRule="auto"/>
            <w:jc w:val="center"/>
            <w:rPr>
              <w:rFonts w:ascii="Times New Roman" w:hAnsi="Times New Roman"/>
              <w:b w:val="0"/>
              <w:color w:val="000000" w:themeColor="text1"/>
            </w:rPr>
          </w:pPr>
          <w:r w:rsidRPr="001F604F">
            <w:rPr>
              <w:rFonts w:ascii="Times New Roman" w:hAnsi="Times New Roman"/>
              <w:b w:val="0"/>
              <w:color w:val="000000" w:themeColor="text1"/>
            </w:rPr>
            <w:t>СОДЕРЖАНИЕ</w:t>
          </w:r>
        </w:p>
        <w:p w:rsidR="001F604F" w:rsidRPr="00BA4B7F" w:rsidRDefault="001F604F" w:rsidP="00BA4B7F">
          <w:pPr>
            <w:pStyle w:val="11"/>
            <w:spacing w:after="0" w:line="360" w:lineRule="auto"/>
            <w:rPr>
              <w:rStyle w:val="a9"/>
              <w:b/>
              <w:bCs/>
              <w:color w:val="auto"/>
              <w:u w:val="none"/>
            </w:rPr>
          </w:pPr>
          <w:r w:rsidRPr="00BA4B7F">
            <w:rPr>
              <w:rStyle w:val="a9"/>
              <w:b/>
              <w:bCs/>
              <w:color w:val="auto"/>
              <w:u w:val="none"/>
            </w:rPr>
            <w:t>ВВЕДЕНИЕ</w:t>
          </w:r>
          <w:r w:rsidRPr="00BA4B7F">
            <w:rPr>
              <w:rStyle w:val="a9"/>
              <w:bCs/>
              <w:color w:val="auto"/>
              <w:u w:val="none"/>
            </w:rPr>
            <w:t>………………………………</w:t>
          </w:r>
          <w:r w:rsidR="00BA4B7F" w:rsidRPr="00BA4B7F">
            <w:rPr>
              <w:rStyle w:val="a9"/>
              <w:bCs/>
              <w:color w:val="auto"/>
              <w:u w:val="none"/>
            </w:rPr>
            <w:t>…</w:t>
          </w:r>
          <w:r w:rsidRPr="00BA4B7F">
            <w:rPr>
              <w:rStyle w:val="a9"/>
              <w:bCs/>
              <w:color w:val="auto"/>
              <w:u w:val="none"/>
            </w:rPr>
            <w:t>……………………………………</w:t>
          </w:r>
          <w:r w:rsidR="0088716D">
            <w:rPr>
              <w:rStyle w:val="a9"/>
              <w:bCs/>
              <w:color w:val="auto"/>
              <w:u w:val="none"/>
            </w:rPr>
            <w:t>……………</w:t>
          </w:r>
          <w:r w:rsidR="003B2654">
            <w:rPr>
              <w:rStyle w:val="a9"/>
              <w:bCs/>
              <w:color w:val="auto"/>
              <w:u w:val="none"/>
            </w:rPr>
            <w:t>...</w:t>
          </w:r>
          <w:r w:rsidR="002F42C7">
            <w:rPr>
              <w:rStyle w:val="a9"/>
              <w:bCs/>
              <w:color w:val="auto"/>
              <w:u w:val="none"/>
            </w:rPr>
            <w:t xml:space="preserve"> …</w:t>
          </w:r>
          <w:r w:rsidR="003B2654">
            <w:rPr>
              <w:rStyle w:val="a9"/>
              <w:b/>
              <w:bCs/>
              <w:color w:val="auto"/>
              <w:u w:val="none"/>
            </w:rPr>
            <w:t>5</w:t>
          </w:r>
          <w:r w:rsidRPr="00BA4B7F">
            <w:rPr>
              <w:rStyle w:val="a9"/>
              <w:b/>
              <w:bCs/>
              <w:color w:val="auto"/>
              <w:u w:val="none"/>
            </w:rPr>
            <w:t xml:space="preserve">  </w:t>
          </w:r>
        </w:p>
        <w:p w:rsidR="004860FF" w:rsidRPr="00BA4B7F" w:rsidRDefault="004860FF" w:rsidP="00BA4B7F">
          <w:pPr>
            <w:pStyle w:val="11"/>
            <w:spacing w:after="0" w:line="360" w:lineRule="auto"/>
            <w:rPr>
              <w:rFonts w:eastAsiaTheme="minorEastAsia"/>
            </w:rPr>
          </w:pPr>
          <w:r w:rsidRPr="00BA4B7F">
            <w:fldChar w:fldCharType="begin"/>
          </w:r>
          <w:r w:rsidRPr="00BA4B7F">
            <w:instrText xml:space="preserve"> TOC \o "1-3" \h \z \u </w:instrText>
          </w:r>
          <w:r w:rsidRPr="00BA4B7F">
            <w:fldChar w:fldCharType="separate"/>
          </w:r>
          <w:hyperlink w:anchor="_Toc28210239" w:history="1">
            <w:r w:rsidRPr="00A434F2">
              <w:rPr>
                <w:rStyle w:val="a9"/>
                <w:rFonts w:eastAsia="Calibri"/>
                <w:b/>
                <w:bCs/>
                <w:lang w:eastAsia="en-US"/>
              </w:rPr>
              <w:t>1</w:t>
            </w:r>
            <w:r w:rsidR="00BA4B7F" w:rsidRPr="00A434F2">
              <w:rPr>
                <w:rStyle w:val="a9"/>
                <w:rFonts w:eastAsia="Calibri"/>
                <w:b/>
                <w:bCs/>
                <w:lang w:eastAsia="en-US"/>
              </w:rPr>
              <w:t>.</w:t>
            </w:r>
            <w:r w:rsidRPr="00A434F2">
              <w:rPr>
                <w:rStyle w:val="a9"/>
                <w:rFonts w:eastAsiaTheme="minorEastAsia"/>
                <w:b/>
              </w:rPr>
              <w:tab/>
            </w:r>
            <w:r w:rsidR="0006232D" w:rsidRPr="00A434F2">
              <w:rPr>
                <w:rStyle w:val="a9"/>
                <w:b/>
                <w:bCs/>
              </w:rPr>
              <w:t xml:space="preserve">МИССИЯ ОРГАНИЗАЦИИ </w:t>
            </w:r>
            <w:r w:rsidRPr="00A434F2">
              <w:rPr>
                <w:rStyle w:val="a9"/>
                <w:b/>
                <w:bCs/>
              </w:rPr>
              <w:t>ООО «</w:t>
            </w:r>
            <w:r w:rsidR="007931FE">
              <w:rPr>
                <w:rStyle w:val="a9"/>
                <w:b/>
                <w:bCs/>
              </w:rPr>
              <w:t>ТАКСИ</w:t>
            </w:r>
            <w:r w:rsidRPr="00A434F2">
              <w:rPr>
                <w:rStyle w:val="a9"/>
                <w:b/>
                <w:bCs/>
              </w:rPr>
              <w:t xml:space="preserve">» </w:t>
            </w:r>
            <w:r w:rsidR="008C289D" w:rsidRPr="00A434F2">
              <w:rPr>
                <w:rStyle w:val="a9"/>
                <w:b/>
                <w:bCs/>
              </w:rPr>
              <w:t>НА</w:t>
            </w:r>
            <w:r w:rsidR="0006232D" w:rsidRPr="00A434F2">
              <w:rPr>
                <w:rStyle w:val="a9"/>
                <w:b/>
                <w:bCs/>
              </w:rPr>
              <w:t xml:space="preserve"> СТРАТЕГИЧЕСКИЙ ПЕРИОД С 1</w:t>
            </w:r>
            <w:r w:rsidR="00A434F2" w:rsidRPr="00A434F2">
              <w:rPr>
                <w:rStyle w:val="a9"/>
                <w:b/>
                <w:bCs/>
              </w:rPr>
              <w:t>16.06.202</w:t>
            </w:r>
            <w:r w:rsidR="00251D8C">
              <w:rPr>
                <w:rStyle w:val="a9"/>
                <w:b/>
                <w:bCs/>
              </w:rPr>
              <w:t>3</w:t>
            </w:r>
            <w:r w:rsidR="00A434F2" w:rsidRPr="00A434F2">
              <w:rPr>
                <w:rStyle w:val="a9"/>
                <w:b/>
                <w:bCs/>
              </w:rPr>
              <w:t xml:space="preserve"> по 16.12.2026</w:t>
            </w:r>
            <w:r w:rsidR="0006232D" w:rsidRPr="00A434F2">
              <w:rPr>
                <w:rStyle w:val="a9"/>
                <w:b/>
                <w:bCs/>
              </w:rPr>
              <w:t>.</w:t>
            </w:r>
            <w:r w:rsidRPr="00A434F2">
              <w:rPr>
                <w:rStyle w:val="a9"/>
                <w:webHidden/>
              </w:rPr>
              <w:tab/>
            </w:r>
            <w:r w:rsidRPr="00A434F2">
              <w:rPr>
                <w:rStyle w:val="a9"/>
                <w:webHidden/>
              </w:rPr>
              <w:fldChar w:fldCharType="begin"/>
            </w:r>
            <w:r w:rsidRPr="00A434F2">
              <w:rPr>
                <w:rStyle w:val="a9"/>
                <w:webHidden/>
              </w:rPr>
              <w:instrText xml:space="preserve"> PAGEREF _Toc28210239 \h </w:instrText>
            </w:r>
            <w:r w:rsidRPr="00A434F2">
              <w:rPr>
                <w:rStyle w:val="a9"/>
                <w:webHidden/>
              </w:rPr>
            </w:r>
            <w:r w:rsidRPr="00A434F2">
              <w:rPr>
                <w:rStyle w:val="a9"/>
                <w:webHidden/>
              </w:rPr>
              <w:fldChar w:fldCharType="end"/>
            </w:r>
          </w:hyperlink>
          <w:r w:rsidR="002F42C7">
            <w:t>…………………………………………………………………………...</w:t>
          </w:r>
          <w:r w:rsidR="003B2654" w:rsidRPr="003B2654">
            <w:rPr>
              <w:b/>
            </w:rPr>
            <w:t>9</w:t>
          </w:r>
        </w:p>
        <w:p w:rsidR="004860FF" w:rsidRPr="002F42C7" w:rsidRDefault="003819EE" w:rsidP="00844D8E">
          <w:pPr>
            <w:pStyle w:val="2"/>
            <w:rPr>
              <w:rFonts w:eastAsiaTheme="minorEastAsia"/>
              <w:b/>
            </w:rPr>
          </w:pPr>
          <w:hyperlink w:anchor="_Toc28210240" w:history="1">
            <w:r w:rsidR="004860FF" w:rsidRPr="002F42C7">
              <w:rPr>
                <w:rStyle w:val="a9"/>
                <w:b/>
                <w:color w:val="auto"/>
                <w:u w:val="none"/>
              </w:rPr>
              <w:t>1.1</w:t>
            </w:r>
            <w:r w:rsidR="004860FF" w:rsidRPr="002F42C7">
              <w:rPr>
                <w:rFonts w:eastAsiaTheme="minorEastAsia"/>
                <w:b/>
              </w:rPr>
              <w:tab/>
            </w:r>
            <w:r w:rsidR="004860FF" w:rsidRPr="002F42C7">
              <w:rPr>
                <w:rStyle w:val="a9"/>
                <w:b/>
                <w:color w:val="auto"/>
                <w:u w:val="none"/>
              </w:rPr>
              <w:t xml:space="preserve">Ценности </w:t>
            </w:r>
            <w:r w:rsidR="0006232D" w:rsidRPr="002F42C7">
              <w:rPr>
                <w:rStyle w:val="a9"/>
                <w:b/>
                <w:color w:val="auto"/>
                <w:u w:val="none"/>
              </w:rPr>
              <w:t>организации</w:t>
            </w:r>
            <w:r w:rsidR="004860FF" w:rsidRPr="002F42C7">
              <w:rPr>
                <w:rStyle w:val="a9"/>
                <w:b/>
                <w:color w:val="auto"/>
                <w:u w:val="none"/>
              </w:rPr>
              <w:t>.</w:t>
            </w:r>
            <w:r w:rsidR="004860FF" w:rsidRPr="002F42C7">
              <w:rPr>
                <w:b/>
                <w:webHidden/>
              </w:rPr>
              <w:tab/>
            </w:r>
          </w:hyperlink>
        </w:p>
        <w:p w:rsidR="004860FF" w:rsidRPr="00BA4B7F" w:rsidRDefault="003819EE" w:rsidP="00C46200">
          <w:pPr>
            <w:pStyle w:val="3"/>
            <w:tabs>
              <w:tab w:val="left" w:pos="1320"/>
              <w:tab w:val="right" w:leader="dot" w:pos="9345"/>
            </w:tabs>
            <w:spacing w:after="0" w:line="360" w:lineRule="auto"/>
            <w:ind w:left="709"/>
            <w:rPr>
              <w:rFonts w:ascii="Times New Roman" w:eastAsiaTheme="minorEastAsia" w:hAnsi="Times New Roman"/>
              <w:noProof/>
              <w:sz w:val="24"/>
              <w:szCs w:val="24"/>
            </w:rPr>
          </w:pPr>
          <w:hyperlink w:anchor="_Toc28210241" w:history="1">
            <w:r w:rsidR="004860FF" w:rsidRPr="00BA4B7F">
              <w:rPr>
                <w:rStyle w:val="a9"/>
                <w:rFonts w:ascii="Times New Roman" w:hAnsi="Times New Roman"/>
                <w:iCs/>
                <w:noProof/>
                <w:color w:val="auto"/>
                <w:sz w:val="24"/>
                <w:szCs w:val="24"/>
                <w:u w:val="none"/>
              </w:rPr>
              <w:t>1.1.1</w:t>
            </w:r>
            <w:r w:rsidR="004860FF" w:rsidRPr="00BA4B7F">
              <w:rPr>
                <w:rFonts w:ascii="Times New Roman" w:eastAsiaTheme="minorEastAsia" w:hAnsi="Times New Roman"/>
                <w:noProof/>
                <w:sz w:val="24"/>
                <w:szCs w:val="24"/>
              </w:rPr>
              <w:tab/>
            </w:r>
            <w:r w:rsidR="006E64CC" w:rsidRPr="00BA4B7F">
              <w:rPr>
                <w:rStyle w:val="a9"/>
                <w:rFonts w:ascii="Times New Roman" w:hAnsi="Times New Roman"/>
                <w:iCs/>
                <w:noProof/>
                <w:color w:val="auto"/>
                <w:sz w:val="24"/>
                <w:szCs w:val="24"/>
                <w:u w:val="none"/>
              </w:rPr>
              <w:t>Миссия-предназначение организации</w:t>
            </w:r>
            <w:r w:rsidR="004860FF" w:rsidRPr="00BA4B7F">
              <w:rPr>
                <w:rFonts w:ascii="Times New Roman" w:hAnsi="Times New Roman"/>
                <w:noProof/>
                <w:webHidden/>
                <w:sz w:val="24"/>
                <w:szCs w:val="24"/>
              </w:rPr>
              <w:tab/>
            </w:r>
          </w:hyperlink>
        </w:p>
        <w:p w:rsidR="004860FF" w:rsidRPr="00BA4B7F" w:rsidRDefault="003819EE" w:rsidP="00C46200">
          <w:pPr>
            <w:pStyle w:val="3"/>
            <w:tabs>
              <w:tab w:val="left" w:pos="1320"/>
              <w:tab w:val="right" w:leader="dot" w:pos="9345"/>
            </w:tabs>
            <w:spacing w:after="0" w:line="360" w:lineRule="auto"/>
            <w:ind w:left="709"/>
            <w:rPr>
              <w:rFonts w:ascii="Times New Roman" w:eastAsiaTheme="minorEastAsia" w:hAnsi="Times New Roman"/>
              <w:noProof/>
              <w:sz w:val="24"/>
              <w:szCs w:val="24"/>
            </w:rPr>
          </w:pPr>
          <w:hyperlink w:anchor="_Toc28210242" w:history="1">
            <w:r w:rsidR="004860FF" w:rsidRPr="00BA4B7F">
              <w:rPr>
                <w:rStyle w:val="a9"/>
                <w:rFonts w:ascii="Times New Roman" w:hAnsi="Times New Roman"/>
                <w:iCs/>
                <w:noProof/>
                <w:color w:val="auto"/>
                <w:sz w:val="24"/>
                <w:szCs w:val="24"/>
                <w:u w:val="none"/>
              </w:rPr>
              <w:t>1.1.2</w:t>
            </w:r>
            <w:r w:rsidR="004860FF" w:rsidRPr="00BA4B7F">
              <w:rPr>
                <w:rFonts w:ascii="Times New Roman" w:eastAsiaTheme="minorEastAsia" w:hAnsi="Times New Roman"/>
                <w:noProof/>
                <w:sz w:val="24"/>
                <w:szCs w:val="24"/>
              </w:rPr>
              <w:tab/>
            </w:r>
            <w:r w:rsidR="006E64CC" w:rsidRPr="00BA4B7F">
              <w:rPr>
                <w:rStyle w:val="a9"/>
                <w:rFonts w:ascii="Times New Roman" w:hAnsi="Times New Roman"/>
                <w:iCs/>
                <w:noProof/>
                <w:color w:val="auto"/>
                <w:sz w:val="24"/>
                <w:szCs w:val="24"/>
                <w:u w:val="none"/>
              </w:rPr>
              <w:t>Миссия-политика организации</w:t>
            </w:r>
            <w:r w:rsidR="004860FF" w:rsidRPr="00BA4B7F">
              <w:rPr>
                <w:rFonts w:ascii="Times New Roman" w:hAnsi="Times New Roman"/>
                <w:noProof/>
                <w:webHidden/>
                <w:sz w:val="24"/>
                <w:szCs w:val="24"/>
              </w:rPr>
              <w:tab/>
            </w:r>
          </w:hyperlink>
        </w:p>
        <w:p w:rsidR="004860FF" w:rsidRPr="00BA4B7F" w:rsidRDefault="003819EE" w:rsidP="00C46200">
          <w:pPr>
            <w:pStyle w:val="3"/>
            <w:tabs>
              <w:tab w:val="left" w:pos="1320"/>
              <w:tab w:val="right" w:leader="dot" w:pos="9345"/>
            </w:tabs>
            <w:spacing w:after="0" w:line="360" w:lineRule="auto"/>
            <w:ind w:left="709"/>
            <w:rPr>
              <w:rFonts w:ascii="Times New Roman" w:eastAsiaTheme="minorEastAsia" w:hAnsi="Times New Roman"/>
              <w:noProof/>
              <w:sz w:val="24"/>
              <w:szCs w:val="24"/>
            </w:rPr>
          </w:pPr>
          <w:hyperlink w:anchor="_Toc28210243" w:history="1">
            <w:r w:rsidR="004860FF" w:rsidRPr="00BA4B7F">
              <w:rPr>
                <w:rStyle w:val="a9"/>
                <w:rFonts w:ascii="Times New Roman" w:hAnsi="Times New Roman"/>
                <w:iCs/>
                <w:noProof/>
                <w:color w:val="auto"/>
                <w:sz w:val="24"/>
                <w:szCs w:val="24"/>
                <w:u w:val="none"/>
              </w:rPr>
              <w:t>1.1.3</w:t>
            </w:r>
            <w:r w:rsidR="004860FF" w:rsidRPr="00BA4B7F">
              <w:rPr>
                <w:rFonts w:ascii="Times New Roman" w:eastAsiaTheme="minorEastAsia" w:hAnsi="Times New Roman"/>
                <w:noProof/>
                <w:sz w:val="24"/>
                <w:szCs w:val="24"/>
              </w:rPr>
              <w:tab/>
            </w:r>
            <w:r w:rsidR="006E64CC" w:rsidRPr="00BA4B7F">
              <w:rPr>
                <w:rStyle w:val="a9"/>
                <w:rFonts w:ascii="Times New Roman" w:hAnsi="Times New Roman"/>
                <w:iCs/>
                <w:noProof/>
                <w:color w:val="auto"/>
                <w:sz w:val="24"/>
                <w:szCs w:val="24"/>
                <w:u w:val="none"/>
              </w:rPr>
              <w:t>Миссия-ориентация персонала организации</w:t>
            </w:r>
            <w:r w:rsidR="006E64CC">
              <w:rPr>
                <w:rStyle w:val="a9"/>
                <w:rFonts w:ascii="Times New Roman" w:hAnsi="Times New Roman"/>
                <w:iCs/>
                <w:noProof/>
                <w:color w:val="auto"/>
                <w:sz w:val="24"/>
                <w:szCs w:val="24"/>
                <w:u w:val="none"/>
              </w:rPr>
              <w:t>.</w:t>
            </w:r>
            <w:r w:rsidR="00BA4B7F" w:rsidRPr="00BA4B7F">
              <w:t xml:space="preserve"> </w:t>
            </w:r>
            <w:r w:rsidR="00BA4B7F" w:rsidRPr="00BA4B7F">
              <w:rPr>
                <w:rStyle w:val="a9"/>
                <w:rFonts w:ascii="Times New Roman" w:hAnsi="Times New Roman"/>
                <w:iCs/>
                <w:noProof/>
                <w:color w:val="auto"/>
                <w:sz w:val="24"/>
                <w:szCs w:val="24"/>
                <w:u w:val="none"/>
              </w:rPr>
              <w:t>Оргструктура.</w:t>
            </w:r>
            <w:r w:rsidR="004860FF" w:rsidRPr="00BA4B7F">
              <w:rPr>
                <w:rFonts w:ascii="Times New Roman" w:hAnsi="Times New Roman"/>
                <w:noProof/>
                <w:webHidden/>
                <w:sz w:val="24"/>
                <w:szCs w:val="24"/>
              </w:rPr>
              <w:tab/>
            </w:r>
            <w:r w:rsidR="004860FF" w:rsidRPr="00BA4B7F">
              <w:rPr>
                <w:rFonts w:ascii="Times New Roman" w:hAnsi="Times New Roman"/>
                <w:noProof/>
                <w:webHidden/>
                <w:sz w:val="24"/>
                <w:szCs w:val="24"/>
              </w:rPr>
              <w:fldChar w:fldCharType="begin"/>
            </w:r>
            <w:r w:rsidR="004860FF" w:rsidRPr="00BA4B7F">
              <w:rPr>
                <w:rFonts w:ascii="Times New Roman" w:hAnsi="Times New Roman"/>
                <w:noProof/>
                <w:webHidden/>
                <w:sz w:val="24"/>
                <w:szCs w:val="24"/>
              </w:rPr>
              <w:instrText xml:space="preserve"> PAGEREF _Toc28210243 \h </w:instrText>
            </w:r>
            <w:r w:rsidR="004860FF" w:rsidRPr="00BA4B7F">
              <w:rPr>
                <w:rFonts w:ascii="Times New Roman" w:hAnsi="Times New Roman"/>
                <w:noProof/>
                <w:webHidden/>
                <w:sz w:val="24"/>
                <w:szCs w:val="24"/>
              </w:rPr>
            </w:r>
            <w:r w:rsidR="004860FF" w:rsidRPr="00BA4B7F">
              <w:rPr>
                <w:rFonts w:ascii="Times New Roman" w:hAnsi="Times New Roman"/>
                <w:noProof/>
                <w:webHidden/>
                <w:sz w:val="24"/>
                <w:szCs w:val="24"/>
              </w:rPr>
              <w:fldChar w:fldCharType="separate"/>
            </w:r>
            <w:r w:rsidR="00870DFA" w:rsidRPr="00BA4B7F">
              <w:rPr>
                <w:rFonts w:ascii="Times New Roman" w:hAnsi="Times New Roman"/>
                <w:b/>
                <w:bCs/>
                <w:noProof/>
                <w:webHidden/>
                <w:sz w:val="24"/>
                <w:szCs w:val="24"/>
              </w:rPr>
              <w:t xml:space="preserve"> </w:t>
            </w:r>
            <w:r w:rsidR="004860FF" w:rsidRPr="00BA4B7F">
              <w:rPr>
                <w:rFonts w:ascii="Times New Roman" w:hAnsi="Times New Roman"/>
                <w:noProof/>
                <w:webHidden/>
                <w:sz w:val="24"/>
                <w:szCs w:val="24"/>
              </w:rPr>
              <w:fldChar w:fldCharType="end"/>
            </w:r>
          </w:hyperlink>
        </w:p>
        <w:p w:rsidR="004860FF" w:rsidRPr="00844D8E" w:rsidRDefault="003819EE" w:rsidP="00844D8E">
          <w:pPr>
            <w:pStyle w:val="2"/>
            <w:rPr>
              <w:rFonts w:eastAsiaTheme="minorEastAsia"/>
            </w:rPr>
          </w:pPr>
          <w:hyperlink w:anchor="_Toc28210244" w:history="1">
            <w:r w:rsidR="004860FF" w:rsidRPr="00844D8E">
              <w:rPr>
                <w:rStyle w:val="a9"/>
                <w:b/>
                <w:color w:val="auto"/>
                <w:u w:val="none"/>
              </w:rPr>
              <w:t>1.2</w:t>
            </w:r>
            <w:r w:rsidR="004860FF" w:rsidRPr="00844D8E">
              <w:rPr>
                <w:rFonts w:eastAsiaTheme="minorEastAsia"/>
              </w:rPr>
              <w:tab/>
            </w:r>
            <w:r w:rsidR="004860FF" w:rsidRPr="00844D8E">
              <w:rPr>
                <w:rStyle w:val="a9"/>
                <w:b/>
                <w:color w:val="auto"/>
                <w:u w:val="none"/>
              </w:rPr>
              <w:t>Услуги</w:t>
            </w:r>
            <w:r w:rsidR="0006232D" w:rsidRPr="00844D8E">
              <w:rPr>
                <w:rStyle w:val="a9"/>
                <w:b/>
                <w:color w:val="auto"/>
                <w:u w:val="none"/>
              </w:rPr>
              <w:t xml:space="preserve"> организации</w:t>
            </w:r>
            <w:r w:rsidR="004860FF" w:rsidRPr="00844D8E">
              <w:rPr>
                <w:webHidden/>
              </w:rPr>
              <w:tab/>
            </w:r>
          </w:hyperlink>
        </w:p>
        <w:p w:rsidR="004860FF" w:rsidRPr="00844D8E" w:rsidRDefault="003819EE" w:rsidP="00844D8E">
          <w:pPr>
            <w:pStyle w:val="2"/>
            <w:rPr>
              <w:rFonts w:eastAsiaTheme="minorEastAsia"/>
            </w:rPr>
          </w:pPr>
          <w:hyperlink w:anchor="_Toc28210245" w:history="1">
            <w:r w:rsidR="004860FF" w:rsidRPr="00844D8E">
              <w:rPr>
                <w:rStyle w:val="a9"/>
                <w:b/>
                <w:color w:val="auto"/>
                <w:u w:val="none"/>
              </w:rPr>
              <w:t>1.3</w:t>
            </w:r>
            <w:r w:rsidR="004860FF" w:rsidRPr="00844D8E">
              <w:rPr>
                <w:rFonts w:eastAsiaTheme="minorEastAsia"/>
              </w:rPr>
              <w:tab/>
            </w:r>
            <w:r w:rsidR="004860FF" w:rsidRPr="00844D8E">
              <w:rPr>
                <w:rStyle w:val="a9"/>
                <w:b/>
                <w:color w:val="auto"/>
                <w:u w:val="none"/>
              </w:rPr>
              <w:t>Стратегические целевые приоритеты</w:t>
            </w:r>
            <w:r w:rsidR="0006232D" w:rsidRPr="00844D8E">
              <w:rPr>
                <w:rStyle w:val="a9"/>
                <w:b/>
                <w:color w:val="auto"/>
                <w:u w:val="none"/>
              </w:rPr>
              <w:t>организации</w:t>
            </w:r>
            <w:r w:rsidR="004860FF" w:rsidRPr="00844D8E">
              <w:rPr>
                <w:webHidden/>
              </w:rPr>
              <w:tab/>
            </w:r>
            <w:r w:rsidR="004860FF" w:rsidRPr="00844D8E">
              <w:rPr>
                <w:webHidden/>
              </w:rPr>
              <w:fldChar w:fldCharType="begin"/>
            </w:r>
            <w:r w:rsidR="004860FF" w:rsidRPr="00844D8E">
              <w:rPr>
                <w:webHidden/>
              </w:rPr>
              <w:instrText xml:space="preserve"> PAGEREF _Toc28210245 \h </w:instrText>
            </w:r>
            <w:r w:rsidR="004860FF" w:rsidRPr="00844D8E">
              <w:rPr>
                <w:webHidden/>
              </w:rPr>
            </w:r>
            <w:r w:rsidR="004860FF" w:rsidRPr="00844D8E">
              <w:rPr>
                <w:webHidden/>
              </w:rPr>
              <w:fldChar w:fldCharType="separate"/>
            </w:r>
            <w:r w:rsidR="00870DFA" w:rsidRPr="00844D8E">
              <w:rPr>
                <w:webHidden/>
              </w:rPr>
              <w:t xml:space="preserve"> </w:t>
            </w:r>
            <w:r w:rsidR="004860FF" w:rsidRPr="00844D8E">
              <w:rPr>
                <w:webHidden/>
              </w:rPr>
              <w:fldChar w:fldCharType="end"/>
            </w:r>
          </w:hyperlink>
        </w:p>
        <w:p w:rsidR="004860FF" w:rsidRPr="00844D8E" w:rsidRDefault="003819EE" w:rsidP="00844D8E">
          <w:pPr>
            <w:pStyle w:val="2"/>
          </w:pPr>
          <w:hyperlink w:anchor="_Toc28210246" w:history="1">
            <w:r w:rsidR="004860FF" w:rsidRPr="00844D8E">
              <w:rPr>
                <w:rStyle w:val="a9"/>
                <w:b/>
                <w:color w:val="auto"/>
                <w:u w:val="none"/>
              </w:rPr>
              <w:t>1.4</w:t>
            </w:r>
            <w:r w:rsidR="004860FF" w:rsidRPr="00844D8E">
              <w:rPr>
                <w:rFonts w:eastAsiaTheme="minorEastAsia"/>
              </w:rPr>
              <w:tab/>
            </w:r>
            <w:r w:rsidR="004860FF" w:rsidRPr="00844D8E">
              <w:rPr>
                <w:rStyle w:val="a9"/>
                <w:b/>
                <w:color w:val="auto"/>
                <w:u w:val="none"/>
              </w:rPr>
              <w:t>Рынок позиционирования</w:t>
            </w:r>
            <w:r w:rsidR="0006232D" w:rsidRPr="00844D8E">
              <w:rPr>
                <w:rStyle w:val="a9"/>
                <w:b/>
                <w:color w:val="auto"/>
                <w:u w:val="none"/>
              </w:rPr>
              <w:t>организации</w:t>
            </w:r>
            <w:r w:rsidR="004860FF" w:rsidRPr="00844D8E">
              <w:rPr>
                <w:webHidden/>
              </w:rPr>
              <w:tab/>
            </w:r>
          </w:hyperlink>
        </w:p>
        <w:p w:rsidR="00E03A06" w:rsidRPr="00844D8E" w:rsidRDefault="003819EE" w:rsidP="00844D8E">
          <w:pPr>
            <w:pStyle w:val="3"/>
            <w:tabs>
              <w:tab w:val="left" w:pos="1320"/>
              <w:tab w:val="right" w:leader="dot" w:pos="9345"/>
            </w:tabs>
            <w:spacing w:after="0" w:line="360" w:lineRule="auto"/>
            <w:ind w:left="709"/>
            <w:rPr>
              <w:rStyle w:val="a9"/>
              <w:rFonts w:ascii="Times New Roman" w:hAnsi="Times New Roman"/>
              <w:iCs/>
              <w:noProof/>
              <w:color w:val="auto"/>
              <w:sz w:val="24"/>
              <w:szCs w:val="24"/>
              <w:u w:val="none"/>
            </w:rPr>
          </w:pPr>
          <w:hyperlink w:anchor="_Toc115004216" w:history="1">
            <w:r w:rsidR="00E03A06" w:rsidRPr="00844D8E">
              <w:rPr>
                <w:rStyle w:val="a9"/>
                <w:rFonts w:ascii="Times New Roman" w:hAnsi="Times New Roman"/>
                <w:iCs/>
                <w:noProof/>
                <w:color w:val="auto"/>
                <w:sz w:val="24"/>
                <w:szCs w:val="24"/>
                <w:u w:val="none"/>
              </w:rPr>
              <w:t>1.4.1 Клиенты</w:t>
            </w:r>
            <w:r w:rsidR="00E03A06" w:rsidRPr="00844D8E">
              <w:rPr>
                <w:rStyle w:val="a9"/>
                <w:rFonts w:ascii="Times New Roman" w:hAnsi="Times New Roman"/>
                <w:iCs/>
                <w:noProof/>
                <w:webHidden/>
                <w:color w:val="auto"/>
                <w:sz w:val="24"/>
                <w:szCs w:val="24"/>
                <w:u w:val="none"/>
              </w:rPr>
              <w:tab/>
            </w:r>
            <w:r w:rsidR="00E03A06" w:rsidRPr="00844D8E">
              <w:rPr>
                <w:rStyle w:val="a9"/>
                <w:rFonts w:ascii="Times New Roman" w:hAnsi="Times New Roman"/>
                <w:iCs/>
                <w:noProof/>
                <w:webHidden/>
                <w:color w:val="auto"/>
                <w:sz w:val="24"/>
                <w:szCs w:val="24"/>
                <w:u w:val="none"/>
              </w:rPr>
              <w:fldChar w:fldCharType="begin"/>
            </w:r>
            <w:r w:rsidR="00E03A06" w:rsidRPr="00844D8E">
              <w:rPr>
                <w:rStyle w:val="a9"/>
                <w:rFonts w:ascii="Times New Roman" w:hAnsi="Times New Roman"/>
                <w:iCs/>
                <w:noProof/>
                <w:webHidden/>
                <w:color w:val="auto"/>
                <w:sz w:val="24"/>
                <w:szCs w:val="24"/>
                <w:u w:val="none"/>
              </w:rPr>
              <w:instrText xml:space="preserve"> PAGEREF _Toc115004216 \h </w:instrText>
            </w:r>
            <w:r w:rsidR="00E03A06" w:rsidRPr="00844D8E">
              <w:rPr>
                <w:rStyle w:val="a9"/>
                <w:rFonts w:ascii="Times New Roman" w:hAnsi="Times New Roman"/>
                <w:iCs/>
                <w:noProof/>
                <w:webHidden/>
                <w:color w:val="auto"/>
                <w:sz w:val="24"/>
                <w:szCs w:val="24"/>
                <w:u w:val="none"/>
              </w:rPr>
            </w:r>
            <w:r w:rsidR="00E03A06" w:rsidRPr="00844D8E">
              <w:rPr>
                <w:rStyle w:val="a9"/>
                <w:rFonts w:ascii="Times New Roman" w:hAnsi="Times New Roman"/>
                <w:iCs/>
                <w:noProof/>
                <w:webHidden/>
                <w:color w:val="auto"/>
                <w:sz w:val="24"/>
                <w:szCs w:val="24"/>
                <w:u w:val="none"/>
              </w:rPr>
              <w:fldChar w:fldCharType="separate"/>
            </w:r>
            <w:r w:rsidR="00E03A06" w:rsidRPr="00844D8E">
              <w:rPr>
                <w:rStyle w:val="a9"/>
                <w:rFonts w:ascii="Times New Roman" w:hAnsi="Times New Roman"/>
                <w:iCs/>
                <w:noProof/>
                <w:webHidden/>
                <w:color w:val="auto"/>
                <w:sz w:val="24"/>
                <w:szCs w:val="24"/>
                <w:u w:val="none"/>
              </w:rPr>
              <w:t>12</w:t>
            </w:r>
            <w:r w:rsidR="00E03A06" w:rsidRPr="00844D8E">
              <w:rPr>
                <w:rStyle w:val="a9"/>
                <w:rFonts w:ascii="Times New Roman" w:hAnsi="Times New Roman"/>
                <w:iCs/>
                <w:noProof/>
                <w:webHidden/>
                <w:color w:val="auto"/>
                <w:sz w:val="24"/>
                <w:szCs w:val="24"/>
                <w:u w:val="none"/>
              </w:rPr>
              <w:fldChar w:fldCharType="end"/>
            </w:r>
          </w:hyperlink>
        </w:p>
        <w:p w:rsidR="00E03A06" w:rsidRPr="00844D8E" w:rsidRDefault="003819EE" w:rsidP="00844D8E">
          <w:pPr>
            <w:pStyle w:val="3"/>
            <w:tabs>
              <w:tab w:val="left" w:pos="1320"/>
              <w:tab w:val="right" w:leader="dot" w:pos="9345"/>
            </w:tabs>
            <w:spacing w:after="0" w:line="360" w:lineRule="auto"/>
            <w:ind w:left="709"/>
            <w:rPr>
              <w:rStyle w:val="a9"/>
              <w:rFonts w:ascii="Times New Roman" w:hAnsi="Times New Roman"/>
              <w:iCs/>
              <w:noProof/>
              <w:color w:val="auto"/>
              <w:sz w:val="24"/>
              <w:szCs w:val="24"/>
              <w:u w:val="none"/>
            </w:rPr>
          </w:pPr>
          <w:hyperlink w:anchor="_Toc115004217" w:history="1">
            <w:r w:rsidR="00E03A06" w:rsidRPr="00844D8E">
              <w:rPr>
                <w:rStyle w:val="a9"/>
                <w:rFonts w:ascii="Times New Roman" w:hAnsi="Times New Roman"/>
                <w:iCs/>
                <w:noProof/>
                <w:color w:val="auto"/>
                <w:sz w:val="24"/>
                <w:szCs w:val="24"/>
                <w:u w:val="none"/>
              </w:rPr>
              <w:t xml:space="preserve">1.4.2 Поставщики  </w:t>
            </w:r>
            <w:r w:rsidR="00E03A06" w:rsidRPr="00844D8E">
              <w:rPr>
                <w:rStyle w:val="a9"/>
                <w:rFonts w:ascii="Times New Roman" w:hAnsi="Times New Roman"/>
                <w:iCs/>
                <w:noProof/>
                <w:webHidden/>
                <w:color w:val="auto"/>
                <w:sz w:val="24"/>
                <w:szCs w:val="24"/>
                <w:u w:val="none"/>
              </w:rPr>
              <w:tab/>
            </w:r>
            <w:r w:rsidR="00E03A06" w:rsidRPr="00844D8E">
              <w:rPr>
                <w:rStyle w:val="a9"/>
                <w:rFonts w:ascii="Times New Roman" w:hAnsi="Times New Roman"/>
                <w:iCs/>
                <w:noProof/>
                <w:webHidden/>
                <w:color w:val="auto"/>
                <w:sz w:val="24"/>
                <w:szCs w:val="24"/>
                <w:u w:val="none"/>
              </w:rPr>
              <w:fldChar w:fldCharType="begin"/>
            </w:r>
            <w:r w:rsidR="00E03A06" w:rsidRPr="00844D8E">
              <w:rPr>
                <w:rStyle w:val="a9"/>
                <w:rFonts w:ascii="Times New Roman" w:hAnsi="Times New Roman"/>
                <w:iCs/>
                <w:noProof/>
                <w:webHidden/>
                <w:color w:val="auto"/>
                <w:sz w:val="24"/>
                <w:szCs w:val="24"/>
                <w:u w:val="none"/>
              </w:rPr>
              <w:instrText xml:space="preserve"> PAGEREF _Toc115004217 \h </w:instrText>
            </w:r>
            <w:r w:rsidR="00E03A06" w:rsidRPr="00844D8E">
              <w:rPr>
                <w:rStyle w:val="a9"/>
                <w:rFonts w:ascii="Times New Roman" w:hAnsi="Times New Roman"/>
                <w:iCs/>
                <w:noProof/>
                <w:webHidden/>
                <w:color w:val="auto"/>
                <w:sz w:val="24"/>
                <w:szCs w:val="24"/>
                <w:u w:val="none"/>
              </w:rPr>
            </w:r>
            <w:r w:rsidR="00E03A06" w:rsidRPr="00844D8E">
              <w:rPr>
                <w:rStyle w:val="a9"/>
                <w:rFonts w:ascii="Times New Roman" w:hAnsi="Times New Roman"/>
                <w:iCs/>
                <w:noProof/>
                <w:webHidden/>
                <w:color w:val="auto"/>
                <w:sz w:val="24"/>
                <w:szCs w:val="24"/>
                <w:u w:val="none"/>
              </w:rPr>
              <w:fldChar w:fldCharType="separate"/>
            </w:r>
            <w:r w:rsidR="00E03A06" w:rsidRPr="00844D8E">
              <w:rPr>
                <w:rStyle w:val="a9"/>
                <w:rFonts w:ascii="Times New Roman" w:hAnsi="Times New Roman"/>
                <w:iCs/>
                <w:noProof/>
                <w:webHidden/>
                <w:color w:val="auto"/>
                <w:sz w:val="24"/>
                <w:szCs w:val="24"/>
                <w:u w:val="none"/>
              </w:rPr>
              <w:t>1</w:t>
            </w:r>
            <w:r w:rsidR="006E64CC">
              <w:rPr>
                <w:rStyle w:val="a9"/>
                <w:rFonts w:ascii="Times New Roman" w:hAnsi="Times New Roman"/>
                <w:iCs/>
                <w:noProof/>
                <w:webHidden/>
                <w:color w:val="auto"/>
                <w:sz w:val="24"/>
                <w:szCs w:val="24"/>
                <w:u w:val="none"/>
              </w:rPr>
              <w:t>3</w:t>
            </w:r>
            <w:r w:rsidR="00E03A06" w:rsidRPr="00844D8E">
              <w:rPr>
                <w:rStyle w:val="a9"/>
                <w:rFonts w:ascii="Times New Roman" w:hAnsi="Times New Roman"/>
                <w:iCs/>
                <w:noProof/>
                <w:webHidden/>
                <w:color w:val="auto"/>
                <w:sz w:val="24"/>
                <w:szCs w:val="24"/>
                <w:u w:val="none"/>
              </w:rPr>
              <w:fldChar w:fldCharType="end"/>
            </w:r>
          </w:hyperlink>
        </w:p>
        <w:p w:rsidR="00E03A06" w:rsidRPr="00844D8E" w:rsidRDefault="003819EE" w:rsidP="00844D8E">
          <w:pPr>
            <w:pStyle w:val="3"/>
            <w:tabs>
              <w:tab w:val="left" w:pos="1320"/>
              <w:tab w:val="right" w:leader="dot" w:pos="9345"/>
            </w:tabs>
            <w:spacing w:after="0" w:line="360" w:lineRule="auto"/>
            <w:ind w:left="709"/>
            <w:rPr>
              <w:rStyle w:val="a9"/>
              <w:rFonts w:ascii="Times New Roman" w:hAnsi="Times New Roman"/>
              <w:iCs/>
              <w:noProof/>
              <w:color w:val="auto"/>
              <w:sz w:val="24"/>
              <w:szCs w:val="24"/>
              <w:u w:val="none"/>
            </w:rPr>
          </w:pPr>
          <w:hyperlink w:anchor="_Toc115004217" w:history="1">
            <w:r w:rsidR="00E03A06" w:rsidRPr="00844D8E">
              <w:rPr>
                <w:rStyle w:val="a9"/>
                <w:rFonts w:ascii="Times New Roman" w:hAnsi="Times New Roman"/>
                <w:iCs/>
                <w:noProof/>
                <w:color w:val="auto"/>
                <w:sz w:val="24"/>
                <w:szCs w:val="24"/>
                <w:u w:val="none"/>
              </w:rPr>
              <w:t>1.4.3 Партнёры</w:t>
            </w:r>
            <w:r w:rsidR="00E03A06" w:rsidRPr="00844D8E">
              <w:rPr>
                <w:rStyle w:val="a9"/>
                <w:rFonts w:ascii="Times New Roman" w:hAnsi="Times New Roman"/>
                <w:iCs/>
                <w:noProof/>
                <w:webHidden/>
                <w:color w:val="auto"/>
                <w:sz w:val="24"/>
                <w:szCs w:val="24"/>
                <w:u w:val="none"/>
              </w:rPr>
              <w:tab/>
            </w:r>
            <w:r w:rsidR="00E03A06" w:rsidRPr="00844D8E">
              <w:rPr>
                <w:rStyle w:val="a9"/>
                <w:rFonts w:ascii="Times New Roman" w:hAnsi="Times New Roman"/>
                <w:iCs/>
                <w:noProof/>
                <w:webHidden/>
                <w:color w:val="auto"/>
                <w:sz w:val="24"/>
                <w:szCs w:val="24"/>
                <w:u w:val="none"/>
              </w:rPr>
              <w:fldChar w:fldCharType="begin"/>
            </w:r>
            <w:r w:rsidR="00E03A06" w:rsidRPr="00844D8E">
              <w:rPr>
                <w:rStyle w:val="a9"/>
                <w:rFonts w:ascii="Times New Roman" w:hAnsi="Times New Roman"/>
                <w:iCs/>
                <w:noProof/>
                <w:webHidden/>
                <w:color w:val="auto"/>
                <w:sz w:val="24"/>
                <w:szCs w:val="24"/>
                <w:u w:val="none"/>
              </w:rPr>
              <w:instrText xml:space="preserve"> PAGEREF _Toc115004217 \h </w:instrText>
            </w:r>
            <w:r w:rsidR="00E03A06" w:rsidRPr="00844D8E">
              <w:rPr>
                <w:rStyle w:val="a9"/>
                <w:rFonts w:ascii="Times New Roman" w:hAnsi="Times New Roman"/>
                <w:iCs/>
                <w:noProof/>
                <w:webHidden/>
                <w:color w:val="auto"/>
                <w:sz w:val="24"/>
                <w:szCs w:val="24"/>
                <w:u w:val="none"/>
              </w:rPr>
            </w:r>
            <w:r w:rsidR="00E03A06" w:rsidRPr="00844D8E">
              <w:rPr>
                <w:rStyle w:val="a9"/>
                <w:rFonts w:ascii="Times New Roman" w:hAnsi="Times New Roman"/>
                <w:iCs/>
                <w:noProof/>
                <w:webHidden/>
                <w:color w:val="auto"/>
                <w:sz w:val="24"/>
                <w:szCs w:val="24"/>
                <w:u w:val="none"/>
              </w:rPr>
              <w:fldChar w:fldCharType="separate"/>
            </w:r>
            <w:r w:rsidR="00E03A06" w:rsidRPr="00844D8E">
              <w:rPr>
                <w:rStyle w:val="a9"/>
                <w:rFonts w:ascii="Times New Roman" w:hAnsi="Times New Roman"/>
                <w:iCs/>
                <w:noProof/>
                <w:webHidden/>
                <w:color w:val="auto"/>
                <w:sz w:val="24"/>
                <w:szCs w:val="24"/>
                <w:u w:val="none"/>
              </w:rPr>
              <w:t>1</w:t>
            </w:r>
            <w:r w:rsidR="006E64CC">
              <w:rPr>
                <w:rStyle w:val="a9"/>
                <w:rFonts w:ascii="Times New Roman" w:hAnsi="Times New Roman"/>
                <w:iCs/>
                <w:noProof/>
                <w:webHidden/>
                <w:color w:val="auto"/>
                <w:sz w:val="24"/>
                <w:szCs w:val="24"/>
                <w:u w:val="none"/>
              </w:rPr>
              <w:t>4</w:t>
            </w:r>
            <w:r w:rsidR="00E03A06" w:rsidRPr="00844D8E">
              <w:rPr>
                <w:rStyle w:val="a9"/>
                <w:rFonts w:ascii="Times New Roman" w:hAnsi="Times New Roman"/>
                <w:iCs/>
                <w:noProof/>
                <w:webHidden/>
                <w:color w:val="auto"/>
                <w:sz w:val="24"/>
                <w:szCs w:val="24"/>
                <w:u w:val="none"/>
              </w:rPr>
              <w:fldChar w:fldCharType="end"/>
            </w:r>
          </w:hyperlink>
        </w:p>
        <w:p w:rsidR="004860FF" w:rsidRPr="00844D8E" w:rsidRDefault="003819EE" w:rsidP="00844D8E">
          <w:pPr>
            <w:pStyle w:val="2"/>
            <w:rPr>
              <w:rStyle w:val="a9"/>
              <w:b/>
              <w:color w:val="auto"/>
              <w:u w:val="none"/>
            </w:rPr>
          </w:pPr>
          <w:hyperlink w:anchor="_Toc28210248" w:history="1">
            <w:r w:rsidR="004860FF" w:rsidRPr="00844D8E">
              <w:rPr>
                <w:rStyle w:val="a9"/>
                <w:b/>
                <w:color w:val="auto"/>
                <w:u w:val="none"/>
              </w:rPr>
              <w:t>1.5</w:t>
            </w:r>
            <w:r w:rsidR="004860FF" w:rsidRPr="00844D8E">
              <w:rPr>
                <w:rStyle w:val="a9"/>
                <w:b/>
                <w:color w:val="auto"/>
                <w:u w:val="none"/>
              </w:rPr>
              <w:tab/>
              <w:t>Способы расширения рынка позиционирования</w:t>
            </w:r>
            <w:r w:rsidR="0006232D" w:rsidRPr="00844D8E">
              <w:rPr>
                <w:rStyle w:val="a9"/>
                <w:b/>
                <w:color w:val="auto"/>
                <w:u w:val="none"/>
              </w:rPr>
              <w:t xml:space="preserve"> организации</w:t>
            </w:r>
            <w:r w:rsidR="004860FF" w:rsidRPr="00844D8E">
              <w:rPr>
                <w:rStyle w:val="a9"/>
                <w:b/>
                <w:webHidden/>
                <w:color w:val="auto"/>
                <w:u w:val="none"/>
              </w:rPr>
              <w:tab/>
            </w:r>
            <w:r w:rsidR="004860FF" w:rsidRPr="00844D8E">
              <w:rPr>
                <w:rStyle w:val="a9"/>
                <w:b/>
                <w:webHidden/>
                <w:color w:val="auto"/>
                <w:u w:val="none"/>
              </w:rPr>
              <w:fldChar w:fldCharType="begin"/>
            </w:r>
            <w:r w:rsidR="004860FF" w:rsidRPr="00844D8E">
              <w:rPr>
                <w:rStyle w:val="a9"/>
                <w:b/>
                <w:webHidden/>
                <w:color w:val="auto"/>
                <w:u w:val="none"/>
              </w:rPr>
              <w:instrText xml:space="preserve"> PAGEREF _Toc28210248 \h </w:instrText>
            </w:r>
            <w:r w:rsidR="004860FF" w:rsidRPr="00844D8E">
              <w:rPr>
                <w:rStyle w:val="a9"/>
                <w:b/>
                <w:webHidden/>
                <w:color w:val="auto"/>
                <w:u w:val="none"/>
              </w:rPr>
            </w:r>
            <w:r w:rsidR="004860FF" w:rsidRPr="00844D8E">
              <w:rPr>
                <w:rStyle w:val="a9"/>
                <w:b/>
                <w:webHidden/>
                <w:color w:val="auto"/>
                <w:u w:val="none"/>
              </w:rPr>
              <w:fldChar w:fldCharType="separate"/>
            </w:r>
            <w:r w:rsidR="00870DFA" w:rsidRPr="00844D8E">
              <w:rPr>
                <w:rStyle w:val="a9"/>
                <w:b/>
                <w:webHidden/>
                <w:color w:val="auto"/>
                <w:u w:val="none"/>
              </w:rPr>
              <w:t xml:space="preserve"> </w:t>
            </w:r>
            <w:r w:rsidR="004860FF" w:rsidRPr="00844D8E">
              <w:rPr>
                <w:rStyle w:val="a9"/>
                <w:b/>
                <w:webHidden/>
                <w:color w:val="auto"/>
                <w:u w:val="none"/>
              </w:rPr>
              <w:fldChar w:fldCharType="end"/>
            </w:r>
          </w:hyperlink>
        </w:p>
        <w:p w:rsidR="004860FF" w:rsidRPr="00844D8E" w:rsidRDefault="003819EE" w:rsidP="00844D8E">
          <w:pPr>
            <w:pStyle w:val="2"/>
            <w:rPr>
              <w:rStyle w:val="a9"/>
              <w:b/>
              <w:color w:val="auto"/>
              <w:u w:val="none"/>
            </w:rPr>
          </w:pPr>
          <w:hyperlink w:anchor="_Toc28210249" w:history="1">
            <w:r w:rsidR="004860FF" w:rsidRPr="00844D8E">
              <w:rPr>
                <w:rStyle w:val="a9"/>
                <w:b/>
                <w:color w:val="auto"/>
                <w:u w:val="none"/>
              </w:rPr>
              <w:t>1.6</w:t>
            </w:r>
            <w:r w:rsidR="004860FF" w:rsidRPr="00844D8E">
              <w:rPr>
                <w:rStyle w:val="a9"/>
                <w:b/>
                <w:color w:val="auto"/>
                <w:u w:val="none"/>
              </w:rPr>
              <w:tab/>
            </w:r>
            <w:r w:rsidR="0006232D" w:rsidRPr="00844D8E">
              <w:rPr>
                <w:rStyle w:val="a9"/>
                <w:b/>
                <w:color w:val="auto"/>
                <w:u w:val="none"/>
              </w:rPr>
              <w:t xml:space="preserve">Основные технологии </w:t>
            </w:r>
            <w:r w:rsidR="004860FF" w:rsidRPr="00844D8E">
              <w:rPr>
                <w:rStyle w:val="a9"/>
                <w:b/>
                <w:color w:val="auto"/>
                <w:u w:val="none"/>
              </w:rPr>
              <w:t>управления маркетингом</w:t>
            </w:r>
            <w:r w:rsidR="0006232D" w:rsidRPr="00844D8E">
              <w:rPr>
                <w:rStyle w:val="a9"/>
                <w:b/>
                <w:color w:val="auto"/>
                <w:u w:val="none"/>
              </w:rPr>
              <w:t xml:space="preserve"> в организации</w:t>
            </w:r>
            <w:r w:rsidR="004860FF" w:rsidRPr="00844D8E">
              <w:rPr>
                <w:rStyle w:val="a9"/>
                <w:b/>
                <w:color w:val="auto"/>
                <w:u w:val="none"/>
              </w:rPr>
              <w:t xml:space="preserve"> </w:t>
            </w:r>
            <w:r w:rsidR="004860FF" w:rsidRPr="00844D8E">
              <w:rPr>
                <w:rStyle w:val="a9"/>
                <w:b/>
                <w:webHidden/>
                <w:color w:val="auto"/>
                <w:u w:val="none"/>
              </w:rPr>
              <w:tab/>
            </w:r>
            <w:r w:rsidR="004860FF" w:rsidRPr="00844D8E">
              <w:rPr>
                <w:rStyle w:val="a9"/>
                <w:b/>
                <w:webHidden/>
                <w:color w:val="auto"/>
                <w:u w:val="none"/>
              </w:rPr>
              <w:fldChar w:fldCharType="begin"/>
            </w:r>
            <w:r w:rsidR="004860FF" w:rsidRPr="00844D8E">
              <w:rPr>
                <w:rStyle w:val="a9"/>
                <w:b/>
                <w:webHidden/>
                <w:color w:val="auto"/>
                <w:u w:val="none"/>
              </w:rPr>
              <w:instrText xml:space="preserve"> PAGEREF _Toc28210249 \h </w:instrText>
            </w:r>
            <w:r w:rsidR="004860FF" w:rsidRPr="00844D8E">
              <w:rPr>
                <w:rStyle w:val="a9"/>
                <w:b/>
                <w:webHidden/>
                <w:color w:val="auto"/>
                <w:u w:val="none"/>
              </w:rPr>
            </w:r>
            <w:r w:rsidR="004860FF" w:rsidRPr="00844D8E">
              <w:rPr>
                <w:rStyle w:val="a9"/>
                <w:b/>
                <w:webHidden/>
                <w:color w:val="auto"/>
                <w:u w:val="none"/>
              </w:rPr>
              <w:fldChar w:fldCharType="separate"/>
            </w:r>
            <w:r w:rsidR="00870DFA" w:rsidRPr="00844D8E">
              <w:rPr>
                <w:rStyle w:val="a9"/>
                <w:b/>
                <w:webHidden/>
                <w:color w:val="auto"/>
                <w:u w:val="none"/>
              </w:rPr>
              <w:t xml:space="preserve"> </w:t>
            </w:r>
            <w:r w:rsidR="004860FF" w:rsidRPr="00844D8E">
              <w:rPr>
                <w:rStyle w:val="a9"/>
                <w:b/>
                <w:webHidden/>
                <w:color w:val="auto"/>
                <w:u w:val="none"/>
              </w:rPr>
              <w:fldChar w:fldCharType="end"/>
            </w:r>
          </w:hyperlink>
        </w:p>
        <w:p w:rsidR="004860FF" w:rsidRPr="00844D8E" w:rsidRDefault="003819EE" w:rsidP="00844D8E">
          <w:pPr>
            <w:pStyle w:val="2"/>
            <w:rPr>
              <w:rStyle w:val="a9"/>
              <w:b/>
              <w:color w:val="auto"/>
              <w:u w:val="none"/>
            </w:rPr>
          </w:pPr>
          <w:hyperlink w:anchor="_Toc28210250" w:history="1">
            <w:r w:rsidR="004860FF" w:rsidRPr="00844D8E">
              <w:rPr>
                <w:rStyle w:val="a9"/>
                <w:b/>
                <w:color w:val="auto"/>
                <w:u w:val="none"/>
              </w:rPr>
              <w:t>1.7</w:t>
            </w:r>
            <w:r w:rsidR="004860FF" w:rsidRPr="00844D8E">
              <w:rPr>
                <w:rStyle w:val="a9"/>
                <w:b/>
                <w:color w:val="auto"/>
                <w:u w:val="none"/>
              </w:rPr>
              <w:tab/>
              <w:t>Способы развития и финансирования</w:t>
            </w:r>
            <w:r w:rsidR="0006232D" w:rsidRPr="00844D8E">
              <w:rPr>
                <w:rStyle w:val="a9"/>
                <w:b/>
                <w:color w:val="auto"/>
                <w:u w:val="none"/>
              </w:rPr>
              <w:t xml:space="preserve"> организации</w:t>
            </w:r>
            <w:r w:rsidR="004860FF" w:rsidRPr="00844D8E">
              <w:rPr>
                <w:rStyle w:val="a9"/>
                <w:b/>
                <w:webHidden/>
                <w:color w:val="auto"/>
                <w:u w:val="none"/>
              </w:rPr>
              <w:tab/>
            </w:r>
            <w:r w:rsidR="0088716D" w:rsidRPr="00844D8E">
              <w:rPr>
                <w:rStyle w:val="a9"/>
                <w:b/>
                <w:webHidden/>
                <w:color w:val="auto"/>
                <w:u w:val="none"/>
              </w:rPr>
              <w:t>..……..1</w:t>
            </w:r>
            <w:r w:rsidR="006E64CC">
              <w:rPr>
                <w:rStyle w:val="a9"/>
                <w:b/>
                <w:webHidden/>
                <w:color w:val="auto"/>
                <w:u w:val="none"/>
              </w:rPr>
              <w:t>9</w:t>
            </w:r>
            <w:r w:rsidR="004860FF" w:rsidRPr="00844D8E">
              <w:rPr>
                <w:rStyle w:val="a9"/>
                <w:b/>
                <w:webHidden/>
                <w:color w:val="auto"/>
                <w:u w:val="none"/>
              </w:rPr>
              <w:fldChar w:fldCharType="begin"/>
            </w:r>
            <w:r w:rsidR="004860FF" w:rsidRPr="00844D8E">
              <w:rPr>
                <w:rStyle w:val="a9"/>
                <w:b/>
                <w:webHidden/>
                <w:color w:val="auto"/>
                <w:u w:val="none"/>
              </w:rPr>
              <w:instrText xml:space="preserve"> PAGEREF _Toc28210250 \h </w:instrText>
            </w:r>
            <w:r w:rsidR="004860FF" w:rsidRPr="00844D8E">
              <w:rPr>
                <w:rStyle w:val="a9"/>
                <w:b/>
                <w:webHidden/>
                <w:color w:val="auto"/>
                <w:u w:val="none"/>
              </w:rPr>
            </w:r>
            <w:r w:rsidR="004860FF" w:rsidRPr="00844D8E">
              <w:rPr>
                <w:rStyle w:val="a9"/>
                <w:b/>
                <w:webHidden/>
                <w:color w:val="auto"/>
                <w:u w:val="none"/>
              </w:rPr>
              <w:fldChar w:fldCharType="separate"/>
            </w:r>
            <w:r w:rsidR="00870DFA" w:rsidRPr="00844D8E">
              <w:rPr>
                <w:rStyle w:val="a9"/>
                <w:b/>
                <w:webHidden/>
                <w:color w:val="auto"/>
                <w:u w:val="none"/>
              </w:rPr>
              <w:t xml:space="preserve"> </w:t>
            </w:r>
            <w:r w:rsidR="004860FF" w:rsidRPr="00844D8E">
              <w:rPr>
                <w:rStyle w:val="a9"/>
                <w:b/>
                <w:webHidden/>
                <w:color w:val="auto"/>
                <w:u w:val="none"/>
              </w:rPr>
              <w:fldChar w:fldCharType="end"/>
            </w:r>
          </w:hyperlink>
        </w:p>
        <w:p w:rsidR="004860FF" w:rsidRPr="00BA4B7F" w:rsidRDefault="003819EE" w:rsidP="00BA4B7F">
          <w:pPr>
            <w:pStyle w:val="11"/>
            <w:spacing w:after="0" w:line="360" w:lineRule="auto"/>
            <w:rPr>
              <w:rFonts w:eastAsiaTheme="minorEastAsia"/>
            </w:rPr>
          </w:pPr>
          <w:hyperlink w:anchor="_Toc28210251" w:history="1">
            <w:r w:rsidR="004860FF" w:rsidRPr="00A434F2">
              <w:rPr>
                <w:rStyle w:val="a9"/>
                <w:b/>
                <w:bCs/>
              </w:rPr>
              <w:t>2</w:t>
            </w:r>
            <w:r w:rsidR="00BA4B7F" w:rsidRPr="00A434F2">
              <w:rPr>
                <w:rStyle w:val="a9"/>
                <w:b/>
                <w:bCs/>
              </w:rPr>
              <w:t>.</w:t>
            </w:r>
            <w:r w:rsidR="004860FF" w:rsidRPr="00A434F2">
              <w:rPr>
                <w:rStyle w:val="a9"/>
                <w:rFonts w:eastAsiaTheme="minorEastAsia"/>
              </w:rPr>
              <w:tab/>
            </w:r>
            <w:r w:rsidR="008C289D" w:rsidRPr="00A434F2">
              <w:rPr>
                <w:rStyle w:val="a9"/>
                <w:rFonts w:eastAsiaTheme="minorEastAsia"/>
                <w:b/>
              </w:rPr>
              <w:t xml:space="preserve">СТРАТЕГИЧЕСКИЙ </w:t>
            </w:r>
            <w:r w:rsidR="008C289D" w:rsidRPr="00A434F2">
              <w:rPr>
                <w:rStyle w:val="a9"/>
                <w:b/>
                <w:bCs/>
              </w:rPr>
              <w:t>АНАЛ</w:t>
            </w:r>
            <w:r w:rsidR="0006232D" w:rsidRPr="00A434F2">
              <w:rPr>
                <w:rStyle w:val="a9"/>
                <w:b/>
                <w:bCs/>
              </w:rPr>
              <w:t xml:space="preserve">ИЗ РЫНКА ПОЗИЦИОНИРОВАНИЯ И ОЦЕНКА КОНКУРЕНТНЫХ ПРЕИМУЩЕСТВ ОРГАНИЗАЦИИ ООО </w:t>
            </w:r>
            <w:r w:rsidR="004860FF" w:rsidRPr="00A434F2">
              <w:rPr>
                <w:rStyle w:val="a9"/>
                <w:b/>
                <w:bCs/>
              </w:rPr>
              <w:t>«</w:t>
            </w:r>
            <w:r w:rsidR="00251D8C">
              <w:rPr>
                <w:rStyle w:val="a9"/>
                <w:b/>
                <w:bCs/>
              </w:rPr>
              <w:t>ТАКСИ</w:t>
            </w:r>
            <w:r w:rsidR="004860FF" w:rsidRPr="00A434F2">
              <w:rPr>
                <w:rStyle w:val="a9"/>
                <w:b/>
                <w:bCs/>
              </w:rPr>
              <w:t xml:space="preserve">» </w:t>
            </w:r>
            <w:r w:rsidR="0006232D" w:rsidRPr="00A434F2">
              <w:rPr>
                <w:rStyle w:val="a9"/>
                <w:b/>
                <w:bCs/>
              </w:rPr>
              <w:t xml:space="preserve">НА СТРАТЕГИЧЕСКИЙ ПЕРИОД С </w:t>
            </w:r>
            <w:r w:rsidR="00A434F2" w:rsidRPr="00A434F2">
              <w:rPr>
                <w:rStyle w:val="a9"/>
                <w:b/>
                <w:bCs/>
              </w:rPr>
              <w:t>16.06.202</w:t>
            </w:r>
            <w:r w:rsidR="00251D8C">
              <w:rPr>
                <w:rStyle w:val="a9"/>
                <w:b/>
                <w:bCs/>
              </w:rPr>
              <w:t>3</w:t>
            </w:r>
            <w:r w:rsidR="00A434F2" w:rsidRPr="00A434F2">
              <w:rPr>
                <w:rStyle w:val="a9"/>
                <w:b/>
                <w:bCs/>
              </w:rPr>
              <w:t xml:space="preserve"> по 16.12.2026</w:t>
            </w:r>
            <w:r w:rsidR="004860FF" w:rsidRPr="00A434F2">
              <w:rPr>
                <w:rStyle w:val="a9"/>
                <w:b/>
                <w:bCs/>
                <w:webHidden/>
              </w:rPr>
              <w:tab/>
            </w:r>
          </w:hyperlink>
        </w:p>
        <w:p w:rsidR="004860FF" w:rsidRPr="006E64CC" w:rsidRDefault="000F586E" w:rsidP="00844D8E">
          <w:pPr>
            <w:pStyle w:val="2"/>
            <w:rPr>
              <w:rFonts w:eastAsiaTheme="minorEastAsia"/>
              <w:b/>
            </w:rPr>
          </w:pPr>
          <w:r w:rsidRPr="006E64CC">
            <w:rPr>
              <w:b/>
            </w:rPr>
            <w:t xml:space="preserve">2.1 </w:t>
          </w:r>
          <w:hyperlink w:anchor="_Toc28210252" w:history="1">
            <w:r w:rsidR="004860FF" w:rsidRPr="006E64CC">
              <w:rPr>
                <w:rStyle w:val="a9"/>
                <w:b/>
                <w:color w:val="auto"/>
                <w:u w:val="none"/>
              </w:rPr>
              <w:t xml:space="preserve">Анализ </w:t>
            </w:r>
            <w:r w:rsidR="00CE5724" w:rsidRPr="006E64CC">
              <w:rPr>
                <w:rStyle w:val="a9"/>
                <w:b/>
                <w:color w:val="auto"/>
                <w:u w:val="none"/>
              </w:rPr>
              <w:t>потребителей</w:t>
            </w:r>
            <w:r w:rsidR="004860FF" w:rsidRPr="006E64CC">
              <w:rPr>
                <w:b/>
                <w:webHidden/>
              </w:rPr>
              <w:tab/>
            </w:r>
          </w:hyperlink>
        </w:p>
        <w:p w:rsidR="004860FF" w:rsidRPr="006E64CC" w:rsidRDefault="000F586E" w:rsidP="00844D8E">
          <w:pPr>
            <w:pStyle w:val="2"/>
            <w:rPr>
              <w:rFonts w:eastAsiaTheme="minorEastAsia"/>
              <w:b/>
            </w:rPr>
          </w:pPr>
          <w:r w:rsidRPr="006E64CC">
            <w:rPr>
              <w:b/>
            </w:rPr>
            <w:t xml:space="preserve">2.2 </w:t>
          </w:r>
          <w:hyperlink w:anchor="_Toc28210253" w:history="1">
            <w:r w:rsidR="004860FF" w:rsidRPr="006E64CC">
              <w:rPr>
                <w:rStyle w:val="a9"/>
                <w:b/>
                <w:color w:val="auto"/>
                <w:u w:val="none"/>
              </w:rPr>
              <w:t>Анализ конкурентов</w:t>
            </w:r>
            <w:r w:rsidR="004860FF" w:rsidRPr="006E64CC">
              <w:rPr>
                <w:b/>
                <w:webHidden/>
              </w:rPr>
              <w:tab/>
            </w:r>
          </w:hyperlink>
        </w:p>
        <w:p w:rsidR="004860FF" w:rsidRPr="006E64CC" w:rsidRDefault="000F586E" w:rsidP="00844D8E">
          <w:pPr>
            <w:pStyle w:val="2"/>
            <w:rPr>
              <w:rFonts w:eastAsiaTheme="minorEastAsia"/>
              <w:b/>
            </w:rPr>
          </w:pPr>
          <w:r w:rsidRPr="006E64CC">
            <w:rPr>
              <w:b/>
            </w:rPr>
            <w:t xml:space="preserve">2.3 </w:t>
          </w:r>
          <w:hyperlink w:anchor="_Toc28210254" w:history="1">
            <w:r w:rsidR="004860FF" w:rsidRPr="006E64CC">
              <w:rPr>
                <w:rStyle w:val="a9"/>
                <w:b/>
                <w:color w:val="auto"/>
                <w:u w:val="none"/>
              </w:rPr>
              <w:t>Анализ партнеров</w:t>
            </w:r>
            <w:r w:rsidR="004860FF" w:rsidRPr="006E64CC">
              <w:rPr>
                <w:b/>
                <w:webHidden/>
              </w:rPr>
              <w:tab/>
            </w:r>
          </w:hyperlink>
        </w:p>
        <w:p w:rsidR="000F586E" w:rsidRPr="006E64CC" w:rsidRDefault="000F586E" w:rsidP="00844D8E">
          <w:pPr>
            <w:pStyle w:val="2"/>
            <w:rPr>
              <w:rStyle w:val="a9"/>
              <w:b/>
              <w:bCs w:val="0"/>
              <w:color w:val="auto"/>
              <w:u w:val="none"/>
            </w:rPr>
          </w:pPr>
          <w:r w:rsidRPr="006E64CC">
            <w:rPr>
              <w:rStyle w:val="a9"/>
              <w:b/>
              <w:color w:val="auto"/>
              <w:u w:val="none"/>
            </w:rPr>
            <w:t xml:space="preserve">2.4 </w:t>
          </w:r>
          <w:r w:rsidR="0060629A" w:rsidRPr="006E64CC">
            <w:rPr>
              <w:rStyle w:val="a9"/>
              <w:b/>
              <w:bCs w:val="0"/>
              <w:color w:val="auto"/>
              <w:u w:val="none"/>
            </w:rPr>
            <w:fldChar w:fldCharType="begin"/>
          </w:r>
          <w:r w:rsidR="0060629A" w:rsidRPr="006E64CC">
            <w:rPr>
              <w:rStyle w:val="a9"/>
              <w:b/>
              <w:color w:val="auto"/>
              <w:u w:val="none"/>
            </w:rPr>
            <w:instrText xml:space="preserve"> HYPERLINK \l "_Toc28210255" </w:instrText>
          </w:r>
          <w:r w:rsidR="0060629A" w:rsidRPr="006E64CC">
            <w:rPr>
              <w:rStyle w:val="a9"/>
              <w:b/>
              <w:bCs w:val="0"/>
              <w:color w:val="auto"/>
              <w:u w:val="none"/>
            </w:rPr>
            <w:fldChar w:fldCharType="separate"/>
          </w:r>
          <w:r w:rsidRPr="006E64CC">
            <w:rPr>
              <w:rStyle w:val="a9"/>
              <w:b/>
              <w:color w:val="auto"/>
              <w:u w:val="none"/>
            </w:rPr>
            <w:t xml:space="preserve">Анализ </w:t>
          </w:r>
          <w:r w:rsidR="001F604F" w:rsidRPr="006E64CC">
            <w:rPr>
              <w:rStyle w:val="a9"/>
              <w:b/>
              <w:color w:val="auto"/>
              <w:u w:val="none"/>
            </w:rPr>
            <w:t>поставщиков…………………</w:t>
          </w:r>
          <w:r w:rsidRPr="006E64CC">
            <w:rPr>
              <w:rStyle w:val="a9"/>
              <w:b/>
              <w:color w:val="auto"/>
              <w:u w:val="none"/>
            </w:rPr>
            <w:t>……………………………………</w:t>
          </w:r>
          <w:r w:rsidR="0088716D" w:rsidRPr="006E64CC">
            <w:rPr>
              <w:rStyle w:val="a9"/>
              <w:b/>
              <w:color w:val="auto"/>
              <w:u w:val="none"/>
            </w:rPr>
            <w:t>………………..</w:t>
          </w:r>
        </w:p>
        <w:p w:rsidR="004860FF" w:rsidRPr="006E64CC" w:rsidRDefault="000F586E" w:rsidP="00844D8E">
          <w:pPr>
            <w:pStyle w:val="2"/>
            <w:rPr>
              <w:b/>
              <w:color w:val="0563C1" w:themeColor="hyperlink"/>
              <w:u w:val="single"/>
            </w:rPr>
          </w:pPr>
          <w:r w:rsidRPr="006E64CC">
            <w:rPr>
              <w:rStyle w:val="a9"/>
              <w:b/>
              <w:color w:val="auto"/>
              <w:u w:val="none"/>
            </w:rPr>
            <w:t>2.5 Оценка конкурентных преимуществ организации</w:t>
          </w:r>
          <w:r w:rsidR="001F604F" w:rsidRPr="006E64CC">
            <w:rPr>
              <w:rStyle w:val="a9"/>
              <w:b/>
              <w:color w:val="auto"/>
              <w:u w:val="none"/>
            </w:rPr>
            <w:t>…………………</w:t>
          </w:r>
          <w:r w:rsidR="008C289D" w:rsidRPr="006E64CC">
            <w:rPr>
              <w:rStyle w:val="a9"/>
              <w:b/>
              <w:color w:val="auto"/>
              <w:u w:val="none"/>
            </w:rPr>
            <w:t>…</w:t>
          </w:r>
          <w:r w:rsidR="0088716D" w:rsidRPr="006E64CC">
            <w:rPr>
              <w:rStyle w:val="a9"/>
              <w:b/>
              <w:color w:val="auto"/>
              <w:u w:val="none"/>
            </w:rPr>
            <w:t>……………</w:t>
          </w:r>
          <w:r w:rsidR="002F42C7" w:rsidRPr="006E64CC">
            <w:rPr>
              <w:rStyle w:val="a9"/>
              <w:b/>
              <w:bCs w:val="0"/>
              <w:color w:val="auto"/>
              <w:u w:val="none"/>
            </w:rPr>
            <w:t>……</w:t>
          </w:r>
          <w:r w:rsidR="001F604F" w:rsidRPr="006E64CC">
            <w:rPr>
              <w:rStyle w:val="a9"/>
              <w:b/>
              <w:color w:val="auto"/>
              <w:u w:val="none"/>
            </w:rPr>
            <w:t>29</w:t>
          </w:r>
          <w:r w:rsidRPr="006E64CC">
            <w:rPr>
              <w:rStyle w:val="a9"/>
              <w:b/>
              <w:color w:val="auto"/>
              <w:u w:val="none"/>
            </w:rPr>
            <w:t xml:space="preserve"> </w:t>
          </w:r>
          <w:r w:rsidR="0060629A" w:rsidRPr="006E64CC">
            <w:rPr>
              <w:rStyle w:val="a9"/>
              <w:b/>
              <w:bCs w:val="0"/>
              <w:color w:val="auto"/>
              <w:u w:val="none"/>
            </w:rPr>
            <w:fldChar w:fldCharType="end"/>
          </w:r>
        </w:p>
        <w:p w:rsidR="004860FF" w:rsidRPr="007931FE" w:rsidRDefault="003819EE" w:rsidP="00BA4B7F">
          <w:pPr>
            <w:pStyle w:val="11"/>
            <w:spacing w:after="0" w:line="360" w:lineRule="auto"/>
            <w:rPr>
              <w:b/>
              <w:bCs/>
              <w:color w:val="0563C1" w:themeColor="hyperlink"/>
              <w:u w:val="single"/>
            </w:rPr>
          </w:pPr>
          <w:hyperlink w:anchor="_Toc28210256" w:history="1">
            <w:r w:rsidR="004860FF" w:rsidRPr="00A434F2">
              <w:rPr>
                <w:rStyle w:val="a9"/>
                <w:rFonts w:eastAsia="Calibri"/>
                <w:b/>
                <w:bCs/>
                <w:lang w:eastAsia="en-US"/>
              </w:rPr>
              <w:t>3</w:t>
            </w:r>
            <w:r w:rsidR="00251D8C">
              <w:rPr>
                <w:rStyle w:val="a9"/>
                <w:rFonts w:eastAsia="Calibri"/>
                <w:b/>
                <w:bCs/>
                <w:lang w:eastAsia="en-US"/>
              </w:rPr>
              <w:t>.</w:t>
            </w:r>
            <w:r w:rsidR="007931FE">
              <w:rPr>
                <w:rStyle w:val="a9"/>
                <w:rFonts w:eastAsia="Calibri"/>
                <w:b/>
                <w:bCs/>
                <w:lang w:eastAsia="en-US"/>
              </w:rPr>
              <w:t>Р</w:t>
            </w:r>
            <w:r w:rsidR="007931FE" w:rsidRPr="007931FE">
              <w:rPr>
                <w:rStyle w:val="a9"/>
                <w:b/>
                <w:bCs/>
              </w:rPr>
              <w:t>АЗРАБОТКА СТРАТЕГИ</w:t>
            </w:r>
            <w:r w:rsidR="007931FE">
              <w:rPr>
                <w:rStyle w:val="a9"/>
                <w:b/>
                <w:bCs/>
              </w:rPr>
              <w:t>И</w:t>
            </w:r>
            <w:r w:rsidR="007931FE" w:rsidRPr="007931FE">
              <w:rPr>
                <w:rStyle w:val="a9"/>
                <w:b/>
                <w:bCs/>
              </w:rPr>
              <w:t xml:space="preserve"> </w:t>
            </w:r>
            <w:r w:rsidR="007931FE">
              <w:rPr>
                <w:rStyle w:val="a9"/>
                <w:b/>
                <w:bCs/>
              </w:rPr>
              <w:t xml:space="preserve">ООО </w:t>
            </w:r>
            <w:r w:rsidR="007931FE" w:rsidRPr="007931FE">
              <w:rPr>
                <w:rStyle w:val="a9"/>
                <w:b/>
                <w:bCs/>
              </w:rPr>
              <w:t xml:space="preserve">«ТАКСИ» на СТРАТЕГИЧЕСКИЙ ПЕРИОД С 16.06.2023 по 16.12.2026 </w:t>
            </w:r>
            <w:r w:rsidR="007931FE">
              <w:rPr>
                <w:rStyle w:val="a9"/>
                <w:b/>
                <w:bCs/>
              </w:rPr>
              <w:t xml:space="preserve">НА ОСНОВЕ </w:t>
            </w:r>
            <w:r w:rsidR="004860FF" w:rsidRPr="00A434F2">
              <w:rPr>
                <w:rStyle w:val="a9"/>
                <w:b/>
                <w:bCs/>
              </w:rPr>
              <w:t>КОМПЛЕКСН</w:t>
            </w:r>
            <w:r w:rsidR="007931FE">
              <w:rPr>
                <w:rStyle w:val="a9"/>
                <w:b/>
                <w:bCs/>
              </w:rPr>
              <w:t>ОГО СИТУАЦИОННОГО</w:t>
            </w:r>
            <w:r w:rsidR="004860FF" w:rsidRPr="00A434F2">
              <w:rPr>
                <w:rStyle w:val="a9"/>
                <w:b/>
                <w:bCs/>
              </w:rPr>
              <w:t xml:space="preserve"> </w:t>
            </w:r>
            <w:r w:rsidR="008C289D" w:rsidRPr="00A434F2">
              <w:rPr>
                <w:rStyle w:val="a9"/>
                <w:b/>
                <w:bCs/>
              </w:rPr>
              <w:t>СТРАТЕГИЧЕСК</w:t>
            </w:r>
            <w:r w:rsidR="007931FE">
              <w:rPr>
                <w:rStyle w:val="a9"/>
                <w:b/>
                <w:bCs/>
              </w:rPr>
              <w:t xml:space="preserve">ОГО </w:t>
            </w:r>
            <w:r w:rsidR="004860FF" w:rsidRPr="00A434F2">
              <w:rPr>
                <w:rStyle w:val="a9"/>
                <w:b/>
                <w:bCs/>
              </w:rPr>
              <w:t>АНАЛИЗ</w:t>
            </w:r>
            <w:r w:rsidR="007931FE">
              <w:rPr>
                <w:rStyle w:val="a9"/>
                <w:b/>
                <w:bCs/>
              </w:rPr>
              <w:t>А</w:t>
            </w:r>
            <w:r w:rsidR="0088716D" w:rsidRPr="00A434F2">
              <w:rPr>
                <w:rStyle w:val="a9"/>
                <w:b/>
                <w:bCs/>
              </w:rPr>
              <w:t xml:space="preserve"> ВНЕШНЕЙ</w:t>
            </w:r>
            <w:r w:rsidR="007931FE">
              <w:rPr>
                <w:rStyle w:val="a9"/>
                <w:b/>
                <w:bCs/>
              </w:rPr>
              <w:t xml:space="preserve"> </w:t>
            </w:r>
            <w:r w:rsidR="008C289D" w:rsidRPr="00A434F2">
              <w:rPr>
                <w:rStyle w:val="a9"/>
                <w:b/>
                <w:bCs/>
              </w:rPr>
              <w:t>И ВНУТРЕННЕЙ СРЕД</w:t>
            </w:r>
            <w:r w:rsidR="007931FE" w:rsidRPr="007931FE">
              <w:rPr>
                <w:rStyle w:val="a9"/>
                <w:b/>
                <w:bCs/>
              </w:rPr>
              <w:t xml:space="preserve"> ОРГАНИЗАЦИИ</w:t>
            </w:r>
            <w:r w:rsidR="004860FF" w:rsidRPr="007931FE">
              <w:rPr>
                <w:rStyle w:val="a9"/>
                <w:b/>
                <w:bCs/>
                <w:webHidden/>
              </w:rPr>
              <w:tab/>
            </w:r>
            <w:r w:rsidR="004860FF" w:rsidRPr="00A434F2">
              <w:rPr>
                <w:rStyle w:val="a9"/>
                <w:webHidden/>
              </w:rPr>
              <w:fldChar w:fldCharType="begin"/>
            </w:r>
            <w:r w:rsidR="004860FF" w:rsidRPr="00A434F2">
              <w:rPr>
                <w:rStyle w:val="a9"/>
                <w:webHidden/>
              </w:rPr>
              <w:instrText xml:space="preserve"> PAGEREF _Toc28210256 \h </w:instrText>
            </w:r>
            <w:r w:rsidR="004860FF" w:rsidRPr="00A434F2">
              <w:rPr>
                <w:rStyle w:val="a9"/>
                <w:webHidden/>
              </w:rPr>
            </w:r>
            <w:r w:rsidR="004860FF" w:rsidRPr="00A434F2">
              <w:rPr>
                <w:rStyle w:val="a9"/>
                <w:webHidden/>
              </w:rPr>
              <w:fldChar w:fldCharType="separate"/>
            </w:r>
            <w:r w:rsidR="00870DFA" w:rsidRPr="00A434F2">
              <w:rPr>
                <w:rStyle w:val="a9"/>
                <w:b/>
                <w:bCs/>
                <w:webHidden/>
              </w:rPr>
              <w:t xml:space="preserve"> </w:t>
            </w:r>
            <w:r w:rsidR="004860FF" w:rsidRPr="00A434F2">
              <w:rPr>
                <w:rStyle w:val="a9"/>
                <w:webHidden/>
              </w:rPr>
              <w:fldChar w:fldCharType="end"/>
            </w:r>
          </w:hyperlink>
        </w:p>
        <w:p w:rsidR="004860FF" w:rsidRPr="00BA4B7F" w:rsidRDefault="003819EE" w:rsidP="00844D8E">
          <w:pPr>
            <w:pStyle w:val="2"/>
            <w:rPr>
              <w:rFonts w:eastAsiaTheme="minorEastAsia"/>
            </w:rPr>
          </w:pPr>
          <w:hyperlink w:anchor="_Toc28210257" w:history="1">
            <w:r w:rsidR="004860FF" w:rsidRPr="00844D8E">
              <w:rPr>
                <w:b/>
              </w:rPr>
              <w:t>3.1</w:t>
            </w:r>
            <w:r w:rsidR="004860FF" w:rsidRPr="00844D8E">
              <w:rPr>
                <w:b/>
              </w:rPr>
              <w:tab/>
            </w:r>
            <w:r w:rsidR="00DF3A8D" w:rsidRPr="00844D8E">
              <w:rPr>
                <w:b/>
              </w:rPr>
              <w:t>Разработка стратегических планов организации на основе SWOT-анализа ближней внешней среды</w:t>
            </w:r>
            <w:r w:rsidR="004860FF" w:rsidRPr="00DF3A8D">
              <w:rPr>
                <w:rStyle w:val="a9"/>
                <w:webHidden/>
              </w:rPr>
              <w:tab/>
            </w:r>
          </w:hyperlink>
        </w:p>
        <w:p w:rsidR="00DF3A8D" w:rsidRPr="00844D8E" w:rsidRDefault="003819EE" w:rsidP="00844D8E">
          <w:pPr>
            <w:pStyle w:val="3"/>
            <w:tabs>
              <w:tab w:val="left" w:pos="1320"/>
              <w:tab w:val="right" w:leader="dot" w:pos="9345"/>
            </w:tabs>
            <w:spacing w:after="0" w:line="360" w:lineRule="auto"/>
            <w:ind w:left="709"/>
            <w:rPr>
              <w:rStyle w:val="a9"/>
              <w:rFonts w:ascii="Times New Roman" w:hAnsi="Times New Roman"/>
              <w:iCs/>
              <w:color w:val="auto"/>
              <w:sz w:val="24"/>
              <w:szCs w:val="24"/>
              <w:u w:val="none"/>
            </w:rPr>
          </w:pPr>
          <w:hyperlink w:anchor="_Toc115004222" w:history="1">
            <w:r w:rsidR="00251D8C">
              <w:rPr>
                <w:rStyle w:val="a9"/>
                <w:rFonts w:ascii="Times New Roman" w:hAnsi="Times New Roman"/>
                <w:iCs/>
                <w:noProof/>
                <w:color w:val="auto"/>
                <w:sz w:val="24"/>
                <w:szCs w:val="24"/>
                <w:u w:val="none"/>
              </w:rPr>
              <w:t xml:space="preserve">3.1.1. </w:t>
            </w:r>
            <w:r w:rsidR="007931FE">
              <w:rPr>
                <w:rStyle w:val="a9"/>
                <w:rFonts w:ascii="Times New Roman" w:hAnsi="Times New Roman"/>
                <w:iCs/>
                <w:noProof/>
                <w:color w:val="auto"/>
                <w:sz w:val="24"/>
                <w:szCs w:val="24"/>
                <w:u w:val="none"/>
              </w:rPr>
              <w:t>SWOT-анализ конкурентов. П</w:t>
            </w:r>
            <w:r w:rsidR="00DF3A8D" w:rsidRPr="00844D8E">
              <w:rPr>
                <w:rStyle w:val="a9"/>
                <w:rFonts w:ascii="Times New Roman" w:hAnsi="Times New Roman"/>
                <w:iCs/>
                <w:noProof/>
                <w:color w:val="auto"/>
                <w:sz w:val="24"/>
                <w:szCs w:val="24"/>
                <w:u w:val="none"/>
              </w:rPr>
              <w:t>ланы по работе с конкурентами</w:t>
            </w:r>
            <w:r w:rsidR="00DF3A8D" w:rsidRPr="00844D8E">
              <w:rPr>
                <w:rStyle w:val="a9"/>
                <w:rFonts w:ascii="Times New Roman" w:hAnsi="Times New Roman"/>
                <w:iCs/>
                <w:noProof/>
                <w:webHidden/>
                <w:color w:val="auto"/>
                <w:sz w:val="24"/>
                <w:szCs w:val="24"/>
                <w:u w:val="none"/>
              </w:rPr>
              <w:tab/>
            </w:r>
            <w:r w:rsidR="002F42C7" w:rsidRPr="00844D8E">
              <w:rPr>
                <w:rStyle w:val="a9"/>
                <w:rFonts w:ascii="Times New Roman" w:hAnsi="Times New Roman"/>
                <w:iCs/>
                <w:noProof/>
                <w:webHidden/>
                <w:color w:val="auto"/>
                <w:sz w:val="24"/>
                <w:szCs w:val="24"/>
                <w:u w:val="none"/>
              </w:rPr>
              <w:t>……………………..</w:t>
            </w:r>
            <w:r w:rsidR="00DF3A8D" w:rsidRPr="00844D8E">
              <w:rPr>
                <w:rStyle w:val="a9"/>
                <w:rFonts w:ascii="Times New Roman" w:hAnsi="Times New Roman"/>
                <w:iCs/>
                <w:noProof/>
                <w:webHidden/>
                <w:color w:val="auto"/>
                <w:sz w:val="24"/>
                <w:szCs w:val="24"/>
                <w:u w:val="none"/>
              </w:rPr>
              <w:fldChar w:fldCharType="begin"/>
            </w:r>
            <w:r w:rsidR="00DF3A8D" w:rsidRPr="00844D8E">
              <w:rPr>
                <w:rStyle w:val="a9"/>
                <w:rFonts w:ascii="Times New Roman" w:hAnsi="Times New Roman"/>
                <w:iCs/>
                <w:noProof/>
                <w:webHidden/>
                <w:color w:val="auto"/>
                <w:sz w:val="24"/>
                <w:szCs w:val="24"/>
                <w:u w:val="none"/>
              </w:rPr>
              <w:instrText xml:space="preserve"> PAGEREF _Toc115004222 \h </w:instrText>
            </w:r>
            <w:r w:rsidR="00DF3A8D" w:rsidRPr="00844D8E">
              <w:rPr>
                <w:rStyle w:val="a9"/>
                <w:rFonts w:ascii="Times New Roman" w:hAnsi="Times New Roman"/>
                <w:iCs/>
                <w:noProof/>
                <w:webHidden/>
                <w:color w:val="auto"/>
                <w:sz w:val="24"/>
                <w:szCs w:val="24"/>
                <w:u w:val="none"/>
              </w:rPr>
            </w:r>
            <w:r w:rsidR="00DF3A8D" w:rsidRPr="00844D8E">
              <w:rPr>
                <w:rStyle w:val="a9"/>
                <w:rFonts w:ascii="Times New Roman" w:hAnsi="Times New Roman"/>
                <w:iCs/>
                <w:noProof/>
                <w:webHidden/>
                <w:color w:val="auto"/>
                <w:sz w:val="24"/>
                <w:szCs w:val="24"/>
                <w:u w:val="none"/>
              </w:rPr>
              <w:fldChar w:fldCharType="separate"/>
            </w:r>
            <w:r w:rsidR="002F42C7" w:rsidRPr="00844D8E">
              <w:rPr>
                <w:rStyle w:val="a9"/>
                <w:rFonts w:ascii="Times New Roman" w:hAnsi="Times New Roman"/>
                <w:iCs/>
                <w:noProof/>
                <w:webHidden/>
                <w:color w:val="auto"/>
                <w:sz w:val="24"/>
                <w:szCs w:val="24"/>
                <w:u w:val="none"/>
              </w:rPr>
              <w:t>3</w:t>
            </w:r>
            <w:r w:rsidR="00DF3A8D" w:rsidRPr="00844D8E">
              <w:rPr>
                <w:rStyle w:val="a9"/>
                <w:rFonts w:ascii="Times New Roman" w:hAnsi="Times New Roman"/>
                <w:iCs/>
                <w:noProof/>
                <w:webHidden/>
                <w:color w:val="auto"/>
                <w:sz w:val="24"/>
                <w:szCs w:val="24"/>
                <w:u w:val="none"/>
              </w:rPr>
              <w:t>5</w:t>
            </w:r>
            <w:r w:rsidR="00DF3A8D" w:rsidRPr="00844D8E">
              <w:rPr>
                <w:rStyle w:val="a9"/>
                <w:rFonts w:ascii="Times New Roman" w:hAnsi="Times New Roman"/>
                <w:iCs/>
                <w:noProof/>
                <w:webHidden/>
                <w:color w:val="auto"/>
                <w:sz w:val="24"/>
                <w:szCs w:val="24"/>
                <w:u w:val="none"/>
              </w:rPr>
              <w:fldChar w:fldCharType="end"/>
            </w:r>
          </w:hyperlink>
        </w:p>
        <w:p w:rsidR="00DF3A8D" w:rsidRPr="00844D8E" w:rsidRDefault="007931FE" w:rsidP="00844D8E">
          <w:pPr>
            <w:pStyle w:val="3"/>
            <w:tabs>
              <w:tab w:val="left" w:pos="1320"/>
              <w:tab w:val="right" w:leader="dot" w:pos="9345"/>
            </w:tabs>
            <w:spacing w:after="0" w:line="360" w:lineRule="auto"/>
            <w:ind w:left="709"/>
            <w:rPr>
              <w:rStyle w:val="a9"/>
              <w:rFonts w:ascii="Times New Roman" w:hAnsi="Times New Roman"/>
              <w:iCs/>
              <w:color w:val="auto"/>
              <w:sz w:val="24"/>
              <w:szCs w:val="24"/>
              <w:u w:val="none"/>
            </w:rPr>
          </w:pPr>
          <w:r>
            <w:rPr>
              <w:rStyle w:val="a9"/>
              <w:rFonts w:ascii="Times New Roman" w:hAnsi="Times New Roman"/>
              <w:iCs/>
              <w:color w:val="auto"/>
              <w:sz w:val="24"/>
              <w:szCs w:val="24"/>
              <w:u w:val="none"/>
            </w:rPr>
            <w:t>3.1.2. SWOT-анализ клиентов. П</w:t>
          </w:r>
          <w:r w:rsidR="00DF3A8D" w:rsidRPr="00844D8E">
            <w:rPr>
              <w:rStyle w:val="a9"/>
              <w:rFonts w:ascii="Times New Roman" w:hAnsi="Times New Roman"/>
              <w:iCs/>
              <w:color w:val="auto"/>
              <w:sz w:val="24"/>
              <w:szCs w:val="24"/>
              <w:u w:val="none"/>
            </w:rPr>
            <w:t>ланы по работе с клиентами</w:t>
          </w:r>
        </w:p>
        <w:p w:rsidR="00DF3A8D" w:rsidRPr="00844D8E" w:rsidRDefault="003819EE" w:rsidP="00844D8E">
          <w:pPr>
            <w:pStyle w:val="3"/>
            <w:tabs>
              <w:tab w:val="left" w:pos="1320"/>
              <w:tab w:val="right" w:leader="dot" w:pos="9345"/>
            </w:tabs>
            <w:spacing w:after="0" w:line="360" w:lineRule="auto"/>
            <w:ind w:left="709"/>
            <w:rPr>
              <w:rStyle w:val="a9"/>
              <w:rFonts w:ascii="Times New Roman" w:hAnsi="Times New Roman"/>
              <w:iCs/>
              <w:color w:val="auto"/>
              <w:sz w:val="24"/>
              <w:szCs w:val="24"/>
              <w:u w:val="none"/>
            </w:rPr>
          </w:pPr>
          <w:hyperlink w:anchor="_Toc115004223" w:history="1">
            <w:r w:rsidR="007931FE">
              <w:rPr>
                <w:rStyle w:val="a9"/>
                <w:rFonts w:ascii="Times New Roman" w:hAnsi="Times New Roman"/>
                <w:iCs/>
                <w:noProof/>
                <w:color w:val="auto"/>
                <w:sz w:val="24"/>
                <w:szCs w:val="24"/>
                <w:u w:val="none"/>
              </w:rPr>
              <w:t>3.1.3. SWOT-анализ поставщиков. П</w:t>
            </w:r>
            <w:r w:rsidR="00DF3A8D" w:rsidRPr="00844D8E">
              <w:rPr>
                <w:rStyle w:val="a9"/>
                <w:rFonts w:ascii="Times New Roman" w:hAnsi="Times New Roman"/>
                <w:iCs/>
                <w:noProof/>
                <w:color w:val="auto"/>
                <w:sz w:val="24"/>
                <w:szCs w:val="24"/>
                <w:u w:val="none"/>
              </w:rPr>
              <w:t>ланы по работе с поставщиками</w:t>
            </w:r>
            <w:r w:rsidR="00DF3A8D" w:rsidRPr="00844D8E">
              <w:rPr>
                <w:rStyle w:val="a9"/>
                <w:rFonts w:ascii="Times New Roman" w:hAnsi="Times New Roman"/>
                <w:iCs/>
                <w:noProof/>
                <w:webHidden/>
                <w:color w:val="auto"/>
                <w:sz w:val="24"/>
                <w:szCs w:val="24"/>
                <w:u w:val="none"/>
              </w:rPr>
              <w:tab/>
            </w:r>
            <w:r w:rsidR="002F42C7" w:rsidRPr="00844D8E">
              <w:rPr>
                <w:rStyle w:val="a9"/>
                <w:rFonts w:ascii="Times New Roman" w:hAnsi="Times New Roman"/>
                <w:iCs/>
                <w:noProof/>
                <w:webHidden/>
                <w:color w:val="auto"/>
                <w:sz w:val="24"/>
                <w:szCs w:val="24"/>
                <w:u w:val="none"/>
              </w:rPr>
              <w:t>…………………….</w:t>
            </w:r>
            <w:r w:rsidR="00DF3A8D" w:rsidRPr="00844D8E">
              <w:rPr>
                <w:rStyle w:val="a9"/>
                <w:rFonts w:ascii="Times New Roman" w:hAnsi="Times New Roman"/>
                <w:iCs/>
                <w:noProof/>
                <w:webHidden/>
                <w:color w:val="auto"/>
                <w:sz w:val="24"/>
                <w:szCs w:val="24"/>
                <w:u w:val="none"/>
              </w:rPr>
              <w:fldChar w:fldCharType="begin"/>
            </w:r>
            <w:r w:rsidR="00DF3A8D" w:rsidRPr="00844D8E">
              <w:rPr>
                <w:rStyle w:val="a9"/>
                <w:rFonts w:ascii="Times New Roman" w:hAnsi="Times New Roman"/>
                <w:iCs/>
                <w:noProof/>
                <w:webHidden/>
                <w:color w:val="auto"/>
                <w:sz w:val="24"/>
                <w:szCs w:val="24"/>
                <w:u w:val="none"/>
              </w:rPr>
              <w:instrText xml:space="preserve"> PAGEREF _Toc115004223 \h </w:instrText>
            </w:r>
            <w:r w:rsidR="00DF3A8D" w:rsidRPr="00844D8E">
              <w:rPr>
                <w:rStyle w:val="a9"/>
                <w:rFonts w:ascii="Times New Roman" w:hAnsi="Times New Roman"/>
                <w:iCs/>
                <w:noProof/>
                <w:webHidden/>
                <w:color w:val="auto"/>
                <w:sz w:val="24"/>
                <w:szCs w:val="24"/>
                <w:u w:val="none"/>
              </w:rPr>
            </w:r>
            <w:r w:rsidR="00DF3A8D" w:rsidRPr="00844D8E">
              <w:rPr>
                <w:rStyle w:val="a9"/>
                <w:rFonts w:ascii="Times New Roman" w:hAnsi="Times New Roman"/>
                <w:iCs/>
                <w:noProof/>
                <w:webHidden/>
                <w:color w:val="auto"/>
                <w:sz w:val="24"/>
                <w:szCs w:val="24"/>
                <w:u w:val="none"/>
              </w:rPr>
              <w:fldChar w:fldCharType="separate"/>
            </w:r>
            <w:r w:rsidR="002F42C7" w:rsidRPr="00844D8E">
              <w:rPr>
                <w:rStyle w:val="a9"/>
                <w:rFonts w:ascii="Times New Roman" w:hAnsi="Times New Roman"/>
                <w:iCs/>
                <w:noProof/>
                <w:webHidden/>
                <w:color w:val="auto"/>
                <w:sz w:val="24"/>
                <w:szCs w:val="24"/>
                <w:u w:val="none"/>
              </w:rPr>
              <w:t>3</w:t>
            </w:r>
            <w:r w:rsidR="00DF3A8D" w:rsidRPr="00844D8E">
              <w:rPr>
                <w:rStyle w:val="a9"/>
                <w:rFonts w:ascii="Times New Roman" w:hAnsi="Times New Roman"/>
                <w:iCs/>
                <w:noProof/>
                <w:webHidden/>
                <w:color w:val="auto"/>
                <w:sz w:val="24"/>
                <w:szCs w:val="24"/>
                <w:u w:val="none"/>
              </w:rPr>
              <w:t>8</w:t>
            </w:r>
            <w:r w:rsidR="00DF3A8D" w:rsidRPr="00844D8E">
              <w:rPr>
                <w:rStyle w:val="a9"/>
                <w:rFonts w:ascii="Times New Roman" w:hAnsi="Times New Roman"/>
                <w:iCs/>
                <w:noProof/>
                <w:webHidden/>
                <w:color w:val="auto"/>
                <w:sz w:val="24"/>
                <w:szCs w:val="24"/>
                <w:u w:val="none"/>
              </w:rPr>
              <w:fldChar w:fldCharType="end"/>
            </w:r>
          </w:hyperlink>
        </w:p>
        <w:p w:rsidR="00DF3A8D" w:rsidRPr="00844D8E" w:rsidRDefault="007931FE" w:rsidP="00844D8E">
          <w:pPr>
            <w:pStyle w:val="3"/>
            <w:tabs>
              <w:tab w:val="left" w:pos="1320"/>
              <w:tab w:val="right" w:leader="dot" w:pos="9345"/>
            </w:tabs>
            <w:spacing w:after="0" w:line="360" w:lineRule="auto"/>
            <w:ind w:left="709"/>
            <w:rPr>
              <w:rStyle w:val="a9"/>
              <w:rFonts w:ascii="Times New Roman" w:hAnsi="Times New Roman"/>
              <w:iCs/>
              <w:color w:val="auto"/>
              <w:sz w:val="24"/>
              <w:szCs w:val="24"/>
              <w:u w:val="none"/>
            </w:rPr>
          </w:pPr>
          <w:r>
            <w:rPr>
              <w:rStyle w:val="a9"/>
              <w:rFonts w:ascii="Times New Roman" w:hAnsi="Times New Roman"/>
              <w:iCs/>
              <w:color w:val="auto"/>
              <w:sz w:val="24"/>
              <w:szCs w:val="24"/>
              <w:u w:val="none"/>
            </w:rPr>
            <w:t>3.1.4. SWOT-анализ партнеров. П</w:t>
          </w:r>
          <w:r w:rsidR="00DF3A8D" w:rsidRPr="00844D8E">
            <w:rPr>
              <w:rStyle w:val="a9"/>
              <w:rFonts w:ascii="Times New Roman" w:hAnsi="Times New Roman"/>
              <w:iCs/>
              <w:color w:val="auto"/>
              <w:sz w:val="24"/>
              <w:szCs w:val="24"/>
              <w:u w:val="none"/>
            </w:rPr>
            <w:t>ланы по работе с партнерами</w:t>
          </w:r>
        </w:p>
        <w:p w:rsidR="00DF3A8D" w:rsidRPr="00844D8E" w:rsidRDefault="00DF3A8D" w:rsidP="00844D8E">
          <w:pPr>
            <w:pStyle w:val="3"/>
            <w:tabs>
              <w:tab w:val="left" w:pos="1320"/>
              <w:tab w:val="right" w:leader="dot" w:pos="9345"/>
            </w:tabs>
            <w:spacing w:after="0" w:line="360" w:lineRule="auto"/>
            <w:ind w:left="709"/>
            <w:rPr>
              <w:rStyle w:val="a9"/>
              <w:rFonts w:ascii="Times New Roman" w:hAnsi="Times New Roman"/>
              <w:iCs/>
              <w:color w:val="auto"/>
              <w:sz w:val="24"/>
              <w:szCs w:val="24"/>
              <w:u w:val="none"/>
            </w:rPr>
          </w:pPr>
          <w:r w:rsidRPr="00844D8E">
            <w:rPr>
              <w:rStyle w:val="a9"/>
              <w:rFonts w:ascii="Times New Roman" w:hAnsi="Times New Roman"/>
              <w:iCs/>
              <w:color w:val="auto"/>
              <w:sz w:val="24"/>
              <w:szCs w:val="24"/>
              <w:u w:val="none"/>
            </w:rPr>
            <w:t xml:space="preserve">3.1.5. </w:t>
          </w:r>
          <w:r w:rsidR="00251D8C">
            <w:rPr>
              <w:rStyle w:val="a9"/>
              <w:rFonts w:ascii="Times New Roman" w:hAnsi="Times New Roman"/>
              <w:iCs/>
              <w:color w:val="auto"/>
              <w:sz w:val="24"/>
              <w:szCs w:val="24"/>
              <w:u w:val="none"/>
            </w:rPr>
            <w:t xml:space="preserve">ИТОГОВЫЙ </w:t>
          </w:r>
          <w:r w:rsidR="007931FE">
            <w:rPr>
              <w:rStyle w:val="a9"/>
              <w:rFonts w:ascii="Times New Roman" w:hAnsi="Times New Roman"/>
              <w:iCs/>
              <w:color w:val="auto"/>
              <w:sz w:val="24"/>
              <w:szCs w:val="24"/>
              <w:u w:val="none"/>
            </w:rPr>
            <w:t>SWOT-анализ организации. П</w:t>
          </w:r>
          <w:r w:rsidRPr="00844D8E">
            <w:rPr>
              <w:rStyle w:val="a9"/>
              <w:rFonts w:ascii="Times New Roman" w:hAnsi="Times New Roman"/>
              <w:iCs/>
              <w:color w:val="auto"/>
              <w:sz w:val="24"/>
              <w:szCs w:val="24"/>
              <w:u w:val="none"/>
            </w:rPr>
            <w:t>ланы организации</w:t>
          </w:r>
        </w:p>
        <w:p w:rsidR="00DF3A8D" w:rsidRDefault="00DF3A8D" w:rsidP="00844D8E">
          <w:pPr>
            <w:pStyle w:val="2"/>
          </w:pPr>
        </w:p>
        <w:p w:rsidR="00DF3A8D" w:rsidRPr="00DF3A8D" w:rsidRDefault="003819EE" w:rsidP="00844D8E">
          <w:pPr>
            <w:pStyle w:val="2"/>
          </w:pPr>
          <w:hyperlink w:anchor="_Toc115004228" w:history="1">
            <w:r w:rsidR="00DF3A8D" w:rsidRPr="00DF3A8D">
              <w:rPr>
                <w:rStyle w:val="a9"/>
                <w:b/>
              </w:rPr>
              <w:t>3.2 Доработка стратегических планов организации на основе PEST-анализа дальней внешней среды</w:t>
            </w:r>
            <w:r w:rsidR="00DF3A8D" w:rsidRPr="00DF3A8D">
              <w:rPr>
                <w:rStyle w:val="a9"/>
                <w:webHidden/>
              </w:rPr>
              <w:tab/>
            </w:r>
            <w:r w:rsidR="002F42C7">
              <w:rPr>
                <w:rStyle w:val="a9"/>
                <w:webHidden/>
              </w:rPr>
              <w:t>………………………………….      ……………………………………………</w:t>
            </w:r>
            <w:r w:rsidR="00DF3A8D" w:rsidRPr="00DF3A8D">
              <w:rPr>
                <w:rStyle w:val="a9"/>
                <w:webHidden/>
              </w:rPr>
              <w:fldChar w:fldCharType="begin"/>
            </w:r>
            <w:r w:rsidR="00DF3A8D" w:rsidRPr="00DF3A8D">
              <w:rPr>
                <w:rStyle w:val="a9"/>
                <w:webHidden/>
              </w:rPr>
              <w:instrText xml:space="preserve"> PAGEREF _Toc115004228 \h </w:instrText>
            </w:r>
            <w:r w:rsidR="00DF3A8D" w:rsidRPr="00DF3A8D">
              <w:rPr>
                <w:rStyle w:val="a9"/>
                <w:webHidden/>
              </w:rPr>
            </w:r>
            <w:r w:rsidR="00DF3A8D" w:rsidRPr="00DF3A8D">
              <w:rPr>
                <w:rStyle w:val="a9"/>
                <w:webHidden/>
              </w:rPr>
              <w:fldChar w:fldCharType="separate"/>
            </w:r>
            <w:r w:rsidR="002F42C7">
              <w:rPr>
                <w:rStyle w:val="a9"/>
                <w:webHidden/>
              </w:rPr>
              <w:t>4</w:t>
            </w:r>
            <w:r w:rsidR="00DF3A8D" w:rsidRPr="00DF3A8D">
              <w:rPr>
                <w:rStyle w:val="a9"/>
                <w:webHidden/>
              </w:rPr>
              <w:t>5</w:t>
            </w:r>
            <w:r w:rsidR="00DF3A8D" w:rsidRPr="00DF3A8D">
              <w:rPr>
                <w:rStyle w:val="a9"/>
                <w:webHidden/>
              </w:rPr>
              <w:fldChar w:fldCharType="end"/>
            </w:r>
          </w:hyperlink>
        </w:p>
        <w:p w:rsidR="00DF3A8D" w:rsidRPr="00844D8E" w:rsidRDefault="00DF3A8D" w:rsidP="00844D8E">
          <w:pPr>
            <w:pStyle w:val="3"/>
            <w:tabs>
              <w:tab w:val="left" w:pos="1320"/>
              <w:tab w:val="right" w:leader="dot" w:pos="9345"/>
            </w:tabs>
            <w:spacing w:after="0" w:line="360" w:lineRule="auto"/>
            <w:ind w:left="709"/>
            <w:rPr>
              <w:rStyle w:val="a9"/>
              <w:rFonts w:ascii="Times New Roman" w:hAnsi="Times New Roman"/>
              <w:iCs/>
              <w:color w:val="auto"/>
              <w:sz w:val="24"/>
              <w:szCs w:val="24"/>
              <w:u w:val="none"/>
            </w:rPr>
          </w:pPr>
          <w:r w:rsidRPr="00844D8E">
            <w:rPr>
              <w:rStyle w:val="a9"/>
              <w:rFonts w:ascii="Times New Roman" w:hAnsi="Times New Roman"/>
              <w:iCs/>
              <w:color w:val="auto"/>
              <w:sz w:val="24"/>
              <w:szCs w:val="24"/>
              <w:u w:val="none"/>
            </w:rPr>
            <w:t xml:space="preserve">3.2.1. Формирование таблицы PEST-анализа </w:t>
          </w:r>
        </w:p>
        <w:p w:rsidR="00C8104A" w:rsidRPr="00C8104A" w:rsidRDefault="00C8104A" w:rsidP="00C8104A">
          <w:pPr>
            <w:pStyle w:val="3"/>
            <w:tabs>
              <w:tab w:val="left" w:pos="1320"/>
              <w:tab w:val="right" w:leader="dot" w:pos="9345"/>
            </w:tabs>
            <w:spacing w:after="0" w:line="360" w:lineRule="auto"/>
            <w:ind w:left="709"/>
            <w:rPr>
              <w:rFonts w:ascii="Times New Roman" w:hAnsi="Times New Roman"/>
              <w:iCs/>
              <w:sz w:val="24"/>
              <w:szCs w:val="24"/>
            </w:rPr>
          </w:pPr>
          <w:r w:rsidRPr="00C8104A">
            <w:rPr>
              <w:rFonts w:ascii="Times New Roman" w:hAnsi="Times New Roman"/>
              <w:iCs/>
              <w:sz w:val="24"/>
              <w:szCs w:val="24"/>
            </w:rPr>
            <w:t>3.2.2. Формирование информационно</w:t>
          </w:r>
          <w:r>
            <w:rPr>
              <w:rFonts w:ascii="Times New Roman" w:hAnsi="Times New Roman"/>
              <w:iCs/>
              <w:sz w:val="24"/>
              <w:szCs w:val="24"/>
            </w:rPr>
            <w:t>й базы PEST-анализа тенденций, </w:t>
          </w:r>
          <w:r w:rsidRPr="00C8104A">
            <w:rPr>
              <w:rFonts w:ascii="Times New Roman" w:hAnsi="Times New Roman"/>
              <w:iCs/>
              <w:sz w:val="24"/>
              <w:szCs w:val="24"/>
            </w:rPr>
            <w:t xml:space="preserve">имеющих существенное значение для реализации стратегии организации </w:t>
          </w:r>
        </w:p>
        <w:p w:rsidR="00C8104A" w:rsidRPr="00C8104A" w:rsidRDefault="00C8104A" w:rsidP="00C8104A">
          <w:pPr>
            <w:pStyle w:val="3"/>
            <w:tabs>
              <w:tab w:val="left" w:pos="1320"/>
              <w:tab w:val="right" w:leader="dot" w:pos="9345"/>
            </w:tabs>
            <w:spacing w:after="0" w:line="360" w:lineRule="auto"/>
            <w:ind w:left="709"/>
            <w:rPr>
              <w:rFonts w:ascii="Times New Roman" w:hAnsi="Times New Roman"/>
              <w:iCs/>
              <w:sz w:val="24"/>
              <w:szCs w:val="24"/>
            </w:rPr>
          </w:pPr>
          <w:r w:rsidRPr="00C8104A">
            <w:rPr>
              <w:rFonts w:ascii="Times New Roman" w:hAnsi="Times New Roman"/>
              <w:iCs/>
              <w:sz w:val="24"/>
              <w:szCs w:val="24"/>
            </w:rPr>
            <w:t>       3.2.2.1.  Информационная база политических тенденций</w:t>
          </w:r>
        </w:p>
        <w:p w:rsidR="00C8104A" w:rsidRPr="00C8104A" w:rsidRDefault="00C8104A" w:rsidP="00C8104A">
          <w:pPr>
            <w:pStyle w:val="3"/>
            <w:tabs>
              <w:tab w:val="left" w:pos="1320"/>
              <w:tab w:val="right" w:leader="dot" w:pos="9345"/>
            </w:tabs>
            <w:spacing w:after="0" w:line="360" w:lineRule="auto"/>
            <w:ind w:left="709"/>
            <w:rPr>
              <w:rFonts w:ascii="Times New Roman" w:hAnsi="Times New Roman"/>
              <w:iCs/>
              <w:sz w:val="24"/>
              <w:szCs w:val="24"/>
            </w:rPr>
          </w:pPr>
          <w:r w:rsidRPr="00C8104A">
            <w:rPr>
              <w:rFonts w:ascii="Times New Roman" w:hAnsi="Times New Roman"/>
              <w:iCs/>
              <w:sz w:val="24"/>
              <w:szCs w:val="24"/>
            </w:rPr>
            <w:t>       3.2.2.2.  Информационная база экономических тенденций</w:t>
          </w:r>
        </w:p>
        <w:p w:rsidR="00C8104A" w:rsidRPr="00C8104A" w:rsidRDefault="00C8104A" w:rsidP="00C8104A">
          <w:pPr>
            <w:pStyle w:val="3"/>
            <w:tabs>
              <w:tab w:val="left" w:pos="1320"/>
              <w:tab w:val="right" w:leader="dot" w:pos="9345"/>
            </w:tabs>
            <w:spacing w:after="0" w:line="360" w:lineRule="auto"/>
            <w:ind w:left="709"/>
            <w:rPr>
              <w:rFonts w:ascii="Times New Roman" w:hAnsi="Times New Roman"/>
              <w:iCs/>
              <w:sz w:val="24"/>
              <w:szCs w:val="24"/>
            </w:rPr>
          </w:pPr>
          <w:r w:rsidRPr="00C8104A">
            <w:rPr>
              <w:rFonts w:ascii="Times New Roman" w:hAnsi="Times New Roman"/>
              <w:iCs/>
              <w:sz w:val="24"/>
              <w:szCs w:val="24"/>
            </w:rPr>
            <w:t>       3.2.2.3.  Информационная база социальных тенденций</w:t>
          </w:r>
        </w:p>
        <w:p w:rsidR="00DF3A8D" w:rsidRPr="00844D8E" w:rsidRDefault="00C8104A" w:rsidP="00C8104A">
          <w:pPr>
            <w:pStyle w:val="3"/>
            <w:tabs>
              <w:tab w:val="left" w:pos="1320"/>
              <w:tab w:val="right" w:leader="dot" w:pos="9345"/>
            </w:tabs>
            <w:spacing w:after="0" w:line="360" w:lineRule="auto"/>
            <w:ind w:left="709"/>
            <w:rPr>
              <w:rStyle w:val="a9"/>
              <w:rFonts w:ascii="Times New Roman" w:hAnsi="Times New Roman"/>
              <w:iCs/>
              <w:color w:val="auto"/>
              <w:sz w:val="24"/>
              <w:szCs w:val="24"/>
              <w:u w:val="none"/>
            </w:rPr>
          </w:pPr>
          <w:r w:rsidRPr="00C8104A">
            <w:rPr>
              <w:rFonts w:ascii="Times New Roman" w:hAnsi="Times New Roman"/>
              <w:iCs/>
              <w:sz w:val="24"/>
              <w:szCs w:val="24"/>
            </w:rPr>
            <w:t>       3.2.2.4.  Информационная база технологических тенденций</w:t>
          </w:r>
          <w:r w:rsidR="00DF3A8D" w:rsidRPr="00844D8E">
            <w:rPr>
              <w:rStyle w:val="a9"/>
              <w:rFonts w:ascii="Times New Roman" w:hAnsi="Times New Roman"/>
              <w:iCs/>
              <w:color w:val="auto"/>
              <w:sz w:val="24"/>
              <w:szCs w:val="24"/>
              <w:u w:val="none"/>
            </w:rPr>
            <w:t xml:space="preserve"> </w:t>
          </w:r>
        </w:p>
        <w:p w:rsidR="00DF3A8D" w:rsidRPr="00844D8E" w:rsidRDefault="00DF3A8D" w:rsidP="00844D8E">
          <w:pPr>
            <w:pStyle w:val="3"/>
            <w:tabs>
              <w:tab w:val="left" w:pos="1320"/>
              <w:tab w:val="right" w:leader="dot" w:pos="9345"/>
            </w:tabs>
            <w:spacing w:after="0" w:line="360" w:lineRule="auto"/>
            <w:ind w:left="709"/>
            <w:rPr>
              <w:rStyle w:val="a9"/>
              <w:rFonts w:ascii="Times New Roman" w:hAnsi="Times New Roman"/>
              <w:iCs/>
              <w:color w:val="auto"/>
              <w:sz w:val="24"/>
              <w:szCs w:val="24"/>
              <w:u w:val="none"/>
            </w:rPr>
          </w:pPr>
          <w:r w:rsidRPr="00844D8E">
            <w:rPr>
              <w:rStyle w:val="a9"/>
              <w:rFonts w:ascii="Times New Roman" w:hAnsi="Times New Roman"/>
              <w:iCs/>
              <w:color w:val="auto"/>
              <w:sz w:val="24"/>
              <w:szCs w:val="24"/>
              <w:u w:val="none"/>
            </w:rPr>
            <w:t>3.2.3.</w:t>
          </w:r>
          <w:r w:rsidR="00A44351" w:rsidRPr="00844D8E">
            <w:rPr>
              <w:rStyle w:val="a9"/>
              <w:rFonts w:ascii="Times New Roman" w:hAnsi="Times New Roman"/>
              <w:iCs/>
              <w:color w:val="auto"/>
              <w:sz w:val="24"/>
              <w:szCs w:val="24"/>
              <w:u w:val="none"/>
            </w:rPr>
            <w:t xml:space="preserve"> </w:t>
          </w:r>
          <w:r w:rsidRPr="00844D8E">
            <w:rPr>
              <w:rStyle w:val="a9"/>
              <w:rFonts w:ascii="Times New Roman" w:hAnsi="Times New Roman"/>
              <w:iCs/>
              <w:color w:val="auto"/>
              <w:sz w:val="24"/>
              <w:szCs w:val="24"/>
              <w:u w:val="none"/>
            </w:rPr>
            <w:t xml:space="preserve">Разработка сценариев и стратегических планов организации </w:t>
          </w:r>
        </w:p>
        <w:p w:rsidR="0006232D" w:rsidRPr="00BA4B7F" w:rsidRDefault="0006232D" w:rsidP="00844D8E">
          <w:pPr>
            <w:pStyle w:val="2"/>
            <w:rPr>
              <w:rStyle w:val="a9"/>
              <w:bCs w:val="0"/>
              <w:color w:val="auto"/>
              <w:u w:val="none"/>
            </w:rPr>
          </w:pPr>
          <w:r w:rsidRPr="00CC1EEB">
            <w:rPr>
              <w:rStyle w:val="a9"/>
              <w:b/>
              <w:color w:val="auto"/>
              <w:u w:val="none"/>
            </w:rPr>
            <w:t>3.3.</w:t>
          </w:r>
          <w:r w:rsidR="00A44351" w:rsidRPr="00CC1EEB">
            <w:rPr>
              <w:rStyle w:val="a9"/>
              <w:b/>
              <w:bCs w:val="0"/>
              <w:color w:val="auto"/>
              <w:u w:val="none"/>
            </w:rPr>
            <w:t xml:space="preserve"> </w:t>
          </w:r>
          <w:r w:rsidR="00DF3A8D" w:rsidRPr="00CC1EEB">
            <w:rPr>
              <w:b/>
            </w:rPr>
            <w:t xml:space="preserve">Доработка стратегических планов организации на основе SNW-анализа внутренней среды организации </w:t>
          </w:r>
          <w:r w:rsidR="00CC1EEB">
            <w:rPr>
              <w:rStyle w:val="a9"/>
              <w:color w:val="auto"/>
              <w:u w:val="none"/>
            </w:rPr>
            <w:t>………</w:t>
          </w:r>
          <w:r w:rsidRPr="00BA4B7F">
            <w:rPr>
              <w:rStyle w:val="a9"/>
              <w:color w:val="auto"/>
              <w:u w:val="none"/>
            </w:rPr>
            <w:t>...</w:t>
          </w:r>
          <w:r w:rsidR="0088716D">
            <w:rPr>
              <w:rStyle w:val="a9"/>
              <w:color w:val="auto"/>
              <w:u w:val="none"/>
            </w:rPr>
            <w:t>........................</w:t>
          </w:r>
          <w:r w:rsidR="002F42C7">
            <w:rPr>
              <w:rStyle w:val="a9"/>
              <w:bCs w:val="0"/>
              <w:color w:val="auto"/>
              <w:u w:val="none"/>
            </w:rPr>
            <w:t>............................................................................</w:t>
          </w:r>
          <w:r w:rsidR="0088716D">
            <w:rPr>
              <w:rStyle w:val="a9"/>
              <w:color w:val="auto"/>
              <w:u w:val="none"/>
            </w:rPr>
            <w:t>.</w:t>
          </w:r>
          <w:r w:rsidR="002F42C7">
            <w:rPr>
              <w:rStyle w:val="a9"/>
              <w:b/>
              <w:bCs w:val="0"/>
              <w:color w:val="auto"/>
              <w:u w:val="none"/>
            </w:rPr>
            <w:t>5</w:t>
          </w:r>
          <w:r w:rsidR="001F604F" w:rsidRPr="00BA4B7F">
            <w:rPr>
              <w:rStyle w:val="a9"/>
              <w:b/>
              <w:color w:val="auto"/>
              <w:u w:val="none"/>
            </w:rPr>
            <w:t>9</w:t>
          </w:r>
        </w:p>
        <w:p w:rsidR="006E64CC" w:rsidRPr="006E64CC" w:rsidRDefault="006E64CC" w:rsidP="00BA4B7F">
          <w:pPr>
            <w:pStyle w:val="11"/>
            <w:spacing w:after="0" w:line="360" w:lineRule="auto"/>
            <w:rPr>
              <w:rStyle w:val="a9"/>
              <w:b/>
              <w:bCs/>
              <w:color w:val="auto"/>
              <w:sz w:val="10"/>
              <w:szCs w:val="10"/>
              <w:u w:val="none"/>
            </w:rPr>
          </w:pPr>
        </w:p>
        <w:p w:rsidR="007D365D" w:rsidRPr="00BA4B7F" w:rsidRDefault="007D365D" w:rsidP="00BA4B7F">
          <w:pPr>
            <w:pStyle w:val="11"/>
            <w:spacing w:after="0" w:line="360" w:lineRule="auto"/>
            <w:rPr>
              <w:rFonts w:eastAsiaTheme="minorEastAsia"/>
              <w:b/>
            </w:rPr>
          </w:pPr>
          <w:r w:rsidRPr="00BA4B7F">
            <w:rPr>
              <w:rStyle w:val="a9"/>
              <w:b/>
              <w:bCs/>
              <w:color w:val="auto"/>
              <w:u w:val="none"/>
            </w:rPr>
            <w:t>4</w:t>
          </w:r>
          <w:r w:rsidR="00BA4B7F">
            <w:rPr>
              <w:rStyle w:val="a9"/>
              <w:b/>
              <w:bCs/>
              <w:color w:val="auto"/>
              <w:u w:val="none"/>
            </w:rPr>
            <w:t>.</w:t>
          </w:r>
          <w:r w:rsidR="00DF3A8D">
            <w:rPr>
              <w:rStyle w:val="a9"/>
              <w:b/>
              <w:bCs/>
              <w:color w:val="auto"/>
              <w:u w:val="none"/>
            </w:rPr>
            <w:t>ФОРМИРОВАНИЕ С</w:t>
          </w:r>
          <w:r w:rsidR="00DF3A8D" w:rsidRPr="00BA4B7F">
            <w:rPr>
              <w:rStyle w:val="a9"/>
              <w:b/>
              <w:bCs/>
              <w:color w:val="auto"/>
              <w:u w:val="none"/>
            </w:rPr>
            <w:t>ТРАТЕГИ</w:t>
          </w:r>
          <w:r w:rsidR="00DF3A8D">
            <w:rPr>
              <w:rStyle w:val="a9"/>
              <w:b/>
              <w:bCs/>
              <w:color w:val="auto"/>
              <w:u w:val="none"/>
            </w:rPr>
            <w:t>И</w:t>
          </w:r>
          <w:r w:rsidRPr="00BA4B7F">
            <w:rPr>
              <w:rStyle w:val="a9"/>
              <w:b/>
              <w:bCs/>
              <w:color w:val="auto"/>
              <w:u w:val="none"/>
            </w:rPr>
            <w:t xml:space="preserve"> РАЗВИТИЯ ОРГАНИЗАЦИИ </w:t>
          </w:r>
          <w:r w:rsidR="00044C72" w:rsidRPr="00044C72">
            <w:rPr>
              <w:b/>
              <w:bCs/>
            </w:rPr>
            <w:t>ООО «ТАКСИ»</w:t>
          </w:r>
          <w:r w:rsidR="004860FF" w:rsidRPr="00BA4B7F">
            <w:rPr>
              <w:b/>
              <w:bCs/>
            </w:rPr>
            <w:t xml:space="preserve"> НА СТРАТЕГИЧЕСКИЙ ПЕРИОД </w:t>
          </w:r>
          <w:r w:rsidR="0088716D" w:rsidRPr="00BA4B7F">
            <w:rPr>
              <w:b/>
              <w:bCs/>
            </w:rPr>
            <w:t>С</w:t>
          </w:r>
          <w:r w:rsidR="004860FF" w:rsidRPr="00BA4B7F">
            <w:rPr>
              <w:b/>
              <w:bCs/>
            </w:rPr>
            <w:t xml:space="preserve"> </w:t>
          </w:r>
          <w:r w:rsidR="00A434F2" w:rsidRPr="00A434F2">
            <w:rPr>
              <w:b/>
              <w:bCs/>
            </w:rPr>
            <w:t>16.06.202</w:t>
          </w:r>
          <w:r w:rsidR="00251D8C">
            <w:rPr>
              <w:b/>
              <w:bCs/>
            </w:rPr>
            <w:t>3</w:t>
          </w:r>
          <w:r w:rsidR="00A434F2" w:rsidRPr="00A434F2">
            <w:rPr>
              <w:b/>
              <w:bCs/>
            </w:rPr>
            <w:t xml:space="preserve"> по 16.12.2026 </w:t>
          </w:r>
          <w:r w:rsidR="004860FF" w:rsidRPr="00BA4B7F">
            <w:rPr>
              <w:b/>
              <w:bCs/>
            </w:rPr>
            <w:t xml:space="preserve"> г.г.</w:t>
          </w:r>
          <w:r w:rsidR="004860FF" w:rsidRPr="00BA4B7F">
            <w:rPr>
              <w:b/>
              <w:bCs/>
              <w:webHidden/>
            </w:rPr>
            <w:tab/>
          </w:r>
          <w:r w:rsidR="0060629A" w:rsidRPr="00BA4B7F">
            <w:rPr>
              <w:b/>
            </w:rPr>
            <w:fldChar w:fldCharType="begin"/>
          </w:r>
          <w:r w:rsidR="0060629A" w:rsidRPr="00BA4B7F">
            <w:rPr>
              <w:b/>
            </w:rPr>
            <w:instrText xml:space="preserve"> HYPERLINK \l "_Toc28210259" </w:instrText>
          </w:r>
          <w:r w:rsidR="0060629A" w:rsidRPr="00BA4B7F">
            <w:rPr>
              <w:b/>
            </w:rPr>
            <w:fldChar w:fldCharType="separate"/>
          </w:r>
          <w:r w:rsidR="002F42C7">
            <w:rPr>
              <w:rStyle w:val="a9"/>
              <w:b/>
              <w:bCs/>
            </w:rPr>
            <w:t>6</w:t>
          </w:r>
          <w:r w:rsidR="001F604F" w:rsidRPr="00BA4B7F">
            <w:rPr>
              <w:rStyle w:val="a9"/>
              <w:b/>
              <w:bCs/>
            </w:rPr>
            <w:t>1</w:t>
          </w:r>
        </w:p>
        <w:p w:rsidR="004860FF" w:rsidRPr="00BA4B7F" w:rsidRDefault="007D365D" w:rsidP="00BA4B7F">
          <w:pPr>
            <w:pStyle w:val="11"/>
            <w:spacing w:after="0" w:line="360" w:lineRule="auto"/>
            <w:rPr>
              <w:rFonts w:eastAsiaTheme="minorEastAsia"/>
              <w:b/>
            </w:rPr>
          </w:pPr>
          <w:r w:rsidRPr="00BA4B7F">
            <w:rPr>
              <w:rFonts w:eastAsiaTheme="minorEastAsia"/>
              <w:b/>
            </w:rPr>
            <w:t>5</w:t>
          </w:r>
          <w:r w:rsidR="00BA4B7F">
            <w:rPr>
              <w:rFonts w:eastAsiaTheme="minorEastAsia"/>
              <w:b/>
            </w:rPr>
            <w:t>.</w:t>
          </w:r>
          <w:r w:rsidR="0006232D" w:rsidRPr="00BA4B7F">
            <w:rPr>
              <w:rStyle w:val="a9"/>
              <w:b/>
              <w:bCs/>
            </w:rPr>
            <w:t>РАСЧЕТ ЭФФЕКТИВНОСТИ РЕАЛИЗАЦИИ ЦЕЛЕВЫХ СТРАТЕГИЧЕСКИХ ПРИОРИТЕТОВ ОРГАНИЗАЦИИ ООО «</w:t>
          </w:r>
          <w:r w:rsidR="00251D8C" w:rsidRPr="007931FE">
            <w:rPr>
              <w:rStyle w:val="a9"/>
              <w:b/>
              <w:bCs/>
            </w:rPr>
            <w:t>ТАКСИ</w:t>
          </w:r>
          <w:r w:rsidR="0006232D" w:rsidRPr="00BA4B7F">
            <w:rPr>
              <w:rStyle w:val="a9"/>
              <w:b/>
              <w:bCs/>
            </w:rPr>
            <w:t>»</w:t>
          </w:r>
          <w:r w:rsidR="00DF3A8D" w:rsidRPr="00DF3A8D">
            <w:rPr>
              <w:b/>
              <w:bCs/>
            </w:rPr>
            <w:t xml:space="preserve"> </w:t>
          </w:r>
          <w:r w:rsidR="00DF3A8D" w:rsidRPr="00BA4B7F">
            <w:rPr>
              <w:b/>
              <w:bCs/>
            </w:rPr>
            <w:t xml:space="preserve">НА СТРАТЕГИЧЕСКИЙ ПЕРИОД С </w:t>
          </w:r>
          <w:r w:rsidR="00DF3A8D" w:rsidRPr="00A434F2">
            <w:rPr>
              <w:b/>
              <w:bCs/>
            </w:rPr>
            <w:t>16.06.202</w:t>
          </w:r>
          <w:r w:rsidR="00251D8C">
            <w:rPr>
              <w:b/>
              <w:bCs/>
            </w:rPr>
            <w:t>3</w:t>
          </w:r>
          <w:r w:rsidR="00DF3A8D" w:rsidRPr="00A434F2">
            <w:rPr>
              <w:b/>
              <w:bCs/>
            </w:rPr>
            <w:t xml:space="preserve"> по 16.12.2026 </w:t>
          </w:r>
          <w:r w:rsidR="00DF3A8D" w:rsidRPr="00BA4B7F">
            <w:rPr>
              <w:b/>
              <w:bCs/>
            </w:rPr>
            <w:t xml:space="preserve"> г.г.</w:t>
          </w:r>
          <w:r w:rsidR="004860FF" w:rsidRPr="00BA4B7F">
            <w:rPr>
              <w:b/>
              <w:webHidden/>
            </w:rPr>
            <w:tab/>
          </w:r>
          <w:r w:rsidR="0060629A" w:rsidRPr="00BA4B7F">
            <w:rPr>
              <w:b/>
            </w:rPr>
            <w:fldChar w:fldCharType="end"/>
          </w:r>
          <w:r w:rsidR="002F42C7">
            <w:rPr>
              <w:b/>
            </w:rPr>
            <w:t>6</w:t>
          </w:r>
          <w:r w:rsidR="001F604F" w:rsidRPr="00BA4B7F">
            <w:rPr>
              <w:b/>
            </w:rPr>
            <w:t>5</w:t>
          </w:r>
        </w:p>
        <w:p w:rsidR="004860FF" w:rsidRPr="00BA4B7F" w:rsidRDefault="003819EE" w:rsidP="00BA4B7F">
          <w:pPr>
            <w:pStyle w:val="11"/>
            <w:spacing w:after="0" w:line="360" w:lineRule="auto"/>
            <w:rPr>
              <w:rFonts w:eastAsiaTheme="minorEastAsia"/>
              <w:b/>
            </w:rPr>
          </w:pPr>
          <w:hyperlink w:anchor="_Toc28210260" w:history="1">
            <w:r w:rsidR="004860FF" w:rsidRPr="00BA4B7F">
              <w:rPr>
                <w:rStyle w:val="a9"/>
                <w:b/>
                <w:bCs/>
              </w:rPr>
              <w:t>ЗАКЛЮЧЕНИЕ</w:t>
            </w:r>
            <w:r w:rsidR="004860FF" w:rsidRPr="00BA4B7F">
              <w:rPr>
                <w:b/>
                <w:webHidden/>
              </w:rPr>
              <w:tab/>
            </w:r>
            <w:r w:rsidR="002F42C7">
              <w:rPr>
                <w:b/>
                <w:webHidden/>
              </w:rPr>
              <w:t>6</w:t>
            </w:r>
            <w:r w:rsidR="001F604F" w:rsidRPr="00BA4B7F">
              <w:rPr>
                <w:b/>
                <w:webHidden/>
              </w:rPr>
              <w:t>6</w:t>
            </w:r>
          </w:hyperlink>
        </w:p>
        <w:p w:rsidR="004860FF" w:rsidRPr="00BA4B7F" w:rsidRDefault="003819EE" w:rsidP="00BA4B7F">
          <w:pPr>
            <w:pStyle w:val="11"/>
            <w:spacing w:after="0" w:line="360" w:lineRule="auto"/>
            <w:rPr>
              <w:rFonts w:eastAsiaTheme="minorEastAsia"/>
              <w:b/>
            </w:rPr>
          </w:pPr>
          <w:hyperlink w:anchor="_Toc28210261" w:history="1">
            <w:r w:rsidR="004860FF" w:rsidRPr="00BA4B7F">
              <w:rPr>
                <w:rStyle w:val="a9"/>
                <w:b/>
              </w:rPr>
              <w:t>СПИСОК ИСПОЛЬЗОВАННЫХ ИСТОЧНИКОВ</w:t>
            </w:r>
            <w:r w:rsidR="004860FF" w:rsidRPr="00BA4B7F">
              <w:rPr>
                <w:b/>
                <w:webHidden/>
              </w:rPr>
              <w:tab/>
            </w:r>
          </w:hyperlink>
          <w:r w:rsidR="002F42C7">
            <w:rPr>
              <w:b/>
            </w:rPr>
            <w:t>6</w:t>
          </w:r>
          <w:r w:rsidR="001F604F" w:rsidRPr="00BA4B7F">
            <w:rPr>
              <w:b/>
            </w:rPr>
            <w:t>8</w:t>
          </w:r>
        </w:p>
        <w:p w:rsidR="004860FF" w:rsidRPr="00BA4B7F" w:rsidRDefault="003819EE" w:rsidP="00BA4B7F">
          <w:pPr>
            <w:pStyle w:val="11"/>
            <w:spacing w:after="0" w:line="360" w:lineRule="auto"/>
            <w:rPr>
              <w:rFonts w:eastAsiaTheme="minorEastAsia"/>
              <w:b/>
            </w:rPr>
          </w:pPr>
          <w:hyperlink w:anchor="_Toc28210262" w:history="1">
            <w:r w:rsidR="004860FF" w:rsidRPr="00BA4B7F">
              <w:rPr>
                <w:rStyle w:val="a9"/>
                <w:b/>
                <w:bCs/>
              </w:rPr>
              <w:t>ПРИЛОЖЕНИЯ</w:t>
            </w:r>
            <w:r w:rsidR="004860FF" w:rsidRPr="00BA4B7F">
              <w:rPr>
                <w:b/>
                <w:webHidden/>
              </w:rPr>
              <w:tab/>
            </w:r>
          </w:hyperlink>
          <w:r w:rsidR="002F42C7">
            <w:rPr>
              <w:b/>
            </w:rPr>
            <w:t>7</w:t>
          </w:r>
          <w:r w:rsidR="001F604F" w:rsidRPr="00BA4B7F">
            <w:rPr>
              <w:b/>
            </w:rPr>
            <w:t>0</w:t>
          </w:r>
        </w:p>
        <w:p w:rsidR="004860FF" w:rsidRDefault="004860FF" w:rsidP="00BA4B7F">
          <w:pPr>
            <w:spacing w:after="0" w:line="360" w:lineRule="auto"/>
          </w:pPr>
          <w:r w:rsidRPr="00BA4B7F">
            <w:rPr>
              <w:rFonts w:ascii="Times New Roman" w:hAnsi="Times New Roman"/>
              <w:bCs/>
              <w:sz w:val="24"/>
              <w:szCs w:val="24"/>
            </w:rPr>
            <w:fldChar w:fldCharType="end"/>
          </w:r>
        </w:p>
      </w:sdtContent>
    </w:sdt>
    <w:p w:rsidR="00C46200" w:rsidRDefault="00C46200">
      <w:pPr>
        <w:spacing w:after="160" w:line="259" w:lineRule="auto"/>
        <w:rPr>
          <w:rFonts w:ascii="Times New Roman" w:eastAsia="Calibri" w:hAnsi="Times New Roman"/>
          <w:b/>
          <w:sz w:val="24"/>
          <w:szCs w:val="24"/>
        </w:rPr>
      </w:pPr>
      <w:r>
        <w:rPr>
          <w:rFonts w:ascii="Times New Roman" w:eastAsia="Calibri" w:hAnsi="Times New Roman"/>
          <w:b/>
          <w:sz w:val="24"/>
          <w:szCs w:val="24"/>
        </w:rPr>
        <w:br w:type="page"/>
      </w:r>
    </w:p>
    <w:p w:rsidR="004860FF" w:rsidRPr="00BA4B7F" w:rsidRDefault="004860FF" w:rsidP="00BA4B7F">
      <w:pPr>
        <w:spacing w:after="160" w:line="259" w:lineRule="auto"/>
        <w:jc w:val="center"/>
        <w:rPr>
          <w:rFonts w:ascii="Times New Roman" w:hAnsi="Times New Roman"/>
          <w:sz w:val="24"/>
          <w:szCs w:val="24"/>
        </w:rPr>
      </w:pPr>
      <w:r>
        <w:rPr>
          <w:rFonts w:ascii="Times New Roman" w:eastAsia="Calibri" w:hAnsi="Times New Roman"/>
          <w:b/>
          <w:sz w:val="24"/>
          <w:szCs w:val="24"/>
        </w:rPr>
        <w:lastRenderedPageBreak/>
        <w:t xml:space="preserve">Отчетная ведомость по </w:t>
      </w:r>
      <w:r w:rsidR="00A434F2">
        <w:rPr>
          <w:rFonts w:ascii="Times New Roman" w:eastAsia="Calibri" w:hAnsi="Times New Roman"/>
          <w:b/>
          <w:sz w:val="24"/>
          <w:szCs w:val="24"/>
        </w:rPr>
        <w:t>проекту</w:t>
      </w:r>
    </w:p>
    <w:p w:rsidR="004860FF" w:rsidRDefault="004860FF" w:rsidP="004860FF">
      <w:pPr>
        <w:tabs>
          <w:tab w:val="left" w:pos="142"/>
          <w:tab w:val="left" w:pos="6096"/>
        </w:tabs>
        <w:spacing w:after="0" w:line="360" w:lineRule="auto"/>
        <w:ind w:firstLine="709"/>
        <w:jc w:val="center"/>
        <w:rPr>
          <w:rFonts w:ascii="Times New Roman" w:eastAsia="Calibri" w:hAnsi="Times New Roman"/>
          <w:b/>
          <w:sz w:val="24"/>
          <w:szCs w:val="24"/>
        </w:rPr>
      </w:pPr>
      <w:r w:rsidRPr="00BB744D">
        <w:rPr>
          <w:rFonts w:ascii="Times New Roman" w:eastAsia="Calibri" w:hAnsi="Times New Roman"/>
          <w:b/>
          <w:sz w:val="24"/>
          <w:szCs w:val="24"/>
        </w:rPr>
        <w:t>по дисциплине «Стратегический менеджмент»</w:t>
      </w:r>
      <w:r>
        <w:rPr>
          <w:rFonts w:ascii="Times New Roman" w:hAnsi="Times New Roman"/>
          <w:b/>
          <w:sz w:val="16"/>
          <w:szCs w:val="16"/>
        </w:rPr>
        <w:t xml:space="preserve"> </w:t>
      </w:r>
      <w:r>
        <w:rPr>
          <w:rFonts w:ascii="Times New Roman" w:eastAsia="Calibri" w:hAnsi="Times New Roman"/>
          <w:b/>
          <w:sz w:val="24"/>
          <w:szCs w:val="24"/>
        </w:rPr>
        <w:t xml:space="preserve">группы </w:t>
      </w:r>
      <w:r w:rsidR="00A434F2">
        <w:rPr>
          <w:rFonts w:ascii="Times New Roman" w:eastAsia="Calibri" w:hAnsi="Times New Roman"/>
          <w:b/>
          <w:sz w:val="24"/>
          <w:szCs w:val="24"/>
        </w:rPr>
        <w:t>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
        <w:gridCol w:w="1538"/>
        <w:gridCol w:w="2695"/>
        <w:gridCol w:w="557"/>
        <w:gridCol w:w="590"/>
        <w:gridCol w:w="723"/>
        <w:gridCol w:w="538"/>
        <w:gridCol w:w="824"/>
        <w:gridCol w:w="2172"/>
      </w:tblGrid>
      <w:tr w:rsidR="004860FF" w:rsidRPr="00905CEC" w:rsidTr="0060629A">
        <w:tc>
          <w:tcPr>
            <w:tcW w:w="369" w:type="dxa"/>
            <w:shd w:val="clear" w:color="auto" w:fill="auto"/>
            <w:tcMar>
              <w:left w:w="108" w:type="dxa"/>
            </w:tcMar>
            <w:vAlign w:val="center"/>
          </w:tcPr>
          <w:p w:rsidR="004860FF" w:rsidRPr="00905CEC" w:rsidRDefault="004860FF" w:rsidP="0060629A">
            <w:pPr>
              <w:tabs>
                <w:tab w:val="left" w:pos="29"/>
              </w:tabs>
              <w:spacing w:after="0" w:line="240" w:lineRule="auto"/>
              <w:jc w:val="center"/>
              <w:rPr>
                <w:rFonts w:ascii="Times New Roman" w:hAnsi="Times New Roman"/>
                <w:sz w:val="16"/>
                <w:szCs w:val="16"/>
              </w:rPr>
            </w:pPr>
            <w:r w:rsidRPr="00905CEC">
              <w:rPr>
                <w:rFonts w:ascii="Times New Roman" w:hAnsi="Times New Roman"/>
                <w:sz w:val="16"/>
                <w:szCs w:val="16"/>
              </w:rPr>
              <w:t>№</w:t>
            </w:r>
          </w:p>
        </w:tc>
        <w:tc>
          <w:tcPr>
            <w:tcW w:w="1574" w:type="dxa"/>
            <w:shd w:val="clear" w:color="auto" w:fill="auto"/>
            <w:tcMar>
              <w:left w:w="108" w:type="dxa"/>
            </w:tcMar>
            <w:vAlign w:val="center"/>
          </w:tcPr>
          <w:p w:rsidR="004860FF" w:rsidRPr="00905CEC" w:rsidRDefault="004860FF" w:rsidP="0060629A">
            <w:pPr>
              <w:spacing w:after="0" w:line="240" w:lineRule="auto"/>
              <w:jc w:val="center"/>
              <w:rPr>
                <w:rFonts w:ascii="Times New Roman" w:hAnsi="Times New Roman"/>
                <w:sz w:val="16"/>
                <w:szCs w:val="16"/>
              </w:rPr>
            </w:pPr>
            <w:r w:rsidRPr="00905CEC">
              <w:rPr>
                <w:rFonts w:ascii="Times New Roman" w:hAnsi="Times New Roman"/>
                <w:sz w:val="16"/>
                <w:szCs w:val="16"/>
              </w:rPr>
              <w:t>ФИО</w:t>
            </w:r>
          </w:p>
          <w:p w:rsidR="004860FF" w:rsidRPr="00905CEC" w:rsidRDefault="004860FF" w:rsidP="0060629A">
            <w:pPr>
              <w:spacing w:after="0" w:line="240" w:lineRule="auto"/>
              <w:jc w:val="center"/>
              <w:rPr>
                <w:rFonts w:ascii="Times New Roman" w:hAnsi="Times New Roman"/>
                <w:sz w:val="16"/>
                <w:szCs w:val="16"/>
              </w:rPr>
            </w:pPr>
            <w:r w:rsidRPr="00905CEC">
              <w:rPr>
                <w:rFonts w:ascii="Times New Roman" w:hAnsi="Times New Roman"/>
                <w:sz w:val="16"/>
                <w:szCs w:val="16"/>
              </w:rPr>
              <w:t>студента</w:t>
            </w:r>
          </w:p>
        </w:tc>
        <w:tc>
          <w:tcPr>
            <w:tcW w:w="2895" w:type="dxa"/>
            <w:shd w:val="clear" w:color="auto" w:fill="auto"/>
            <w:tcMar>
              <w:left w:w="108" w:type="dxa"/>
            </w:tcMar>
            <w:vAlign w:val="center"/>
          </w:tcPr>
          <w:p w:rsidR="004860FF" w:rsidRPr="00905CEC" w:rsidRDefault="004860FF" w:rsidP="0060629A">
            <w:pPr>
              <w:spacing w:after="0" w:line="240" w:lineRule="auto"/>
              <w:jc w:val="center"/>
              <w:rPr>
                <w:rFonts w:ascii="Times New Roman" w:hAnsi="Times New Roman"/>
                <w:sz w:val="16"/>
                <w:szCs w:val="16"/>
              </w:rPr>
            </w:pPr>
          </w:p>
          <w:p w:rsidR="004860FF" w:rsidRPr="00905CEC" w:rsidRDefault="004860FF" w:rsidP="0060629A">
            <w:pPr>
              <w:spacing w:after="0" w:line="240" w:lineRule="auto"/>
              <w:jc w:val="center"/>
              <w:rPr>
                <w:rFonts w:ascii="Times New Roman" w:hAnsi="Times New Roman"/>
                <w:sz w:val="16"/>
                <w:szCs w:val="16"/>
              </w:rPr>
            </w:pPr>
            <w:r w:rsidRPr="00905CEC">
              <w:rPr>
                <w:rFonts w:ascii="Times New Roman" w:hAnsi="Times New Roman"/>
                <w:sz w:val="16"/>
                <w:szCs w:val="16"/>
              </w:rPr>
              <w:t>Тема курсовой работы</w:t>
            </w:r>
          </w:p>
          <w:p w:rsidR="004860FF" w:rsidRPr="00905CEC" w:rsidRDefault="004860FF" w:rsidP="0060629A">
            <w:pPr>
              <w:spacing w:after="0" w:line="240" w:lineRule="auto"/>
              <w:jc w:val="center"/>
              <w:rPr>
                <w:rFonts w:ascii="Times New Roman" w:hAnsi="Times New Roman"/>
                <w:sz w:val="16"/>
                <w:szCs w:val="16"/>
              </w:rPr>
            </w:pPr>
            <w:r w:rsidRPr="00905CEC">
              <w:rPr>
                <w:rFonts w:ascii="Times New Roman" w:hAnsi="Times New Roman"/>
                <w:sz w:val="16"/>
                <w:szCs w:val="16"/>
              </w:rPr>
              <w:t>(раздела группового проекта)</w:t>
            </w:r>
          </w:p>
        </w:tc>
        <w:tc>
          <w:tcPr>
            <w:tcW w:w="561" w:type="dxa"/>
            <w:shd w:val="clear" w:color="auto" w:fill="auto"/>
            <w:tcMar>
              <w:left w:w="108" w:type="dxa"/>
            </w:tcMar>
            <w:vAlign w:val="center"/>
          </w:tcPr>
          <w:p w:rsidR="004860FF" w:rsidRPr="00905CEC" w:rsidRDefault="004860FF" w:rsidP="0060629A">
            <w:pPr>
              <w:spacing w:after="0" w:line="240" w:lineRule="auto"/>
              <w:jc w:val="center"/>
              <w:rPr>
                <w:rFonts w:ascii="Times New Roman" w:hAnsi="Times New Roman"/>
                <w:sz w:val="16"/>
                <w:szCs w:val="16"/>
              </w:rPr>
            </w:pPr>
            <w:r w:rsidRPr="00905CEC">
              <w:rPr>
                <w:rFonts w:ascii="Times New Roman" w:hAnsi="Times New Roman"/>
                <w:sz w:val="16"/>
                <w:szCs w:val="16"/>
              </w:rPr>
              <w:t>Балл</w:t>
            </w:r>
          </w:p>
        </w:tc>
        <w:tc>
          <w:tcPr>
            <w:tcW w:w="590" w:type="dxa"/>
            <w:shd w:val="clear" w:color="auto" w:fill="auto"/>
            <w:tcMar>
              <w:left w:w="108" w:type="dxa"/>
            </w:tcMar>
            <w:vAlign w:val="center"/>
          </w:tcPr>
          <w:p w:rsidR="004860FF" w:rsidRPr="00905CEC" w:rsidRDefault="004860FF" w:rsidP="0060629A">
            <w:pPr>
              <w:spacing w:after="0" w:line="240" w:lineRule="auto"/>
              <w:jc w:val="center"/>
              <w:rPr>
                <w:rFonts w:ascii="Times New Roman" w:hAnsi="Times New Roman"/>
                <w:sz w:val="16"/>
                <w:szCs w:val="16"/>
                <w:lang w:val="en-US"/>
              </w:rPr>
            </w:pPr>
            <w:r w:rsidRPr="00905CEC">
              <w:rPr>
                <w:rFonts w:ascii="Times New Roman" w:hAnsi="Times New Roman"/>
                <w:sz w:val="16"/>
                <w:szCs w:val="16"/>
                <w:lang w:val="en-US"/>
              </w:rPr>
              <w:t>ESTS</w:t>
            </w:r>
          </w:p>
        </w:tc>
        <w:tc>
          <w:tcPr>
            <w:tcW w:w="723" w:type="dxa"/>
            <w:shd w:val="clear" w:color="auto" w:fill="auto"/>
            <w:tcMar>
              <w:left w:w="108" w:type="dxa"/>
            </w:tcMar>
            <w:vAlign w:val="center"/>
          </w:tcPr>
          <w:p w:rsidR="004860FF" w:rsidRPr="00905CEC" w:rsidRDefault="004860FF" w:rsidP="0060629A">
            <w:pPr>
              <w:spacing w:after="0" w:line="240" w:lineRule="auto"/>
              <w:jc w:val="center"/>
              <w:rPr>
                <w:rFonts w:ascii="Times New Roman" w:hAnsi="Times New Roman"/>
                <w:sz w:val="16"/>
                <w:szCs w:val="16"/>
              </w:rPr>
            </w:pPr>
            <w:r w:rsidRPr="00905CEC">
              <w:rPr>
                <w:rFonts w:ascii="Times New Roman" w:hAnsi="Times New Roman"/>
                <w:sz w:val="16"/>
                <w:szCs w:val="16"/>
              </w:rPr>
              <w:t>Оценка</w:t>
            </w:r>
          </w:p>
        </w:tc>
        <w:tc>
          <w:tcPr>
            <w:tcW w:w="538" w:type="dxa"/>
            <w:shd w:val="clear" w:color="auto" w:fill="auto"/>
            <w:tcMar>
              <w:left w:w="108" w:type="dxa"/>
            </w:tcMar>
            <w:vAlign w:val="center"/>
          </w:tcPr>
          <w:p w:rsidR="004860FF" w:rsidRPr="00905CEC" w:rsidRDefault="004860FF" w:rsidP="0060629A">
            <w:pPr>
              <w:spacing w:after="0" w:line="240" w:lineRule="auto"/>
              <w:jc w:val="center"/>
              <w:rPr>
                <w:rFonts w:ascii="Times New Roman" w:hAnsi="Times New Roman"/>
                <w:sz w:val="16"/>
                <w:szCs w:val="16"/>
              </w:rPr>
            </w:pPr>
            <w:r w:rsidRPr="00905CEC">
              <w:rPr>
                <w:rFonts w:ascii="Times New Roman" w:hAnsi="Times New Roman"/>
                <w:sz w:val="16"/>
                <w:szCs w:val="16"/>
              </w:rPr>
              <w:t>Дата</w:t>
            </w:r>
          </w:p>
        </w:tc>
        <w:tc>
          <w:tcPr>
            <w:tcW w:w="827" w:type="dxa"/>
            <w:shd w:val="clear" w:color="auto" w:fill="auto"/>
            <w:tcMar>
              <w:left w:w="108" w:type="dxa"/>
            </w:tcMar>
            <w:vAlign w:val="center"/>
          </w:tcPr>
          <w:p w:rsidR="004860FF" w:rsidRPr="00905CEC" w:rsidRDefault="004860FF" w:rsidP="0060629A">
            <w:pPr>
              <w:spacing w:after="0" w:line="240" w:lineRule="auto"/>
              <w:jc w:val="center"/>
              <w:rPr>
                <w:rFonts w:ascii="Times New Roman" w:hAnsi="Times New Roman"/>
                <w:sz w:val="16"/>
                <w:szCs w:val="16"/>
              </w:rPr>
            </w:pPr>
            <w:r w:rsidRPr="00905CEC">
              <w:rPr>
                <w:rFonts w:ascii="Times New Roman" w:hAnsi="Times New Roman"/>
                <w:sz w:val="16"/>
                <w:szCs w:val="16"/>
              </w:rPr>
              <w:t>Подпись</w:t>
            </w:r>
          </w:p>
          <w:p w:rsidR="004860FF" w:rsidRPr="00905CEC" w:rsidRDefault="004860FF" w:rsidP="0060629A">
            <w:pPr>
              <w:spacing w:after="0" w:line="240" w:lineRule="auto"/>
              <w:jc w:val="center"/>
              <w:rPr>
                <w:rFonts w:ascii="Times New Roman" w:hAnsi="Times New Roman"/>
                <w:sz w:val="16"/>
                <w:szCs w:val="16"/>
              </w:rPr>
            </w:pPr>
            <w:proofErr w:type="spellStart"/>
            <w:r w:rsidRPr="00905CEC">
              <w:rPr>
                <w:rFonts w:ascii="Times New Roman" w:hAnsi="Times New Roman"/>
                <w:sz w:val="16"/>
                <w:szCs w:val="16"/>
              </w:rPr>
              <w:t>препо-давателя</w:t>
            </w:r>
            <w:proofErr w:type="spellEnd"/>
          </w:p>
        </w:tc>
        <w:tc>
          <w:tcPr>
            <w:tcW w:w="2344" w:type="dxa"/>
            <w:shd w:val="clear" w:color="auto" w:fill="auto"/>
            <w:tcMar>
              <w:left w:w="108" w:type="dxa"/>
            </w:tcMar>
            <w:vAlign w:val="center"/>
          </w:tcPr>
          <w:p w:rsidR="004860FF" w:rsidRPr="00905CEC" w:rsidRDefault="004860FF" w:rsidP="0060629A">
            <w:pPr>
              <w:spacing w:after="0" w:line="240" w:lineRule="auto"/>
              <w:jc w:val="center"/>
              <w:rPr>
                <w:rFonts w:ascii="Times New Roman" w:hAnsi="Times New Roman"/>
                <w:sz w:val="16"/>
                <w:szCs w:val="16"/>
              </w:rPr>
            </w:pPr>
          </w:p>
          <w:p w:rsidR="004860FF" w:rsidRPr="00905CEC" w:rsidRDefault="004860FF" w:rsidP="0060629A">
            <w:pPr>
              <w:spacing w:after="0" w:line="240" w:lineRule="auto"/>
              <w:jc w:val="center"/>
              <w:rPr>
                <w:rFonts w:ascii="Times New Roman" w:hAnsi="Times New Roman"/>
                <w:sz w:val="16"/>
                <w:szCs w:val="16"/>
              </w:rPr>
            </w:pPr>
            <w:r w:rsidRPr="00905CEC">
              <w:rPr>
                <w:rFonts w:ascii="Times New Roman" w:hAnsi="Times New Roman"/>
                <w:sz w:val="16"/>
                <w:szCs w:val="16"/>
              </w:rPr>
              <w:t>Комментарий</w:t>
            </w:r>
          </w:p>
        </w:tc>
      </w:tr>
      <w:tr w:rsidR="004860FF" w:rsidRPr="00905CEC" w:rsidTr="0060629A">
        <w:tc>
          <w:tcPr>
            <w:tcW w:w="10421" w:type="dxa"/>
            <w:gridSpan w:val="9"/>
            <w:shd w:val="clear" w:color="auto" w:fill="auto"/>
            <w:tcMar>
              <w:left w:w="108" w:type="dxa"/>
            </w:tcMar>
            <w:vAlign w:val="center"/>
          </w:tcPr>
          <w:p w:rsidR="004860FF" w:rsidRPr="00905CEC" w:rsidRDefault="004860FF" w:rsidP="004860FF">
            <w:pPr>
              <w:tabs>
                <w:tab w:val="left" w:pos="29"/>
              </w:tabs>
              <w:spacing w:after="0" w:line="240" w:lineRule="auto"/>
              <w:jc w:val="center"/>
              <w:rPr>
                <w:rFonts w:ascii="Times New Roman" w:hAnsi="Times New Roman"/>
                <w:b/>
                <w:sz w:val="16"/>
                <w:szCs w:val="16"/>
              </w:rPr>
            </w:pPr>
            <w:r w:rsidRPr="00905CEC">
              <w:rPr>
                <w:rFonts w:ascii="Times New Roman" w:hAnsi="Times New Roman"/>
                <w:b/>
                <w:sz w:val="16"/>
                <w:szCs w:val="16"/>
              </w:rPr>
              <w:t>Группа ФБ-</w:t>
            </w:r>
            <w:r w:rsidR="00251D8C">
              <w:rPr>
                <w:rFonts w:ascii="Times New Roman" w:hAnsi="Times New Roman"/>
                <w:b/>
                <w:sz w:val="16"/>
                <w:szCs w:val="16"/>
                <w:lang w:val="en-US"/>
              </w:rPr>
              <w:t>1</w:t>
            </w:r>
            <w:r w:rsidRPr="00905CEC">
              <w:rPr>
                <w:rFonts w:ascii="Times New Roman" w:hAnsi="Times New Roman"/>
                <w:b/>
                <w:sz w:val="16"/>
                <w:szCs w:val="16"/>
              </w:rPr>
              <w:t>1</w:t>
            </w:r>
          </w:p>
        </w:tc>
      </w:tr>
      <w:tr w:rsidR="004860FF" w:rsidRPr="00905CEC" w:rsidTr="0060629A">
        <w:tc>
          <w:tcPr>
            <w:tcW w:w="369" w:type="dxa"/>
            <w:shd w:val="clear" w:color="auto" w:fill="auto"/>
            <w:tcMar>
              <w:left w:w="108" w:type="dxa"/>
            </w:tcMar>
            <w:vAlign w:val="center"/>
          </w:tcPr>
          <w:p w:rsidR="004860FF" w:rsidRPr="00905CEC" w:rsidRDefault="004860FF" w:rsidP="004860FF">
            <w:pPr>
              <w:numPr>
                <w:ilvl w:val="0"/>
                <w:numId w:val="8"/>
              </w:numPr>
              <w:tabs>
                <w:tab w:val="left" w:pos="29"/>
              </w:tabs>
              <w:suppressAutoHyphens/>
              <w:spacing w:after="0" w:line="240" w:lineRule="auto"/>
              <w:ind w:left="0" w:firstLine="0"/>
              <w:jc w:val="both"/>
              <w:rPr>
                <w:rFonts w:ascii="Times New Roman" w:hAnsi="Times New Roman"/>
                <w:b/>
                <w:sz w:val="16"/>
                <w:szCs w:val="16"/>
              </w:rPr>
            </w:pPr>
          </w:p>
        </w:tc>
        <w:tc>
          <w:tcPr>
            <w:tcW w:w="1574" w:type="dxa"/>
            <w:shd w:val="clear" w:color="auto" w:fill="auto"/>
            <w:tcMar>
              <w:left w:w="108" w:type="dxa"/>
            </w:tcMar>
          </w:tcPr>
          <w:p w:rsidR="004860FF" w:rsidRPr="00905CEC" w:rsidRDefault="004860FF" w:rsidP="0060629A">
            <w:pPr>
              <w:spacing w:after="0" w:line="240" w:lineRule="auto"/>
              <w:rPr>
                <w:rFonts w:ascii="Times New Roman" w:hAnsi="Times New Roman"/>
                <w:b/>
                <w:sz w:val="16"/>
                <w:szCs w:val="16"/>
              </w:rPr>
            </w:pPr>
            <w:proofErr w:type="spellStart"/>
            <w:r w:rsidRPr="00905CEC">
              <w:rPr>
                <w:rFonts w:ascii="Times New Roman" w:hAnsi="Times New Roman"/>
                <w:b/>
                <w:sz w:val="16"/>
                <w:szCs w:val="16"/>
              </w:rPr>
              <w:t>Ащеулова</w:t>
            </w:r>
            <w:proofErr w:type="spellEnd"/>
            <w:r w:rsidRPr="00905CEC">
              <w:rPr>
                <w:rFonts w:ascii="Times New Roman" w:hAnsi="Times New Roman"/>
                <w:b/>
                <w:sz w:val="16"/>
                <w:szCs w:val="16"/>
              </w:rPr>
              <w:t xml:space="preserve"> Екатерина</w:t>
            </w:r>
            <w:r w:rsidRPr="00905CEC">
              <w:rPr>
                <w:rFonts w:ascii="Times New Roman" w:hAnsi="Times New Roman"/>
                <w:b/>
                <w:sz w:val="16"/>
                <w:szCs w:val="16"/>
                <w:lang w:val="en-US"/>
              </w:rPr>
              <w:t xml:space="preserve"> </w:t>
            </w:r>
            <w:proofErr w:type="spellStart"/>
            <w:r w:rsidRPr="00905CEC">
              <w:rPr>
                <w:rFonts w:ascii="Times New Roman" w:hAnsi="Times New Roman"/>
                <w:b/>
                <w:sz w:val="16"/>
                <w:szCs w:val="16"/>
                <w:lang w:val="en-US"/>
              </w:rPr>
              <w:t>Евгеньевна</w:t>
            </w:r>
            <w:proofErr w:type="spellEnd"/>
          </w:p>
        </w:tc>
        <w:tc>
          <w:tcPr>
            <w:tcW w:w="2895" w:type="dxa"/>
            <w:shd w:val="clear" w:color="auto" w:fill="auto"/>
            <w:tcMar>
              <w:left w:w="108" w:type="dxa"/>
            </w:tcMar>
            <w:vAlign w:val="center"/>
          </w:tcPr>
          <w:p w:rsidR="004860FF" w:rsidRPr="00905CEC" w:rsidRDefault="004860FF" w:rsidP="0060629A">
            <w:pPr>
              <w:spacing w:after="0" w:line="240" w:lineRule="auto"/>
              <w:rPr>
                <w:rFonts w:ascii="Times New Roman" w:hAnsi="Times New Roman"/>
                <w:b/>
                <w:sz w:val="16"/>
                <w:szCs w:val="16"/>
              </w:rPr>
            </w:pPr>
            <w:r w:rsidRPr="00905CEC">
              <w:rPr>
                <w:rFonts w:ascii="Times New Roman" w:hAnsi="Times New Roman"/>
                <w:b/>
                <w:sz w:val="16"/>
                <w:szCs w:val="16"/>
              </w:rPr>
              <w:t>Разработка стратегического плана по работе с персоналом организации: подбор, оценка, обучение персонала</w:t>
            </w:r>
          </w:p>
        </w:tc>
        <w:tc>
          <w:tcPr>
            <w:tcW w:w="561"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90"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723"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38"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827"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2344"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b/>
                <w:bCs/>
                <w:sz w:val="16"/>
                <w:szCs w:val="16"/>
              </w:rPr>
            </w:pPr>
            <w:r w:rsidRPr="00905CEC">
              <w:rPr>
                <w:rFonts w:ascii="Times New Roman" w:hAnsi="Times New Roman"/>
                <w:b/>
                <w:bCs/>
                <w:sz w:val="16"/>
                <w:szCs w:val="16"/>
              </w:rPr>
              <w:t>Руководитель проектной группы по разработке стратегии работы с персоналом</w:t>
            </w:r>
          </w:p>
        </w:tc>
      </w:tr>
      <w:tr w:rsidR="004860FF" w:rsidRPr="00905CEC" w:rsidTr="0060629A">
        <w:tc>
          <w:tcPr>
            <w:tcW w:w="369" w:type="dxa"/>
            <w:shd w:val="clear" w:color="auto" w:fill="auto"/>
            <w:tcMar>
              <w:left w:w="108" w:type="dxa"/>
            </w:tcMar>
            <w:vAlign w:val="center"/>
          </w:tcPr>
          <w:p w:rsidR="004860FF" w:rsidRPr="00905CEC" w:rsidRDefault="004860FF" w:rsidP="004860FF">
            <w:pPr>
              <w:numPr>
                <w:ilvl w:val="0"/>
                <w:numId w:val="8"/>
              </w:numPr>
              <w:tabs>
                <w:tab w:val="left" w:pos="29"/>
              </w:tabs>
              <w:suppressAutoHyphens/>
              <w:spacing w:after="0" w:line="240" w:lineRule="auto"/>
              <w:ind w:left="0" w:firstLine="0"/>
              <w:jc w:val="both"/>
              <w:rPr>
                <w:rFonts w:ascii="Times New Roman" w:hAnsi="Times New Roman"/>
                <w:sz w:val="16"/>
                <w:szCs w:val="16"/>
              </w:rPr>
            </w:pPr>
          </w:p>
        </w:tc>
        <w:tc>
          <w:tcPr>
            <w:tcW w:w="1574" w:type="dxa"/>
            <w:shd w:val="clear" w:color="auto" w:fill="auto"/>
            <w:tcMar>
              <w:left w:w="108" w:type="dxa"/>
            </w:tcMar>
          </w:tcPr>
          <w:p w:rsidR="004860FF" w:rsidRPr="00905CEC" w:rsidRDefault="004860FF" w:rsidP="0060629A">
            <w:pPr>
              <w:spacing w:after="0" w:line="240" w:lineRule="auto"/>
              <w:rPr>
                <w:rFonts w:ascii="Times New Roman" w:hAnsi="Times New Roman"/>
                <w:sz w:val="16"/>
                <w:szCs w:val="16"/>
              </w:rPr>
            </w:pPr>
            <w:proofErr w:type="spellStart"/>
            <w:r w:rsidRPr="00905CEC">
              <w:rPr>
                <w:rFonts w:ascii="Times New Roman" w:hAnsi="Times New Roman"/>
                <w:sz w:val="16"/>
                <w:szCs w:val="16"/>
              </w:rPr>
              <w:t>Бойдун</w:t>
            </w:r>
            <w:proofErr w:type="spellEnd"/>
            <w:r w:rsidRPr="00905CEC">
              <w:rPr>
                <w:rFonts w:ascii="Times New Roman" w:hAnsi="Times New Roman"/>
                <w:sz w:val="16"/>
                <w:szCs w:val="16"/>
              </w:rPr>
              <w:t xml:space="preserve"> </w:t>
            </w:r>
            <w:proofErr w:type="spellStart"/>
            <w:r w:rsidRPr="00905CEC">
              <w:rPr>
                <w:rFonts w:ascii="Times New Roman" w:hAnsi="Times New Roman"/>
                <w:sz w:val="16"/>
                <w:szCs w:val="16"/>
              </w:rPr>
              <w:t>Айлана</w:t>
            </w:r>
            <w:proofErr w:type="spellEnd"/>
            <w:r w:rsidRPr="00905CEC">
              <w:rPr>
                <w:rFonts w:ascii="Times New Roman" w:hAnsi="Times New Roman"/>
                <w:sz w:val="16"/>
                <w:szCs w:val="16"/>
              </w:rPr>
              <w:t xml:space="preserve"> Юрьевна</w:t>
            </w:r>
          </w:p>
        </w:tc>
        <w:tc>
          <w:tcPr>
            <w:tcW w:w="2895" w:type="dxa"/>
            <w:shd w:val="clear" w:color="auto" w:fill="auto"/>
            <w:tcMar>
              <w:left w:w="108" w:type="dxa"/>
            </w:tcMar>
            <w:vAlign w:val="center"/>
          </w:tcPr>
          <w:p w:rsidR="004860FF" w:rsidRPr="00905CEC" w:rsidRDefault="004860FF" w:rsidP="0060629A">
            <w:pPr>
              <w:spacing w:after="0" w:line="240" w:lineRule="auto"/>
              <w:rPr>
                <w:rFonts w:ascii="Times New Roman" w:hAnsi="Times New Roman"/>
                <w:sz w:val="16"/>
                <w:szCs w:val="16"/>
              </w:rPr>
            </w:pPr>
            <w:r w:rsidRPr="00905CEC">
              <w:rPr>
                <w:rFonts w:ascii="Times New Roman" w:hAnsi="Times New Roman"/>
                <w:sz w:val="16"/>
                <w:szCs w:val="16"/>
              </w:rPr>
              <w:t>Разработка стратегии развития организации: план работы с партнерами, ситуационный анализ.</w:t>
            </w:r>
          </w:p>
        </w:tc>
        <w:tc>
          <w:tcPr>
            <w:tcW w:w="561"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90"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723"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38"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827"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2344"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r w:rsidRPr="00905CEC">
              <w:rPr>
                <w:rFonts w:ascii="Times New Roman" w:hAnsi="Times New Roman"/>
                <w:sz w:val="16"/>
                <w:szCs w:val="16"/>
              </w:rPr>
              <w:t>Участник проектной группы анализа партнеров.</w:t>
            </w:r>
          </w:p>
        </w:tc>
      </w:tr>
      <w:tr w:rsidR="004860FF" w:rsidRPr="00905CEC" w:rsidTr="0060629A">
        <w:tc>
          <w:tcPr>
            <w:tcW w:w="369" w:type="dxa"/>
            <w:shd w:val="clear" w:color="auto" w:fill="auto"/>
            <w:tcMar>
              <w:left w:w="108" w:type="dxa"/>
            </w:tcMar>
            <w:vAlign w:val="center"/>
          </w:tcPr>
          <w:p w:rsidR="004860FF" w:rsidRPr="00905CEC" w:rsidRDefault="004860FF" w:rsidP="004860FF">
            <w:pPr>
              <w:numPr>
                <w:ilvl w:val="0"/>
                <w:numId w:val="8"/>
              </w:numPr>
              <w:tabs>
                <w:tab w:val="left" w:pos="29"/>
              </w:tabs>
              <w:suppressAutoHyphens/>
              <w:spacing w:after="0" w:line="240" w:lineRule="auto"/>
              <w:ind w:left="0" w:firstLine="0"/>
              <w:jc w:val="both"/>
              <w:rPr>
                <w:rFonts w:ascii="Times New Roman" w:hAnsi="Times New Roman"/>
                <w:b/>
                <w:sz w:val="16"/>
                <w:szCs w:val="16"/>
              </w:rPr>
            </w:pPr>
          </w:p>
        </w:tc>
        <w:tc>
          <w:tcPr>
            <w:tcW w:w="1574" w:type="dxa"/>
            <w:shd w:val="clear" w:color="auto" w:fill="auto"/>
            <w:tcMar>
              <w:left w:w="108" w:type="dxa"/>
            </w:tcMar>
          </w:tcPr>
          <w:p w:rsidR="004860FF" w:rsidRPr="00905CEC" w:rsidRDefault="004860FF" w:rsidP="0060629A">
            <w:pPr>
              <w:spacing w:after="0" w:line="240" w:lineRule="auto"/>
              <w:rPr>
                <w:rFonts w:ascii="Times New Roman" w:hAnsi="Times New Roman"/>
                <w:sz w:val="16"/>
                <w:szCs w:val="16"/>
              </w:rPr>
            </w:pPr>
            <w:r w:rsidRPr="00905CEC">
              <w:rPr>
                <w:rFonts w:ascii="Times New Roman" w:hAnsi="Times New Roman"/>
                <w:sz w:val="16"/>
                <w:szCs w:val="16"/>
              </w:rPr>
              <w:t>Бондаренко Артем Андреевич</w:t>
            </w:r>
          </w:p>
        </w:tc>
        <w:tc>
          <w:tcPr>
            <w:tcW w:w="2895" w:type="dxa"/>
            <w:shd w:val="clear" w:color="auto" w:fill="auto"/>
            <w:tcMar>
              <w:left w:w="108" w:type="dxa"/>
            </w:tcMar>
            <w:vAlign w:val="center"/>
          </w:tcPr>
          <w:p w:rsidR="004860FF" w:rsidRPr="00905CEC" w:rsidRDefault="004860FF" w:rsidP="0060629A">
            <w:pPr>
              <w:spacing w:after="0" w:line="240" w:lineRule="auto"/>
              <w:rPr>
                <w:rFonts w:ascii="Times New Roman" w:hAnsi="Times New Roman"/>
                <w:b/>
                <w:sz w:val="16"/>
                <w:szCs w:val="16"/>
              </w:rPr>
            </w:pPr>
            <w:r w:rsidRPr="00905CEC">
              <w:rPr>
                <w:rFonts w:ascii="Times New Roman" w:hAnsi="Times New Roman"/>
                <w:sz w:val="16"/>
                <w:szCs w:val="16"/>
              </w:rPr>
              <w:t>Разработка стратегии развития организации: план работы с конкурентами, ситуационный анализ.</w:t>
            </w:r>
          </w:p>
        </w:tc>
        <w:tc>
          <w:tcPr>
            <w:tcW w:w="561"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90"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723"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38"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827"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2344"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b/>
                <w:bCs/>
                <w:sz w:val="16"/>
                <w:szCs w:val="16"/>
              </w:rPr>
            </w:pPr>
            <w:r w:rsidRPr="00905CEC">
              <w:rPr>
                <w:rFonts w:ascii="Times New Roman" w:hAnsi="Times New Roman"/>
                <w:sz w:val="16"/>
                <w:szCs w:val="16"/>
              </w:rPr>
              <w:t>Участник проектной группы анализа конкурентов</w:t>
            </w:r>
          </w:p>
        </w:tc>
      </w:tr>
      <w:tr w:rsidR="004860FF" w:rsidRPr="00905CEC" w:rsidTr="0060629A">
        <w:tc>
          <w:tcPr>
            <w:tcW w:w="369" w:type="dxa"/>
            <w:shd w:val="clear" w:color="auto" w:fill="auto"/>
            <w:tcMar>
              <w:left w:w="108" w:type="dxa"/>
            </w:tcMar>
            <w:vAlign w:val="center"/>
          </w:tcPr>
          <w:p w:rsidR="004860FF" w:rsidRPr="00905CEC" w:rsidRDefault="004860FF" w:rsidP="004860FF">
            <w:pPr>
              <w:numPr>
                <w:ilvl w:val="0"/>
                <w:numId w:val="8"/>
              </w:numPr>
              <w:tabs>
                <w:tab w:val="left" w:pos="29"/>
              </w:tabs>
              <w:suppressAutoHyphens/>
              <w:spacing w:after="0" w:line="240" w:lineRule="auto"/>
              <w:ind w:left="0" w:firstLine="0"/>
              <w:jc w:val="both"/>
              <w:rPr>
                <w:rFonts w:ascii="Times New Roman" w:hAnsi="Times New Roman"/>
                <w:sz w:val="16"/>
                <w:szCs w:val="16"/>
              </w:rPr>
            </w:pPr>
          </w:p>
        </w:tc>
        <w:tc>
          <w:tcPr>
            <w:tcW w:w="1574" w:type="dxa"/>
            <w:shd w:val="clear" w:color="auto" w:fill="auto"/>
            <w:tcMar>
              <w:left w:w="108" w:type="dxa"/>
            </w:tcMar>
          </w:tcPr>
          <w:p w:rsidR="004860FF" w:rsidRPr="00905CEC" w:rsidRDefault="004860FF" w:rsidP="0060629A">
            <w:pPr>
              <w:spacing w:after="0" w:line="240" w:lineRule="auto"/>
              <w:rPr>
                <w:rFonts w:ascii="Times New Roman" w:hAnsi="Times New Roman"/>
                <w:sz w:val="16"/>
                <w:szCs w:val="16"/>
              </w:rPr>
            </w:pPr>
            <w:r w:rsidRPr="00905CEC">
              <w:rPr>
                <w:rFonts w:ascii="Times New Roman" w:hAnsi="Times New Roman"/>
                <w:sz w:val="16"/>
                <w:szCs w:val="16"/>
              </w:rPr>
              <w:t xml:space="preserve">Борисенко Артем Игоревич </w:t>
            </w:r>
          </w:p>
        </w:tc>
        <w:tc>
          <w:tcPr>
            <w:tcW w:w="2895" w:type="dxa"/>
            <w:shd w:val="clear" w:color="auto" w:fill="auto"/>
            <w:tcMar>
              <w:left w:w="108" w:type="dxa"/>
            </w:tcMar>
            <w:vAlign w:val="center"/>
          </w:tcPr>
          <w:p w:rsidR="004860FF" w:rsidRPr="00905CEC" w:rsidRDefault="004860FF" w:rsidP="0060629A">
            <w:pPr>
              <w:spacing w:after="0" w:line="240" w:lineRule="auto"/>
              <w:rPr>
                <w:rFonts w:ascii="Times New Roman" w:hAnsi="Times New Roman"/>
                <w:sz w:val="16"/>
                <w:szCs w:val="16"/>
              </w:rPr>
            </w:pPr>
            <w:r w:rsidRPr="00905CEC">
              <w:rPr>
                <w:rFonts w:ascii="Times New Roman" w:hAnsi="Times New Roman"/>
                <w:sz w:val="16"/>
                <w:szCs w:val="16"/>
              </w:rPr>
              <w:t>Разработка стратегии развития организации: план работы с персоналом, ситуационный анализ.</w:t>
            </w:r>
          </w:p>
        </w:tc>
        <w:tc>
          <w:tcPr>
            <w:tcW w:w="561"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90"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723"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38"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827"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2344"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r w:rsidRPr="00905CEC">
              <w:rPr>
                <w:rFonts w:ascii="Times New Roman" w:hAnsi="Times New Roman"/>
                <w:sz w:val="16"/>
                <w:szCs w:val="16"/>
              </w:rPr>
              <w:t>Участник проектной группы анализа персонала</w:t>
            </w:r>
          </w:p>
        </w:tc>
      </w:tr>
      <w:tr w:rsidR="004860FF" w:rsidRPr="00905CEC" w:rsidTr="0060629A">
        <w:tc>
          <w:tcPr>
            <w:tcW w:w="369" w:type="dxa"/>
            <w:shd w:val="clear" w:color="auto" w:fill="auto"/>
            <w:tcMar>
              <w:left w:w="108" w:type="dxa"/>
            </w:tcMar>
            <w:vAlign w:val="center"/>
          </w:tcPr>
          <w:p w:rsidR="004860FF" w:rsidRPr="00905CEC" w:rsidRDefault="004860FF" w:rsidP="004860FF">
            <w:pPr>
              <w:numPr>
                <w:ilvl w:val="0"/>
                <w:numId w:val="8"/>
              </w:numPr>
              <w:tabs>
                <w:tab w:val="left" w:pos="29"/>
              </w:tabs>
              <w:suppressAutoHyphens/>
              <w:spacing w:after="0" w:line="240" w:lineRule="auto"/>
              <w:ind w:left="0" w:firstLine="0"/>
              <w:jc w:val="both"/>
              <w:rPr>
                <w:rFonts w:ascii="Times New Roman" w:hAnsi="Times New Roman"/>
                <w:sz w:val="16"/>
                <w:szCs w:val="16"/>
              </w:rPr>
            </w:pPr>
          </w:p>
        </w:tc>
        <w:tc>
          <w:tcPr>
            <w:tcW w:w="1574" w:type="dxa"/>
            <w:shd w:val="clear" w:color="auto" w:fill="auto"/>
            <w:tcMar>
              <w:left w:w="108" w:type="dxa"/>
            </w:tcMar>
          </w:tcPr>
          <w:p w:rsidR="004860FF" w:rsidRPr="00905CEC" w:rsidRDefault="004860FF" w:rsidP="0060629A">
            <w:pPr>
              <w:spacing w:after="0" w:line="240" w:lineRule="auto"/>
              <w:rPr>
                <w:rFonts w:ascii="Times New Roman" w:hAnsi="Times New Roman"/>
                <w:sz w:val="16"/>
                <w:szCs w:val="16"/>
              </w:rPr>
            </w:pPr>
            <w:proofErr w:type="spellStart"/>
            <w:r w:rsidRPr="00905CEC">
              <w:rPr>
                <w:rFonts w:ascii="Times New Roman" w:hAnsi="Times New Roman"/>
                <w:sz w:val="16"/>
                <w:szCs w:val="16"/>
              </w:rPr>
              <w:t>Бочкун</w:t>
            </w:r>
            <w:proofErr w:type="spellEnd"/>
            <w:r w:rsidRPr="00905CEC">
              <w:rPr>
                <w:rFonts w:ascii="Times New Roman" w:hAnsi="Times New Roman"/>
                <w:sz w:val="16"/>
                <w:szCs w:val="16"/>
              </w:rPr>
              <w:t xml:space="preserve"> Софья Игоревна</w:t>
            </w:r>
          </w:p>
        </w:tc>
        <w:tc>
          <w:tcPr>
            <w:tcW w:w="2895" w:type="dxa"/>
            <w:shd w:val="clear" w:color="auto" w:fill="auto"/>
            <w:tcMar>
              <w:left w:w="108" w:type="dxa"/>
            </w:tcMar>
            <w:vAlign w:val="center"/>
          </w:tcPr>
          <w:p w:rsidR="004860FF" w:rsidRPr="00905CEC" w:rsidRDefault="004860FF" w:rsidP="0060629A">
            <w:pPr>
              <w:spacing w:after="0" w:line="240" w:lineRule="auto"/>
              <w:rPr>
                <w:rFonts w:ascii="Times New Roman" w:hAnsi="Times New Roman"/>
                <w:sz w:val="16"/>
                <w:szCs w:val="16"/>
              </w:rPr>
            </w:pPr>
            <w:r w:rsidRPr="00905CEC">
              <w:rPr>
                <w:rFonts w:ascii="Times New Roman" w:hAnsi="Times New Roman"/>
                <w:sz w:val="16"/>
                <w:szCs w:val="16"/>
              </w:rPr>
              <w:t>Разработка стратегии развития организации: план работы с персоналом, ситуационный анализ.</w:t>
            </w:r>
          </w:p>
        </w:tc>
        <w:tc>
          <w:tcPr>
            <w:tcW w:w="561"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90"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723"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38"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827"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2344"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r w:rsidRPr="00905CEC">
              <w:rPr>
                <w:rFonts w:ascii="Times New Roman" w:hAnsi="Times New Roman"/>
                <w:sz w:val="16"/>
                <w:szCs w:val="16"/>
              </w:rPr>
              <w:t>Участник проектной группы анализа персонала</w:t>
            </w:r>
          </w:p>
        </w:tc>
      </w:tr>
      <w:tr w:rsidR="004860FF" w:rsidRPr="00905CEC" w:rsidTr="0060629A">
        <w:tc>
          <w:tcPr>
            <w:tcW w:w="369" w:type="dxa"/>
            <w:shd w:val="clear" w:color="auto" w:fill="auto"/>
            <w:tcMar>
              <w:left w:w="108" w:type="dxa"/>
            </w:tcMar>
            <w:vAlign w:val="center"/>
          </w:tcPr>
          <w:p w:rsidR="004860FF" w:rsidRPr="00905CEC" w:rsidRDefault="004860FF" w:rsidP="004860FF">
            <w:pPr>
              <w:numPr>
                <w:ilvl w:val="0"/>
                <w:numId w:val="8"/>
              </w:numPr>
              <w:tabs>
                <w:tab w:val="left" w:pos="29"/>
              </w:tabs>
              <w:suppressAutoHyphens/>
              <w:spacing w:after="0" w:line="240" w:lineRule="auto"/>
              <w:ind w:left="0" w:firstLine="0"/>
              <w:jc w:val="both"/>
              <w:rPr>
                <w:rFonts w:ascii="Times New Roman" w:hAnsi="Times New Roman"/>
                <w:b/>
                <w:sz w:val="16"/>
                <w:szCs w:val="16"/>
              </w:rPr>
            </w:pPr>
          </w:p>
        </w:tc>
        <w:tc>
          <w:tcPr>
            <w:tcW w:w="1574" w:type="dxa"/>
            <w:shd w:val="clear" w:color="auto" w:fill="auto"/>
            <w:tcMar>
              <w:left w:w="108" w:type="dxa"/>
            </w:tcMar>
          </w:tcPr>
          <w:p w:rsidR="004860FF" w:rsidRPr="00905CEC" w:rsidRDefault="004860FF" w:rsidP="0060629A">
            <w:pPr>
              <w:spacing w:after="0" w:line="240" w:lineRule="auto"/>
              <w:rPr>
                <w:rFonts w:ascii="Times New Roman" w:hAnsi="Times New Roman"/>
                <w:sz w:val="16"/>
                <w:szCs w:val="16"/>
              </w:rPr>
            </w:pPr>
            <w:proofErr w:type="spellStart"/>
            <w:r w:rsidRPr="00905CEC">
              <w:rPr>
                <w:rFonts w:ascii="Times New Roman" w:hAnsi="Times New Roman"/>
                <w:sz w:val="16"/>
                <w:szCs w:val="16"/>
              </w:rPr>
              <w:t>Вайс</w:t>
            </w:r>
            <w:proofErr w:type="spellEnd"/>
            <w:r w:rsidRPr="00905CEC">
              <w:rPr>
                <w:rFonts w:ascii="Times New Roman" w:hAnsi="Times New Roman"/>
                <w:sz w:val="16"/>
                <w:szCs w:val="16"/>
              </w:rPr>
              <w:t xml:space="preserve"> Алина Сергеевна</w:t>
            </w:r>
          </w:p>
        </w:tc>
        <w:tc>
          <w:tcPr>
            <w:tcW w:w="2895" w:type="dxa"/>
            <w:shd w:val="clear" w:color="auto" w:fill="auto"/>
            <w:tcMar>
              <w:left w:w="108" w:type="dxa"/>
            </w:tcMar>
            <w:vAlign w:val="center"/>
          </w:tcPr>
          <w:p w:rsidR="004860FF" w:rsidRPr="00905CEC" w:rsidRDefault="004860FF" w:rsidP="0060629A">
            <w:pPr>
              <w:spacing w:after="0" w:line="240" w:lineRule="auto"/>
              <w:rPr>
                <w:rFonts w:ascii="Times New Roman" w:hAnsi="Times New Roman"/>
                <w:b/>
                <w:sz w:val="16"/>
                <w:szCs w:val="16"/>
              </w:rPr>
            </w:pPr>
            <w:r w:rsidRPr="00905CEC">
              <w:rPr>
                <w:rFonts w:ascii="Times New Roman" w:hAnsi="Times New Roman"/>
                <w:sz w:val="16"/>
                <w:szCs w:val="16"/>
              </w:rPr>
              <w:t>Разработка стратегии развития организации: план работы с партнерами, ситуационный анализ.</w:t>
            </w:r>
          </w:p>
        </w:tc>
        <w:tc>
          <w:tcPr>
            <w:tcW w:w="561"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90"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723"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38"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827"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2344"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r w:rsidRPr="00905CEC">
              <w:rPr>
                <w:rFonts w:ascii="Times New Roman" w:hAnsi="Times New Roman"/>
                <w:sz w:val="16"/>
                <w:szCs w:val="16"/>
              </w:rPr>
              <w:t>Участник проектной группы анализа партнеров.</w:t>
            </w:r>
          </w:p>
        </w:tc>
      </w:tr>
      <w:tr w:rsidR="004860FF" w:rsidRPr="00905CEC" w:rsidTr="0060629A">
        <w:tc>
          <w:tcPr>
            <w:tcW w:w="369" w:type="dxa"/>
            <w:shd w:val="clear" w:color="auto" w:fill="auto"/>
            <w:tcMar>
              <w:left w:w="108" w:type="dxa"/>
            </w:tcMar>
            <w:vAlign w:val="center"/>
          </w:tcPr>
          <w:p w:rsidR="004860FF" w:rsidRPr="00905CEC" w:rsidRDefault="004860FF" w:rsidP="004860FF">
            <w:pPr>
              <w:numPr>
                <w:ilvl w:val="0"/>
                <w:numId w:val="8"/>
              </w:numPr>
              <w:tabs>
                <w:tab w:val="left" w:pos="29"/>
              </w:tabs>
              <w:suppressAutoHyphens/>
              <w:spacing w:after="0" w:line="240" w:lineRule="auto"/>
              <w:ind w:left="0" w:firstLine="0"/>
              <w:jc w:val="both"/>
              <w:rPr>
                <w:rFonts w:ascii="Times New Roman" w:hAnsi="Times New Roman"/>
                <w:sz w:val="16"/>
                <w:szCs w:val="16"/>
              </w:rPr>
            </w:pPr>
          </w:p>
        </w:tc>
        <w:tc>
          <w:tcPr>
            <w:tcW w:w="1574" w:type="dxa"/>
            <w:shd w:val="clear" w:color="auto" w:fill="auto"/>
            <w:tcMar>
              <w:left w:w="108" w:type="dxa"/>
            </w:tcMar>
          </w:tcPr>
          <w:p w:rsidR="004860FF" w:rsidRPr="00905CEC" w:rsidRDefault="004860FF" w:rsidP="0060629A">
            <w:pPr>
              <w:spacing w:after="0" w:line="240" w:lineRule="auto"/>
              <w:rPr>
                <w:rFonts w:ascii="Times New Roman" w:hAnsi="Times New Roman"/>
                <w:sz w:val="16"/>
                <w:szCs w:val="16"/>
              </w:rPr>
            </w:pPr>
            <w:r w:rsidRPr="00905CEC">
              <w:rPr>
                <w:rFonts w:ascii="Times New Roman" w:hAnsi="Times New Roman"/>
                <w:sz w:val="16"/>
                <w:szCs w:val="16"/>
              </w:rPr>
              <w:t xml:space="preserve">Владимирова Алина </w:t>
            </w:r>
            <w:proofErr w:type="spellStart"/>
            <w:r w:rsidRPr="00905CEC">
              <w:rPr>
                <w:rFonts w:ascii="Times New Roman" w:hAnsi="Times New Roman"/>
                <w:sz w:val="16"/>
                <w:szCs w:val="16"/>
              </w:rPr>
              <w:t>Гаврильевна</w:t>
            </w:r>
            <w:proofErr w:type="spellEnd"/>
          </w:p>
        </w:tc>
        <w:tc>
          <w:tcPr>
            <w:tcW w:w="2895" w:type="dxa"/>
            <w:shd w:val="clear" w:color="auto" w:fill="auto"/>
            <w:tcMar>
              <w:left w:w="108" w:type="dxa"/>
            </w:tcMar>
            <w:vAlign w:val="center"/>
          </w:tcPr>
          <w:p w:rsidR="004860FF" w:rsidRPr="00905CEC" w:rsidRDefault="004860FF" w:rsidP="0060629A">
            <w:pPr>
              <w:spacing w:after="0" w:line="240" w:lineRule="auto"/>
              <w:rPr>
                <w:rFonts w:ascii="Times New Roman" w:hAnsi="Times New Roman"/>
                <w:sz w:val="16"/>
                <w:szCs w:val="16"/>
              </w:rPr>
            </w:pPr>
            <w:r w:rsidRPr="00905CEC">
              <w:rPr>
                <w:rFonts w:ascii="Times New Roman" w:hAnsi="Times New Roman"/>
                <w:sz w:val="16"/>
                <w:szCs w:val="16"/>
              </w:rPr>
              <w:t>Разработка стратегии развития организации: план работы с клиентами, ситуационный анализ.</w:t>
            </w:r>
          </w:p>
        </w:tc>
        <w:tc>
          <w:tcPr>
            <w:tcW w:w="561"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90"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723"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38"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827"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2344"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r w:rsidRPr="00905CEC">
              <w:rPr>
                <w:rFonts w:ascii="Times New Roman" w:hAnsi="Times New Roman"/>
                <w:sz w:val="16"/>
                <w:szCs w:val="16"/>
              </w:rPr>
              <w:t>Участник проектной группы анализа клиентов</w:t>
            </w:r>
          </w:p>
        </w:tc>
      </w:tr>
      <w:tr w:rsidR="004860FF" w:rsidRPr="00905CEC" w:rsidTr="0060629A">
        <w:tc>
          <w:tcPr>
            <w:tcW w:w="369" w:type="dxa"/>
            <w:shd w:val="clear" w:color="auto" w:fill="auto"/>
            <w:tcMar>
              <w:left w:w="108" w:type="dxa"/>
            </w:tcMar>
            <w:vAlign w:val="center"/>
          </w:tcPr>
          <w:p w:rsidR="004860FF" w:rsidRPr="00905CEC" w:rsidRDefault="004860FF" w:rsidP="004860FF">
            <w:pPr>
              <w:numPr>
                <w:ilvl w:val="0"/>
                <w:numId w:val="8"/>
              </w:numPr>
              <w:tabs>
                <w:tab w:val="left" w:pos="29"/>
              </w:tabs>
              <w:suppressAutoHyphens/>
              <w:spacing w:after="0" w:line="240" w:lineRule="auto"/>
              <w:ind w:left="0" w:firstLine="0"/>
              <w:jc w:val="both"/>
              <w:rPr>
                <w:rFonts w:ascii="Times New Roman" w:hAnsi="Times New Roman"/>
                <w:b/>
                <w:sz w:val="16"/>
                <w:szCs w:val="16"/>
              </w:rPr>
            </w:pPr>
          </w:p>
        </w:tc>
        <w:tc>
          <w:tcPr>
            <w:tcW w:w="1574" w:type="dxa"/>
            <w:shd w:val="clear" w:color="auto" w:fill="auto"/>
            <w:tcMar>
              <w:left w:w="108" w:type="dxa"/>
            </w:tcMar>
          </w:tcPr>
          <w:p w:rsidR="004860FF" w:rsidRPr="00905CEC" w:rsidRDefault="004860FF" w:rsidP="0060629A">
            <w:pPr>
              <w:spacing w:after="0" w:line="240" w:lineRule="auto"/>
              <w:rPr>
                <w:rFonts w:ascii="Times New Roman" w:hAnsi="Times New Roman"/>
                <w:b/>
                <w:sz w:val="16"/>
                <w:szCs w:val="16"/>
              </w:rPr>
            </w:pPr>
            <w:r w:rsidRPr="00905CEC">
              <w:rPr>
                <w:rFonts w:ascii="Times New Roman" w:hAnsi="Times New Roman"/>
                <w:b/>
                <w:sz w:val="16"/>
                <w:szCs w:val="16"/>
              </w:rPr>
              <w:t>Глинский Андрей Александрович</w:t>
            </w:r>
          </w:p>
        </w:tc>
        <w:tc>
          <w:tcPr>
            <w:tcW w:w="2895" w:type="dxa"/>
            <w:shd w:val="clear" w:color="auto" w:fill="auto"/>
            <w:tcMar>
              <w:left w:w="108" w:type="dxa"/>
            </w:tcMar>
            <w:vAlign w:val="center"/>
          </w:tcPr>
          <w:p w:rsidR="004860FF" w:rsidRPr="00905CEC" w:rsidRDefault="004860FF" w:rsidP="0060629A">
            <w:pPr>
              <w:spacing w:after="0" w:line="240" w:lineRule="auto"/>
              <w:rPr>
                <w:rFonts w:ascii="Times New Roman" w:hAnsi="Times New Roman"/>
                <w:b/>
                <w:sz w:val="16"/>
                <w:szCs w:val="16"/>
              </w:rPr>
            </w:pPr>
            <w:r w:rsidRPr="00905CEC">
              <w:rPr>
                <w:rFonts w:ascii="Times New Roman" w:hAnsi="Times New Roman"/>
                <w:b/>
                <w:sz w:val="16"/>
                <w:szCs w:val="16"/>
              </w:rPr>
              <w:t>Разработка стратегии развития организации (на примере ООО «ТАКСИ»): анализ рынка позиционирования, комплексный ситуационный анализ.</w:t>
            </w:r>
          </w:p>
        </w:tc>
        <w:tc>
          <w:tcPr>
            <w:tcW w:w="561"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90"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723"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38"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827"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2344"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b/>
                <w:bCs/>
                <w:sz w:val="16"/>
                <w:szCs w:val="16"/>
              </w:rPr>
            </w:pPr>
            <w:r w:rsidRPr="00905CEC">
              <w:rPr>
                <w:rFonts w:ascii="Times New Roman" w:hAnsi="Times New Roman"/>
                <w:b/>
                <w:sz w:val="16"/>
                <w:szCs w:val="16"/>
              </w:rPr>
              <w:t>Руководитель проекта</w:t>
            </w:r>
          </w:p>
        </w:tc>
      </w:tr>
      <w:tr w:rsidR="004860FF" w:rsidRPr="00905CEC" w:rsidTr="0060629A">
        <w:tc>
          <w:tcPr>
            <w:tcW w:w="369" w:type="dxa"/>
            <w:shd w:val="clear" w:color="auto" w:fill="auto"/>
            <w:tcMar>
              <w:left w:w="108" w:type="dxa"/>
            </w:tcMar>
            <w:vAlign w:val="center"/>
          </w:tcPr>
          <w:p w:rsidR="004860FF" w:rsidRPr="00905CEC" w:rsidRDefault="004860FF" w:rsidP="004860FF">
            <w:pPr>
              <w:numPr>
                <w:ilvl w:val="0"/>
                <w:numId w:val="8"/>
              </w:numPr>
              <w:tabs>
                <w:tab w:val="left" w:pos="29"/>
              </w:tabs>
              <w:suppressAutoHyphens/>
              <w:spacing w:after="0" w:line="240" w:lineRule="auto"/>
              <w:ind w:left="0" w:firstLine="0"/>
              <w:jc w:val="both"/>
              <w:rPr>
                <w:rFonts w:ascii="Times New Roman" w:hAnsi="Times New Roman"/>
                <w:sz w:val="16"/>
                <w:szCs w:val="16"/>
              </w:rPr>
            </w:pPr>
          </w:p>
        </w:tc>
        <w:tc>
          <w:tcPr>
            <w:tcW w:w="1574" w:type="dxa"/>
            <w:shd w:val="clear" w:color="auto" w:fill="auto"/>
            <w:tcMar>
              <w:left w:w="108" w:type="dxa"/>
            </w:tcMar>
          </w:tcPr>
          <w:p w:rsidR="004860FF" w:rsidRPr="00905CEC" w:rsidRDefault="004860FF" w:rsidP="0060629A">
            <w:pPr>
              <w:spacing w:after="0" w:line="240" w:lineRule="auto"/>
              <w:rPr>
                <w:rFonts w:ascii="Times New Roman" w:hAnsi="Times New Roman"/>
                <w:sz w:val="16"/>
                <w:szCs w:val="16"/>
              </w:rPr>
            </w:pPr>
            <w:r w:rsidRPr="00905CEC">
              <w:rPr>
                <w:rFonts w:ascii="Times New Roman" w:hAnsi="Times New Roman"/>
                <w:sz w:val="16"/>
                <w:szCs w:val="16"/>
              </w:rPr>
              <w:t>Епифанова Виктория Сергеевна</w:t>
            </w:r>
          </w:p>
        </w:tc>
        <w:tc>
          <w:tcPr>
            <w:tcW w:w="2895" w:type="dxa"/>
            <w:shd w:val="clear" w:color="auto" w:fill="auto"/>
            <w:tcMar>
              <w:left w:w="108" w:type="dxa"/>
            </w:tcMar>
            <w:vAlign w:val="center"/>
          </w:tcPr>
          <w:p w:rsidR="004860FF" w:rsidRPr="00905CEC" w:rsidRDefault="004860FF" w:rsidP="0060629A">
            <w:pPr>
              <w:spacing w:after="0" w:line="240" w:lineRule="auto"/>
              <w:rPr>
                <w:rFonts w:ascii="Times New Roman" w:hAnsi="Times New Roman"/>
                <w:sz w:val="16"/>
                <w:szCs w:val="16"/>
              </w:rPr>
            </w:pPr>
            <w:r w:rsidRPr="00905CEC">
              <w:rPr>
                <w:rFonts w:ascii="Times New Roman" w:hAnsi="Times New Roman"/>
                <w:sz w:val="16"/>
                <w:szCs w:val="16"/>
              </w:rPr>
              <w:t>Разработка стратегии развития организации: план работы с конкурентами, ситуационный анализ.</w:t>
            </w:r>
          </w:p>
        </w:tc>
        <w:tc>
          <w:tcPr>
            <w:tcW w:w="561"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90"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723"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38"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827"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2344"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r w:rsidRPr="00905CEC">
              <w:rPr>
                <w:rFonts w:ascii="Times New Roman" w:hAnsi="Times New Roman"/>
                <w:sz w:val="16"/>
                <w:szCs w:val="16"/>
              </w:rPr>
              <w:t>Участник проектной группы анализа конкурентов</w:t>
            </w:r>
          </w:p>
        </w:tc>
      </w:tr>
      <w:tr w:rsidR="004860FF" w:rsidRPr="00905CEC" w:rsidTr="0060629A">
        <w:tc>
          <w:tcPr>
            <w:tcW w:w="369" w:type="dxa"/>
            <w:shd w:val="clear" w:color="auto" w:fill="auto"/>
            <w:tcMar>
              <w:left w:w="108" w:type="dxa"/>
            </w:tcMar>
            <w:vAlign w:val="center"/>
          </w:tcPr>
          <w:p w:rsidR="004860FF" w:rsidRPr="00905CEC" w:rsidRDefault="004860FF" w:rsidP="004860FF">
            <w:pPr>
              <w:numPr>
                <w:ilvl w:val="0"/>
                <w:numId w:val="8"/>
              </w:numPr>
              <w:tabs>
                <w:tab w:val="left" w:pos="29"/>
              </w:tabs>
              <w:suppressAutoHyphens/>
              <w:spacing w:after="0" w:line="240" w:lineRule="auto"/>
              <w:ind w:left="0" w:firstLine="0"/>
              <w:jc w:val="both"/>
              <w:rPr>
                <w:rFonts w:ascii="Times New Roman" w:hAnsi="Times New Roman"/>
                <w:b/>
                <w:sz w:val="16"/>
                <w:szCs w:val="16"/>
              </w:rPr>
            </w:pPr>
          </w:p>
        </w:tc>
        <w:tc>
          <w:tcPr>
            <w:tcW w:w="1574" w:type="dxa"/>
            <w:shd w:val="clear" w:color="auto" w:fill="auto"/>
            <w:tcMar>
              <w:left w:w="108" w:type="dxa"/>
            </w:tcMar>
          </w:tcPr>
          <w:p w:rsidR="004860FF" w:rsidRPr="00905CEC" w:rsidRDefault="004860FF" w:rsidP="0060629A">
            <w:pPr>
              <w:spacing w:after="0" w:line="240" w:lineRule="auto"/>
              <w:rPr>
                <w:rFonts w:ascii="Times New Roman" w:hAnsi="Times New Roman"/>
                <w:b/>
                <w:sz w:val="16"/>
                <w:szCs w:val="16"/>
              </w:rPr>
            </w:pPr>
            <w:r w:rsidRPr="00905CEC">
              <w:rPr>
                <w:rFonts w:ascii="Times New Roman" w:hAnsi="Times New Roman"/>
                <w:b/>
                <w:sz w:val="16"/>
                <w:szCs w:val="16"/>
              </w:rPr>
              <w:t>Зайцев Владислав Дмитриевич</w:t>
            </w:r>
          </w:p>
        </w:tc>
        <w:tc>
          <w:tcPr>
            <w:tcW w:w="2895" w:type="dxa"/>
            <w:shd w:val="clear" w:color="auto" w:fill="auto"/>
            <w:tcMar>
              <w:left w:w="108" w:type="dxa"/>
            </w:tcMar>
            <w:vAlign w:val="center"/>
          </w:tcPr>
          <w:p w:rsidR="004860FF" w:rsidRPr="00905CEC" w:rsidRDefault="004860FF" w:rsidP="0060629A">
            <w:pPr>
              <w:spacing w:after="0" w:line="240" w:lineRule="auto"/>
              <w:rPr>
                <w:rFonts w:ascii="Times New Roman" w:hAnsi="Times New Roman"/>
                <w:b/>
                <w:sz w:val="16"/>
                <w:szCs w:val="16"/>
              </w:rPr>
            </w:pPr>
            <w:r w:rsidRPr="00905CEC">
              <w:rPr>
                <w:rFonts w:ascii="Times New Roman" w:hAnsi="Times New Roman"/>
                <w:b/>
                <w:sz w:val="16"/>
                <w:szCs w:val="16"/>
              </w:rPr>
              <w:t>Разработка стратегии развития организации: план работы с конкурентами, ситуационный анализ.</w:t>
            </w:r>
          </w:p>
        </w:tc>
        <w:tc>
          <w:tcPr>
            <w:tcW w:w="561"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90"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723"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38"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827"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2344"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r w:rsidRPr="00905CEC">
              <w:rPr>
                <w:rFonts w:ascii="Times New Roman" w:hAnsi="Times New Roman"/>
                <w:b/>
                <w:bCs/>
                <w:sz w:val="16"/>
                <w:szCs w:val="16"/>
              </w:rPr>
              <w:t>Руководитель проектной группы по разработке стратегии работы с конкурентами</w:t>
            </w:r>
          </w:p>
        </w:tc>
      </w:tr>
      <w:tr w:rsidR="004860FF" w:rsidRPr="00905CEC" w:rsidTr="0060629A">
        <w:tc>
          <w:tcPr>
            <w:tcW w:w="369" w:type="dxa"/>
            <w:shd w:val="clear" w:color="auto" w:fill="auto"/>
            <w:tcMar>
              <w:left w:w="108" w:type="dxa"/>
            </w:tcMar>
            <w:vAlign w:val="center"/>
          </w:tcPr>
          <w:p w:rsidR="004860FF" w:rsidRPr="00905CEC" w:rsidRDefault="004860FF" w:rsidP="004860FF">
            <w:pPr>
              <w:numPr>
                <w:ilvl w:val="0"/>
                <w:numId w:val="8"/>
              </w:numPr>
              <w:tabs>
                <w:tab w:val="left" w:pos="29"/>
              </w:tabs>
              <w:suppressAutoHyphens/>
              <w:spacing w:after="0" w:line="240" w:lineRule="auto"/>
              <w:ind w:left="0" w:firstLine="0"/>
              <w:jc w:val="both"/>
              <w:rPr>
                <w:rFonts w:ascii="Times New Roman" w:hAnsi="Times New Roman"/>
                <w:b/>
                <w:sz w:val="16"/>
                <w:szCs w:val="16"/>
              </w:rPr>
            </w:pPr>
          </w:p>
        </w:tc>
        <w:tc>
          <w:tcPr>
            <w:tcW w:w="1574" w:type="dxa"/>
            <w:shd w:val="clear" w:color="auto" w:fill="auto"/>
            <w:tcMar>
              <w:left w:w="108" w:type="dxa"/>
            </w:tcMar>
          </w:tcPr>
          <w:p w:rsidR="004860FF" w:rsidRPr="00905CEC" w:rsidRDefault="004860FF" w:rsidP="0060629A">
            <w:pPr>
              <w:spacing w:after="0" w:line="240" w:lineRule="auto"/>
              <w:rPr>
                <w:rFonts w:ascii="Times New Roman" w:hAnsi="Times New Roman"/>
                <w:sz w:val="16"/>
                <w:szCs w:val="16"/>
              </w:rPr>
            </w:pPr>
            <w:proofErr w:type="spellStart"/>
            <w:r w:rsidRPr="00905CEC">
              <w:rPr>
                <w:rFonts w:ascii="Times New Roman" w:hAnsi="Times New Roman"/>
                <w:sz w:val="16"/>
                <w:szCs w:val="16"/>
              </w:rPr>
              <w:t>Зенков</w:t>
            </w:r>
            <w:proofErr w:type="spellEnd"/>
            <w:r w:rsidRPr="00905CEC">
              <w:rPr>
                <w:rFonts w:ascii="Times New Roman" w:hAnsi="Times New Roman"/>
                <w:sz w:val="16"/>
                <w:szCs w:val="16"/>
              </w:rPr>
              <w:t xml:space="preserve"> Андрей Михайлович</w:t>
            </w:r>
          </w:p>
        </w:tc>
        <w:tc>
          <w:tcPr>
            <w:tcW w:w="2895" w:type="dxa"/>
            <w:shd w:val="clear" w:color="auto" w:fill="auto"/>
            <w:tcMar>
              <w:left w:w="108" w:type="dxa"/>
            </w:tcMar>
            <w:vAlign w:val="center"/>
          </w:tcPr>
          <w:p w:rsidR="004860FF" w:rsidRPr="00905CEC" w:rsidRDefault="004860FF" w:rsidP="0060629A">
            <w:pPr>
              <w:spacing w:after="0" w:line="240" w:lineRule="auto"/>
              <w:rPr>
                <w:rFonts w:ascii="Times New Roman" w:hAnsi="Times New Roman"/>
                <w:b/>
                <w:bCs/>
                <w:sz w:val="16"/>
                <w:szCs w:val="16"/>
              </w:rPr>
            </w:pPr>
            <w:r w:rsidRPr="00905CEC">
              <w:rPr>
                <w:rFonts w:ascii="Times New Roman" w:hAnsi="Times New Roman"/>
                <w:sz w:val="16"/>
                <w:szCs w:val="16"/>
              </w:rPr>
              <w:t>Разработка стратегии развития организации: план работы с партнерами, ситуационный анализ.</w:t>
            </w:r>
          </w:p>
        </w:tc>
        <w:tc>
          <w:tcPr>
            <w:tcW w:w="561"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90"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723"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38"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827"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2344"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r w:rsidRPr="00905CEC">
              <w:rPr>
                <w:rFonts w:ascii="Times New Roman" w:hAnsi="Times New Roman"/>
                <w:sz w:val="16"/>
                <w:szCs w:val="16"/>
              </w:rPr>
              <w:t>Участник проектной группы анализа партнеров.</w:t>
            </w:r>
          </w:p>
        </w:tc>
      </w:tr>
      <w:tr w:rsidR="004860FF" w:rsidRPr="00905CEC" w:rsidTr="0060629A">
        <w:tc>
          <w:tcPr>
            <w:tcW w:w="369" w:type="dxa"/>
            <w:shd w:val="clear" w:color="auto" w:fill="auto"/>
            <w:tcMar>
              <w:left w:w="108" w:type="dxa"/>
            </w:tcMar>
            <w:vAlign w:val="center"/>
          </w:tcPr>
          <w:p w:rsidR="004860FF" w:rsidRPr="00905CEC" w:rsidRDefault="004860FF" w:rsidP="004860FF">
            <w:pPr>
              <w:numPr>
                <w:ilvl w:val="0"/>
                <w:numId w:val="8"/>
              </w:numPr>
              <w:tabs>
                <w:tab w:val="left" w:pos="29"/>
              </w:tabs>
              <w:suppressAutoHyphens/>
              <w:spacing w:after="0" w:line="240" w:lineRule="auto"/>
              <w:ind w:left="0" w:firstLine="0"/>
              <w:jc w:val="both"/>
              <w:rPr>
                <w:rFonts w:ascii="Times New Roman" w:hAnsi="Times New Roman"/>
                <w:b/>
                <w:sz w:val="16"/>
                <w:szCs w:val="16"/>
              </w:rPr>
            </w:pPr>
          </w:p>
        </w:tc>
        <w:tc>
          <w:tcPr>
            <w:tcW w:w="1574" w:type="dxa"/>
            <w:shd w:val="clear" w:color="auto" w:fill="auto"/>
            <w:tcMar>
              <w:left w:w="108" w:type="dxa"/>
            </w:tcMar>
          </w:tcPr>
          <w:p w:rsidR="004860FF" w:rsidRPr="00905CEC" w:rsidRDefault="004860FF" w:rsidP="0060629A">
            <w:pPr>
              <w:spacing w:after="0" w:line="240" w:lineRule="auto"/>
              <w:rPr>
                <w:rFonts w:ascii="Times New Roman" w:hAnsi="Times New Roman"/>
                <w:sz w:val="16"/>
                <w:szCs w:val="16"/>
              </w:rPr>
            </w:pPr>
            <w:proofErr w:type="spellStart"/>
            <w:r w:rsidRPr="00905CEC">
              <w:rPr>
                <w:rFonts w:ascii="Times New Roman" w:hAnsi="Times New Roman"/>
                <w:sz w:val="16"/>
                <w:szCs w:val="16"/>
              </w:rPr>
              <w:t>Ильдерова</w:t>
            </w:r>
            <w:proofErr w:type="spellEnd"/>
            <w:r w:rsidRPr="00905CEC">
              <w:rPr>
                <w:rFonts w:ascii="Times New Roman" w:hAnsi="Times New Roman"/>
                <w:sz w:val="16"/>
                <w:szCs w:val="16"/>
              </w:rPr>
              <w:t xml:space="preserve"> Олеся</w:t>
            </w:r>
            <w:r>
              <w:rPr>
                <w:rFonts w:ascii="Times New Roman" w:hAnsi="Times New Roman"/>
                <w:sz w:val="16"/>
                <w:szCs w:val="16"/>
              </w:rPr>
              <w:t xml:space="preserve"> Игоревна</w:t>
            </w:r>
          </w:p>
        </w:tc>
        <w:tc>
          <w:tcPr>
            <w:tcW w:w="2895" w:type="dxa"/>
            <w:shd w:val="clear" w:color="auto" w:fill="auto"/>
            <w:tcMar>
              <w:left w:w="108" w:type="dxa"/>
            </w:tcMar>
            <w:vAlign w:val="center"/>
          </w:tcPr>
          <w:p w:rsidR="004860FF" w:rsidRPr="00905CEC" w:rsidRDefault="004860FF" w:rsidP="0060629A">
            <w:pPr>
              <w:spacing w:after="0" w:line="240" w:lineRule="auto"/>
              <w:rPr>
                <w:rFonts w:ascii="Times New Roman" w:hAnsi="Times New Roman"/>
                <w:sz w:val="16"/>
                <w:szCs w:val="16"/>
              </w:rPr>
            </w:pPr>
            <w:r w:rsidRPr="00905CEC">
              <w:rPr>
                <w:rFonts w:ascii="Times New Roman" w:hAnsi="Times New Roman"/>
                <w:sz w:val="16"/>
                <w:szCs w:val="16"/>
              </w:rPr>
              <w:t>Разработка стратегии развития организации: план работы с клиентами, ситуационный анализ.</w:t>
            </w:r>
          </w:p>
        </w:tc>
        <w:tc>
          <w:tcPr>
            <w:tcW w:w="561"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90"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723"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38"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827"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2344"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r w:rsidRPr="00905CEC">
              <w:rPr>
                <w:rFonts w:ascii="Times New Roman" w:hAnsi="Times New Roman"/>
                <w:sz w:val="16"/>
                <w:szCs w:val="16"/>
              </w:rPr>
              <w:t>Участник проектной группы анализа клиентов</w:t>
            </w:r>
          </w:p>
        </w:tc>
      </w:tr>
      <w:tr w:rsidR="004860FF" w:rsidRPr="00905CEC" w:rsidTr="0060629A">
        <w:tc>
          <w:tcPr>
            <w:tcW w:w="369" w:type="dxa"/>
            <w:shd w:val="clear" w:color="auto" w:fill="auto"/>
            <w:tcMar>
              <w:left w:w="108" w:type="dxa"/>
            </w:tcMar>
            <w:vAlign w:val="center"/>
          </w:tcPr>
          <w:p w:rsidR="004860FF" w:rsidRPr="00905CEC" w:rsidRDefault="004860FF" w:rsidP="004860FF">
            <w:pPr>
              <w:numPr>
                <w:ilvl w:val="0"/>
                <w:numId w:val="8"/>
              </w:numPr>
              <w:tabs>
                <w:tab w:val="left" w:pos="29"/>
              </w:tabs>
              <w:suppressAutoHyphens/>
              <w:spacing w:after="0" w:line="240" w:lineRule="auto"/>
              <w:ind w:left="0" w:firstLine="0"/>
              <w:jc w:val="both"/>
              <w:rPr>
                <w:rFonts w:ascii="Times New Roman" w:hAnsi="Times New Roman"/>
                <w:sz w:val="16"/>
                <w:szCs w:val="16"/>
              </w:rPr>
            </w:pPr>
          </w:p>
        </w:tc>
        <w:tc>
          <w:tcPr>
            <w:tcW w:w="1574" w:type="dxa"/>
            <w:shd w:val="clear" w:color="auto" w:fill="auto"/>
            <w:tcMar>
              <w:left w:w="108" w:type="dxa"/>
            </w:tcMar>
          </w:tcPr>
          <w:p w:rsidR="004860FF" w:rsidRPr="00905CEC" w:rsidRDefault="004860FF" w:rsidP="0060629A">
            <w:pPr>
              <w:spacing w:after="0" w:line="240" w:lineRule="auto"/>
              <w:rPr>
                <w:rFonts w:ascii="Times New Roman" w:hAnsi="Times New Roman"/>
                <w:sz w:val="16"/>
                <w:szCs w:val="16"/>
              </w:rPr>
            </w:pPr>
            <w:proofErr w:type="spellStart"/>
            <w:r w:rsidRPr="00905CEC">
              <w:rPr>
                <w:rFonts w:ascii="Times New Roman" w:hAnsi="Times New Roman"/>
                <w:sz w:val="16"/>
                <w:szCs w:val="16"/>
              </w:rPr>
              <w:t>Исмиева</w:t>
            </w:r>
            <w:proofErr w:type="spellEnd"/>
            <w:r w:rsidRPr="00905CEC">
              <w:rPr>
                <w:rFonts w:ascii="Times New Roman" w:hAnsi="Times New Roman"/>
                <w:sz w:val="16"/>
                <w:szCs w:val="16"/>
              </w:rPr>
              <w:t xml:space="preserve"> Сабина </w:t>
            </w:r>
            <w:proofErr w:type="spellStart"/>
            <w:r w:rsidRPr="00905CEC">
              <w:rPr>
                <w:rFonts w:ascii="Times New Roman" w:hAnsi="Times New Roman"/>
                <w:sz w:val="16"/>
                <w:szCs w:val="16"/>
              </w:rPr>
              <w:t>Адалет</w:t>
            </w:r>
            <w:proofErr w:type="spellEnd"/>
            <w:r w:rsidRPr="00905CEC">
              <w:rPr>
                <w:rFonts w:ascii="Times New Roman" w:hAnsi="Times New Roman"/>
                <w:sz w:val="16"/>
                <w:szCs w:val="16"/>
              </w:rPr>
              <w:t xml:space="preserve"> </w:t>
            </w:r>
            <w:proofErr w:type="spellStart"/>
            <w:r w:rsidRPr="00905CEC">
              <w:rPr>
                <w:rFonts w:ascii="Times New Roman" w:hAnsi="Times New Roman"/>
                <w:sz w:val="16"/>
                <w:szCs w:val="16"/>
              </w:rPr>
              <w:t>кызы</w:t>
            </w:r>
            <w:proofErr w:type="spellEnd"/>
          </w:p>
        </w:tc>
        <w:tc>
          <w:tcPr>
            <w:tcW w:w="2895" w:type="dxa"/>
            <w:shd w:val="clear" w:color="auto" w:fill="auto"/>
            <w:tcMar>
              <w:left w:w="108" w:type="dxa"/>
            </w:tcMar>
            <w:vAlign w:val="center"/>
          </w:tcPr>
          <w:p w:rsidR="004860FF" w:rsidRPr="00905CEC" w:rsidRDefault="004860FF" w:rsidP="0060629A">
            <w:pPr>
              <w:spacing w:after="0" w:line="240" w:lineRule="auto"/>
              <w:rPr>
                <w:rFonts w:ascii="Times New Roman" w:hAnsi="Times New Roman"/>
                <w:sz w:val="16"/>
                <w:szCs w:val="16"/>
              </w:rPr>
            </w:pPr>
            <w:r w:rsidRPr="00905CEC">
              <w:rPr>
                <w:rFonts w:ascii="Times New Roman" w:hAnsi="Times New Roman"/>
                <w:sz w:val="16"/>
                <w:szCs w:val="16"/>
              </w:rPr>
              <w:t>Разработка стратегии развития организации: план работы с клиентами, ситуационный анализ.</w:t>
            </w:r>
          </w:p>
        </w:tc>
        <w:tc>
          <w:tcPr>
            <w:tcW w:w="561"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90"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723"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38"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827"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2344"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r w:rsidRPr="00905CEC">
              <w:rPr>
                <w:rFonts w:ascii="Times New Roman" w:hAnsi="Times New Roman"/>
                <w:sz w:val="16"/>
                <w:szCs w:val="16"/>
              </w:rPr>
              <w:t>Участник проектной группы анализа клиентов</w:t>
            </w:r>
          </w:p>
        </w:tc>
      </w:tr>
      <w:tr w:rsidR="004860FF" w:rsidRPr="00905CEC" w:rsidTr="0060629A">
        <w:tc>
          <w:tcPr>
            <w:tcW w:w="369" w:type="dxa"/>
            <w:shd w:val="clear" w:color="auto" w:fill="auto"/>
            <w:tcMar>
              <w:left w:w="108" w:type="dxa"/>
            </w:tcMar>
            <w:vAlign w:val="center"/>
          </w:tcPr>
          <w:p w:rsidR="004860FF" w:rsidRPr="00905CEC" w:rsidRDefault="004860FF" w:rsidP="004860FF">
            <w:pPr>
              <w:numPr>
                <w:ilvl w:val="0"/>
                <w:numId w:val="8"/>
              </w:numPr>
              <w:tabs>
                <w:tab w:val="left" w:pos="29"/>
              </w:tabs>
              <w:suppressAutoHyphens/>
              <w:spacing w:after="0" w:line="240" w:lineRule="auto"/>
              <w:ind w:left="0" w:firstLine="0"/>
              <w:jc w:val="both"/>
              <w:rPr>
                <w:rFonts w:ascii="Times New Roman" w:hAnsi="Times New Roman"/>
                <w:sz w:val="16"/>
                <w:szCs w:val="16"/>
              </w:rPr>
            </w:pPr>
          </w:p>
        </w:tc>
        <w:tc>
          <w:tcPr>
            <w:tcW w:w="1574" w:type="dxa"/>
            <w:shd w:val="clear" w:color="auto" w:fill="auto"/>
            <w:tcMar>
              <w:left w:w="108" w:type="dxa"/>
            </w:tcMar>
          </w:tcPr>
          <w:p w:rsidR="004860FF" w:rsidRPr="00905CEC" w:rsidRDefault="004860FF" w:rsidP="0060629A">
            <w:pPr>
              <w:spacing w:after="0" w:line="240" w:lineRule="auto"/>
              <w:rPr>
                <w:rFonts w:ascii="Times New Roman" w:hAnsi="Times New Roman"/>
                <w:sz w:val="16"/>
                <w:szCs w:val="16"/>
              </w:rPr>
            </w:pPr>
            <w:r w:rsidRPr="00905CEC">
              <w:rPr>
                <w:rFonts w:ascii="Times New Roman" w:hAnsi="Times New Roman"/>
                <w:sz w:val="16"/>
                <w:szCs w:val="16"/>
              </w:rPr>
              <w:t>Малышев Александр Владиславович</w:t>
            </w:r>
          </w:p>
        </w:tc>
        <w:tc>
          <w:tcPr>
            <w:tcW w:w="2895" w:type="dxa"/>
            <w:shd w:val="clear" w:color="auto" w:fill="auto"/>
            <w:tcMar>
              <w:left w:w="108" w:type="dxa"/>
            </w:tcMar>
            <w:vAlign w:val="center"/>
          </w:tcPr>
          <w:p w:rsidR="004860FF" w:rsidRPr="00905CEC" w:rsidRDefault="004860FF" w:rsidP="0060629A">
            <w:pPr>
              <w:spacing w:after="0" w:line="240" w:lineRule="auto"/>
              <w:rPr>
                <w:rFonts w:ascii="Times New Roman" w:hAnsi="Times New Roman"/>
                <w:sz w:val="16"/>
                <w:szCs w:val="16"/>
              </w:rPr>
            </w:pPr>
            <w:r w:rsidRPr="00905CEC">
              <w:rPr>
                <w:rFonts w:ascii="Times New Roman" w:hAnsi="Times New Roman"/>
                <w:sz w:val="16"/>
                <w:szCs w:val="16"/>
              </w:rPr>
              <w:t>Разработка стратегии развития организации: план работы с персоналом, ситуационный анализ.</w:t>
            </w:r>
          </w:p>
        </w:tc>
        <w:tc>
          <w:tcPr>
            <w:tcW w:w="561"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90"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723"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38"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827"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2344"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r w:rsidRPr="00905CEC">
              <w:rPr>
                <w:rFonts w:ascii="Times New Roman" w:hAnsi="Times New Roman"/>
                <w:sz w:val="16"/>
                <w:szCs w:val="16"/>
              </w:rPr>
              <w:t>Участник проектной группы анализа персонала</w:t>
            </w:r>
          </w:p>
        </w:tc>
      </w:tr>
      <w:tr w:rsidR="004860FF" w:rsidRPr="00905CEC" w:rsidTr="0060629A">
        <w:tc>
          <w:tcPr>
            <w:tcW w:w="369" w:type="dxa"/>
            <w:shd w:val="clear" w:color="auto" w:fill="auto"/>
            <w:tcMar>
              <w:left w:w="108" w:type="dxa"/>
            </w:tcMar>
            <w:vAlign w:val="center"/>
          </w:tcPr>
          <w:p w:rsidR="004860FF" w:rsidRPr="00905CEC" w:rsidRDefault="004860FF" w:rsidP="004860FF">
            <w:pPr>
              <w:numPr>
                <w:ilvl w:val="0"/>
                <w:numId w:val="8"/>
              </w:numPr>
              <w:tabs>
                <w:tab w:val="left" w:pos="29"/>
              </w:tabs>
              <w:suppressAutoHyphens/>
              <w:spacing w:after="0" w:line="240" w:lineRule="auto"/>
              <w:ind w:left="0" w:firstLine="0"/>
              <w:jc w:val="both"/>
              <w:rPr>
                <w:rFonts w:ascii="Times New Roman" w:hAnsi="Times New Roman"/>
                <w:b/>
                <w:sz w:val="16"/>
                <w:szCs w:val="16"/>
              </w:rPr>
            </w:pPr>
          </w:p>
        </w:tc>
        <w:tc>
          <w:tcPr>
            <w:tcW w:w="1574" w:type="dxa"/>
            <w:shd w:val="clear" w:color="auto" w:fill="auto"/>
            <w:tcMar>
              <w:left w:w="108" w:type="dxa"/>
            </w:tcMar>
          </w:tcPr>
          <w:p w:rsidR="004860FF" w:rsidRPr="00905CEC" w:rsidRDefault="004860FF" w:rsidP="0060629A">
            <w:pPr>
              <w:spacing w:after="0" w:line="240" w:lineRule="auto"/>
              <w:rPr>
                <w:rFonts w:ascii="Times New Roman" w:hAnsi="Times New Roman"/>
                <w:sz w:val="16"/>
                <w:szCs w:val="16"/>
              </w:rPr>
            </w:pPr>
            <w:r w:rsidRPr="00905CEC">
              <w:rPr>
                <w:rFonts w:ascii="Times New Roman" w:hAnsi="Times New Roman"/>
                <w:sz w:val="16"/>
                <w:szCs w:val="16"/>
              </w:rPr>
              <w:t>Масленников Роман Вячеславович</w:t>
            </w:r>
          </w:p>
        </w:tc>
        <w:tc>
          <w:tcPr>
            <w:tcW w:w="2895" w:type="dxa"/>
            <w:shd w:val="clear" w:color="auto" w:fill="auto"/>
            <w:tcMar>
              <w:left w:w="108" w:type="dxa"/>
            </w:tcMar>
            <w:vAlign w:val="center"/>
          </w:tcPr>
          <w:p w:rsidR="004860FF" w:rsidRPr="00905CEC" w:rsidRDefault="004860FF" w:rsidP="0060629A">
            <w:pPr>
              <w:spacing w:after="0" w:line="240" w:lineRule="auto"/>
              <w:rPr>
                <w:rFonts w:ascii="Times New Roman" w:hAnsi="Times New Roman"/>
                <w:sz w:val="16"/>
                <w:szCs w:val="16"/>
              </w:rPr>
            </w:pPr>
            <w:r w:rsidRPr="00905CEC">
              <w:rPr>
                <w:rFonts w:ascii="Times New Roman" w:hAnsi="Times New Roman"/>
                <w:sz w:val="16"/>
                <w:szCs w:val="16"/>
              </w:rPr>
              <w:t>Разработка стратегии развития организации: план работы с конкурентами, ситуационный анализ.</w:t>
            </w:r>
          </w:p>
        </w:tc>
        <w:tc>
          <w:tcPr>
            <w:tcW w:w="561"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90"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723"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38"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827"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2344"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r w:rsidRPr="00905CEC">
              <w:rPr>
                <w:rFonts w:ascii="Times New Roman" w:hAnsi="Times New Roman"/>
                <w:sz w:val="16"/>
                <w:szCs w:val="16"/>
              </w:rPr>
              <w:t>Участник проектной группы анализа конкурентов</w:t>
            </w:r>
          </w:p>
        </w:tc>
      </w:tr>
      <w:tr w:rsidR="004860FF" w:rsidRPr="00905CEC" w:rsidTr="0060629A">
        <w:tc>
          <w:tcPr>
            <w:tcW w:w="369" w:type="dxa"/>
            <w:shd w:val="clear" w:color="auto" w:fill="auto"/>
            <w:tcMar>
              <w:left w:w="108" w:type="dxa"/>
            </w:tcMar>
            <w:vAlign w:val="center"/>
          </w:tcPr>
          <w:p w:rsidR="004860FF" w:rsidRPr="00905CEC" w:rsidRDefault="004860FF" w:rsidP="0060629A">
            <w:pPr>
              <w:tabs>
                <w:tab w:val="left" w:pos="29"/>
              </w:tabs>
              <w:spacing w:after="0" w:line="240" w:lineRule="auto"/>
              <w:jc w:val="both"/>
              <w:rPr>
                <w:rFonts w:ascii="Times New Roman" w:hAnsi="Times New Roman"/>
                <w:b/>
                <w:sz w:val="16"/>
                <w:szCs w:val="16"/>
              </w:rPr>
            </w:pPr>
            <w:r w:rsidRPr="00905CEC">
              <w:rPr>
                <w:rFonts w:ascii="Times New Roman" w:hAnsi="Times New Roman"/>
                <w:b/>
                <w:sz w:val="16"/>
                <w:szCs w:val="16"/>
              </w:rPr>
              <w:t>16.</w:t>
            </w:r>
          </w:p>
        </w:tc>
        <w:tc>
          <w:tcPr>
            <w:tcW w:w="1574" w:type="dxa"/>
            <w:shd w:val="clear" w:color="auto" w:fill="auto"/>
            <w:tcMar>
              <w:left w:w="108" w:type="dxa"/>
            </w:tcMar>
          </w:tcPr>
          <w:p w:rsidR="004860FF" w:rsidRPr="00905CEC" w:rsidRDefault="004860FF" w:rsidP="0060629A">
            <w:pPr>
              <w:spacing w:after="0" w:line="240" w:lineRule="auto"/>
              <w:rPr>
                <w:rFonts w:ascii="Times New Roman" w:hAnsi="Times New Roman"/>
                <w:b/>
                <w:sz w:val="16"/>
                <w:szCs w:val="16"/>
              </w:rPr>
            </w:pPr>
            <w:r w:rsidRPr="00905CEC">
              <w:rPr>
                <w:rFonts w:ascii="Times New Roman" w:hAnsi="Times New Roman"/>
                <w:b/>
                <w:sz w:val="16"/>
                <w:szCs w:val="16"/>
              </w:rPr>
              <w:t>Мащикова Алина Владимировна</w:t>
            </w:r>
          </w:p>
        </w:tc>
        <w:tc>
          <w:tcPr>
            <w:tcW w:w="2895" w:type="dxa"/>
            <w:shd w:val="clear" w:color="auto" w:fill="auto"/>
            <w:tcMar>
              <w:left w:w="108" w:type="dxa"/>
            </w:tcMar>
            <w:vAlign w:val="center"/>
          </w:tcPr>
          <w:p w:rsidR="004860FF" w:rsidRPr="00905CEC" w:rsidRDefault="004860FF" w:rsidP="0060629A">
            <w:pPr>
              <w:spacing w:after="0" w:line="240" w:lineRule="auto"/>
              <w:rPr>
                <w:rFonts w:ascii="Times New Roman" w:hAnsi="Times New Roman"/>
                <w:sz w:val="16"/>
                <w:szCs w:val="16"/>
              </w:rPr>
            </w:pPr>
            <w:r w:rsidRPr="00905CEC">
              <w:rPr>
                <w:rFonts w:ascii="Times New Roman" w:hAnsi="Times New Roman"/>
                <w:b/>
                <w:sz w:val="16"/>
                <w:szCs w:val="16"/>
              </w:rPr>
              <w:t>Разработка стратегического плана по работе с клиентами организации: анализ рынка позиционирования, ситуационный анализ.</w:t>
            </w:r>
          </w:p>
        </w:tc>
        <w:tc>
          <w:tcPr>
            <w:tcW w:w="561"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90"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723"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38"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827"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2344"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r w:rsidRPr="00905CEC">
              <w:rPr>
                <w:rFonts w:ascii="Times New Roman" w:hAnsi="Times New Roman"/>
                <w:b/>
                <w:bCs/>
                <w:sz w:val="16"/>
                <w:szCs w:val="16"/>
              </w:rPr>
              <w:t>Руководитель проектной группы по разработке стратегии работы с клиентами</w:t>
            </w:r>
          </w:p>
        </w:tc>
      </w:tr>
      <w:tr w:rsidR="004860FF" w:rsidRPr="00905CEC" w:rsidTr="0060629A">
        <w:tc>
          <w:tcPr>
            <w:tcW w:w="369" w:type="dxa"/>
            <w:shd w:val="clear" w:color="auto" w:fill="auto"/>
            <w:tcMar>
              <w:left w:w="108" w:type="dxa"/>
            </w:tcMar>
            <w:vAlign w:val="center"/>
          </w:tcPr>
          <w:p w:rsidR="004860FF" w:rsidRPr="00905CEC" w:rsidRDefault="004860FF" w:rsidP="0060629A">
            <w:pPr>
              <w:tabs>
                <w:tab w:val="left" w:pos="29"/>
              </w:tabs>
              <w:spacing w:after="0" w:line="240" w:lineRule="auto"/>
              <w:jc w:val="both"/>
              <w:rPr>
                <w:rFonts w:ascii="Times New Roman" w:hAnsi="Times New Roman"/>
                <w:b/>
                <w:sz w:val="16"/>
                <w:szCs w:val="16"/>
              </w:rPr>
            </w:pPr>
            <w:r w:rsidRPr="00905CEC">
              <w:rPr>
                <w:rFonts w:ascii="Times New Roman" w:hAnsi="Times New Roman"/>
                <w:b/>
                <w:sz w:val="16"/>
                <w:szCs w:val="16"/>
              </w:rPr>
              <w:t>17.</w:t>
            </w:r>
          </w:p>
        </w:tc>
        <w:tc>
          <w:tcPr>
            <w:tcW w:w="1574" w:type="dxa"/>
            <w:shd w:val="clear" w:color="auto" w:fill="auto"/>
            <w:tcMar>
              <w:left w:w="108" w:type="dxa"/>
            </w:tcMar>
          </w:tcPr>
          <w:p w:rsidR="004860FF" w:rsidRPr="00905CEC" w:rsidRDefault="004860FF" w:rsidP="0060629A">
            <w:pPr>
              <w:spacing w:after="0" w:line="240" w:lineRule="auto"/>
              <w:rPr>
                <w:rFonts w:ascii="Times New Roman" w:hAnsi="Times New Roman"/>
                <w:b/>
                <w:sz w:val="16"/>
                <w:szCs w:val="16"/>
              </w:rPr>
            </w:pPr>
            <w:r w:rsidRPr="00905CEC">
              <w:rPr>
                <w:rFonts w:ascii="Times New Roman" w:hAnsi="Times New Roman"/>
                <w:b/>
                <w:sz w:val="16"/>
                <w:szCs w:val="16"/>
              </w:rPr>
              <w:t>Носков Никита Сергеевич</w:t>
            </w:r>
          </w:p>
        </w:tc>
        <w:tc>
          <w:tcPr>
            <w:tcW w:w="2895" w:type="dxa"/>
            <w:shd w:val="clear" w:color="auto" w:fill="auto"/>
            <w:tcMar>
              <w:left w:w="108" w:type="dxa"/>
            </w:tcMar>
            <w:vAlign w:val="center"/>
          </w:tcPr>
          <w:p w:rsidR="004860FF" w:rsidRPr="00905CEC" w:rsidRDefault="004860FF" w:rsidP="0060629A">
            <w:pPr>
              <w:spacing w:after="0" w:line="240" w:lineRule="auto"/>
              <w:rPr>
                <w:rFonts w:ascii="Times New Roman" w:hAnsi="Times New Roman"/>
                <w:sz w:val="16"/>
                <w:szCs w:val="16"/>
              </w:rPr>
            </w:pPr>
            <w:r w:rsidRPr="00905CEC">
              <w:rPr>
                <w:rFonts w:ascii="Times New Roman" w:hAnsi="Times New Roman"/>
                <w:b/>
                <w:sz w:val="16"/>
                <w:szCs w:val="16"/>
              </w:rPr>
              <w:t>Разработка стратегии развития организации (на примере ООО «ТАКСИ»): анализ рынка позиционирования, комплексный ситуационный анализ.</w:t>
            </w:r>
          </w:p>
        </w:tc>
        <w:tc>
          <w:tcPr>
            <w:tcW w:w="561"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90"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723"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38"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827"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2344"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r w:rsidRPr="00905CEC">
              <w:rPr>
                <w:rFonts w:ascii="Times New Roman" w:hAnsi="Times New Roman"/>
                <w:b/>
                <w:sz w:val="16"/>
                <w:szCs w:val="16"/>
              </w:rPr>
              <w:t>Руководитель проекта</w:t>
            </w:r>
          </w:p>
        </w:tc>
      </w:tr>
      <w:tr w:rsidR="004860FF" w:rsidRPr="00905CEC" w:rsidTr="0060629A">
        <w:tc>
          <w:tcPr>
            <w:tcW w:w="369" w:type="dxa"/>
            <w:shd w:val="clear" w:color="auto" w:fill="auto"/>
            <w:tcMar>
              <w:left w:w="108" w:type="dxa"/>
            </w:tcMar>
            <w:vAlign w:val="center"/>
          </w:tcPr>
          <w:p w:rsidR="004860FF" w:rsidRPr="00905CEC" w:rsidRDefault="004860FF" w:rsidP="0060629A">
            <w:pPr>
              <w:tabs>
                <w:tab w:val="left" w:pos="29"/>
              </w:tabs>
              <w:spacing w:after="0" w:line="240" w:lineRule="auto"/>
              <w:jc w:val="both"/>
              <w:rPr>
                <w:rFonts w:ascii="Times New Roman" w:hAnsi="Times New Roman"/>
                <w:sz w:val="16"/>
                <w:szCs w:val="16"/>
              </w:rPr>
            </w:pPr>
            <w:r w:rsidRPr="00905CEC">
              <w:rPr>
                <w:rFonts w:ascii="Times New Roman" w:hAnsi="Times New Roman"/>
                <w:sz w:val="16"/>
                <w:szCs w:val="16"/>
              </w:rPr>
              <w:t>18.</w:t>
            </w:r>
          </w:p>
        </w:tc>
        <w:tc>
          <w:tcPr>
            <w:tcW w:w="1574" w:type="dxa"/>
            <w:shd w:val="clear" w:color="auto" w:fill="auto"/>
            <w:tcMar>
              <w:left w:w="108" w:type="dxa"/>
            </w:tcMar>
          </w:tcPr>
          <w:p w:rsidR="004860FF" w:rsidRPr="00905CEC" w:rsidRDefault="004860FF" w:rsidP="0060629A">
            <w:pPr>
              <w:spacing w:after="0" w:line="240" w:lineRule="auto"/>
              <w:rPr>
                <w:rFonts w:ascii="Times New Roman" w:hAnsi="Times New Roman"/>
                <w:sz w:val="16"/>
                <w:szCs w:val="16"/>
              </w:rPr>
            </w:pPr>
            <w:r w:rsidRPr="00905CEC">
              <w:rPr>
                <w:rFonts w:ascii="Times New Roman" w:hAnsi="Times New Roman"/>
                <w:sz w:val="16"/>
                <w:szCs w:val="16"/>
              </w:rPr>
              <w:t>Пастухов Даниил Владимирович</w:t>
            </w:r>
          </w:p>
        </w:tc>
        <w:tc>
          <w:tcPr>
            <w:tcW w:w="2895" w:type="dxa"/>
            <w:shd w:val="clear" w:color="auto" w:fill="auto"/>
            <w:tcMar>
              <w:left w:w="108" w:type="dxa"/>
            </w:tcMar>
            <w:vAlign w:val="center"/>
          </w:tcPr>
          <w:p w:rsidR="004860FF" w:rsidRPr="00905CEC" w:rsidRDefault="004860FF" w:rsidP="0060629A">
            <w:pPr>
              <w:spacing w:after="0" w:line="240" w:lineRule="auto"/>
              <w:rPr>
                <w:rFonts w:ascii="Times New Roman" w:hAnsi="Times New Roman"/>
                <w:sz w:val="16"/>
                <w:szCs w:val="16"/>
              </w:rPr>
            </w:pPr>
            <w:r w:rsidRPr="00905CEC">
              <w:rPr>
                <w:rFonts w:ascii="Times New Roman" w:hAnsi="Times New Roman"/>
                <w:sz w:val="16"/>
                <w:szCs w:val="16"/>
              </w:rPr>
              <w:t>Разработка стратегии развития организации: план работы с персоналом, ситуационный анализ.</w:t>
            </w:r>
          </w:p>
        </w:tc>
        <w:tc>
          <w:tcPr>
            <w:tcW w:w="561"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90"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723"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38"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827"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2344"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r w:rsidRPr="00905CEC">
              <w:rPr>
                <w:rFonts w:ascii="Times New Roman" w:hAnsi="Times New Roman"/>
                <w:sz w:val="16"/>
                <w:szCs w:val="16"/>
              </w:rPr>
              <w:t>Участник проектной группы анализа персонала</w:t>
            </w:r>
          </w:p>
        </w:tc>
      </w:tr>
      <w:tr w:rsidR="004860FF" w:rsidRPr="00905CEC" w:rsidTr="0060629A">
        <w:tc>
          <w:tcPr>
            <w:tcW w:w="369" w:type="dxa"/>
            <w:shd w:val="clear" w:color="auto" w:fill="auto"/>
            <w:tcMar>
              <w:left w:w="108" w:type="dxa"/>
            </w:tcMar>
            <w:vAlign w:val="center"/>
          </w:tcPr>
          <w:p w:rsidR="004860FF" w:rsidRPr="00905CEC" w:rsidRDefault="004860FF" w:rsidP="0060629A">
            <w:pPr>
              <w:tabs>
                <w:tab w:val="left" w:pos="29"/>
              </w:tabs>
              <w:spacing w:after="0" w:line="240" w:lineRule="auto"/>
              <w:jc w:val="both"/>
              <w:rPr>
                <w:rFonts w:ascii="Times New Roman" w:hAnsi="Times New Roman"/>
                <w:sz w:val="16"/>
                <w:szCs w:val="16"/>
              </w:rPr>
            </w:pPr>
            <w:r w:rsidRPr="00905CEC">
              <w:rPr>
                <w:rFonts w:ascii="Times New Roman" w:hAnsi="Times New Roman"/>
                <w:sz w:val="16"/>
                <w:szCs w:val="16"/>
              </w:rPr>
              <w:t>19.</w:t>
            </w:r>
          </w:p>
        </w:tc>
        <w:tc>
          <w:tcPr>
            <w:tcW w:w="1574" w:type="dxa"/>
            <w:shd w:val="clear" w:color="auto" w:fill="auto"/>
            <w:tcMar>
              <w:left w:w="108" w:type="dxa"/>
            </w:tcMar>
          </w:tcPr>
          <w:p w:rsidR="004860FF" w:rsidRPr="00905CEC" w:rsidRDefault="004860FF" w:rsidP="0060629A">
            <w:pPr>
              <w:spacing w:after="0" w:line="240" w:lineRule="auto"/>
              <w:rPr>
                <w:rFonts w:ascii="Times New Roman" w:hAnsi="Times New Roman"/>
                <w:sz w:val="16"/>
                <w:szCs w:val="16"/>
              </w:rPr>
            </w:pPr>
            <w:proofErr w:type="spellStart"/>
            <w:r w:rsidRPr="00905CEC">
              <w:rPr>
                <w:rFonts w:ascii="Times New Roman" w:hAnsi="Times New Roman"/>
                <w:sz w:val="16"/>
                <w:szCs w:val="16"/>
              </w:rPr>
              <w:t>Самодумова</w:t>
            </w:r>
            <w:proofErr w:type="spellEnd"/>
            <w:r w:rsidRPr="00905CEC">
              <w:rPr>
                <w:rFonts w:ascii="Times New Roman" w:hAnsi="Times New Roman"/>
                <w:sz w:val="16"/>
                <w:szCs w:val="16"/>
              </w:rPr>
              <w:t xml:space="preserve"> Дарья Александровна</w:t>
            </w:r>
          </w:p>
        </w:tc>
        <w:tc>
          <w:tcPr>
            <w:tcW w:w="2895" w:type="dxa"/>
            <w:shd w:val="clear" w:color="auto" w:fill="auto"/>
            <w:tcMar>
              <w:left w:w="108" w:type="dxa"/>
            </w:tcMar>
            <w:vAlign w:val="center"/>
          </w:tcPr>
          <w:p w:rsidR="004860FF" w:rsidRPr="00905CEC" w:rsidRDefault="004860FF" w:rsidP="0060629A">
            <w:pPr>
              <w:spacing w:after="0" w:line="240" w:lineRule="auto"/>
              <w:rPr>
                <w:rFonts w:ascii="Times New Roman" w:hAnsi="Times New Roman"/>
                <w:sz w:val="16"/>
                <w:szCs w:val="16"/>
              </w:rPr>
            </w:pPr>
            <w:r w:rsidRPr="00905CEC">
              <w:rPr>
                <w:rFonts w:ascii="Times New Roman" w:hAnsi="Times New Roman"/>
                <w:sz w:val="16"/>
                <w:szCs w:val="16"/>
              </w:rPr>
              <w:t xml:space="preserve">Разработка стратегии развития организации: план работы с </w:t>
            </w:r>
            <w:r w:rsidRPr="00905CEC">
              <w:rPr>
                <w:rFonts w:ascii="Times New Roman" w:hAnsi="Times New Roman"/>
                <w:sz w:val="16"/>
                <w:szCs w:val="16"/>
              </w:rPr>
              <w:lastRenderedPageBreak/>
              <w:t>конкурентами, ситуационный анализ.</w:t>
            </w:r>
          </w:p>
        </w:tc>
        <w:tc>
          <w:tcPr>
            <w:tcW w:w="561"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90"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723"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38"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827"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2344"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r w:rsidRPr="00905CEC">
              <w:rPr>
                <w:rFonts w:ascii="Times New Roman" w:hAnsi="Times New Roman"/>
                <w:sz w:val="16"/>
                <w:szCs w:val="16"/>
              </w:rPr>
              <w:t>Участник проектной группы анализа конкурентов</w:t>
            </w:r>
          </w:p>
        </w:tc>
      </w:tr>
      <w:tr w:rsidR="004860FF" w:rsidRPr="00905CEC" w:rsidTr="0060629A">
        <w:tc>
          <w:tcPr>
            <w:tcW w:w="369" w:type="dxa"/>
            <w:shd w:val="clear" w:color="auto" w:fill="auto"/>
            <w:tcMar>
              <w:left w:w="108" w:type="dxa"/>
            </w:tcMar>
            <w:vAlign w:val="center"/>
          </w:tcPr>
          <w:p w:rsidR="004860FF" w:rsidRPr="00905CEC" w:rsidRDefault="004860FF" w:rsidP="0060629A">
            <w:pPr>
              <w:tabs>
                <w:tab w:val="left" w:pos="29"/>
              </w:tabs>
              <w:spacing w:after="0" w:line="240" w:lineRule="auto"/>
              <w:jc w:val="both"/>
              <w:rPr>
                <w:rFonts w:ascii="Times New Roman" w:hAnsi="Times New Roman"/>
                <w:sz w:val="16"/>
                <w:szCs w:val="16"/>
              </w:rPr>
            </w:pPr>
            <w:r w:rsidRPr="00905CEC">
              <w:rPr>
                <w:rFonts w:ascii="Times New Roman" w:hAnsi="Times New Roman"/>
                <w:sz w:val="16"/>
                <w:szCs w:val="16"/>
              </w:rPr>
              <w:lastRenderedPageBreak/>
              <w:t>20.</w:t>
            </w:r>
          </w:p>
        </w:tc>
        <w:tc>
          <w:tcPr>
            <w:tcW w:w="1574" w:type="dxa"/>
            <w:shd w:val="clear" w:color="auto" w:fill="auto"/>
            <w:tcMar>
              <w:left w:w="108" w:type="dxa"/>
            </w:tcMar>
          </w:tcPr>
          <w:p w:rsidR="004860FF" w:rsidRPr="00905CEC" w:rsidRDefault="004860FF" w:rsidP="0060629A">
            <w:pPr>
              <w:spacing w:after="0" w:line="240" w:lineRule="auto"/>
              <w:rPr>
                <w:rFonts w:ascii="Times New Roman" w:hAnsi="Times New Roman"/>
                <w:sz w:val="16"/>
                <w:szCs w:val="16"/>
              </w:rPr>
            </w:pPr>
            <w:r w:rsidRPr="00905CEC">
              <w:rPr>
                <w:rFonts w:ascii="Times New Roman" w:hAnsi="Times New Roman"/>
                <w:sz w:val="16"/>
                <w:szCs w:val="16"/>
              </w:rPr>
              <w:t>Симонова Ангелина Витальевна</w:t>
            </w:r>
          </w:p>
        </w:tc>
        <w:tc>
          <w:tcPr>
            <w:tcW w:w="2895" w:type="dxa"/>
            <w:shd w:val="clear" w:color="auto" w:fill="auto"/>
            <w:tcMar>
              <w:left w:w="108" w:type="dxa"/>
            </w:tcMar>
            <w:vAlign w:val="center"/>
          </w:tcPr>
          <w:p w:rsidR="004860FF" w:rsidRPr="00905CEC" w:rsidRDefault="004860FF" w:rsidP="0060629A">
            <w:pPr>
              <w:spacing w:after="0" w:line="240" w:lineRule="auto"/>
              <w:rPr>
                <w:rFonts w:ascii="Times New Roman" w:hAnsi="Times New Roman"/>
                <w:sz w:val="16"/>
                <w:szCs w:val="16"/>
              </w:rPr>
            </w:pPr>
            <w:r w:rsidRPr="00905CEC">
              <w:rPr>
                <w:rFonts w:ascii="Times New Roman" w:hAnsi="Times New Roman"/>
                <w:sz w:val="16"/>
                <w:szCs w:val="16"/>
              </w:rPr>
              <w:t>Разработка стратегии развития организации: план работы с партнерами, ситуационный анализ.</w:t>
            </w:r>
          </w:p>
        </w:tc>
        <w:tc>
          <w:tcPr>
            <w:tcW w:w="561"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90"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723"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38"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827"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2344"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r w:rsidRPr="00905CEC">
              <w:rPr>
                <w:rFonts w:ascii="Times New Roman" w:hAnsi="Times New Roman"/>
                <w:sz w:val="16"/>
                <w:szCs w:val="16"/>
              </w:rPr>
              <w:t>Участник проектной группы анализа партнеров.</w:t>
            </w:r>
          </w:p>
        </w:tc>
      </w:tr>
      <w:tr w:rsidR="004860FF" w:rsidRPr="00905CEC" w:rsidTr="0060629A">
        <w:tc>
          <w:tcPr>
            <w:tcW w:w="369" w:type="dxa"/>
            <w:shd w:val="clear" w:color="auto" w:fill="auto"/>
            <w:tcMar>
              <w:left w:w="108" w:type="dxa"/>
            </w:tcMar>
            <w:vAlign w:val="center"/>
          </w:tcPr>
          <w:p w:rsidR="004860FF" w:rsidRPr="00905CEC" w:rsidRDefault="004860FF" w:rsidP="0060629A">
            <w:pPr>
              <w:tabs>
                <w:tab w:val="left" w:pos="29"/>
              </w:tabs>
              <w:spacing w:after="0" w:line="240" w:lineRule="auto"/>
              <w:jc w:val="both"/>
              <w:rPr>
                <w:rFonts w:ascii="Times New Roman" w:hAnsi="Times New Roman"/>
                <w:b/>
                <w:sz w:val="16"/>
                <w:szCs w:val="16"/>
              </w:rPr>
            </w:pPr>
            <w:r w:rsidRPr="00905CEC">
              <w:rPr>
                <w:rFonts w:ascii="Times New Roman" w:hAnsi="Times New Roman"/>
                <w:b/>
                <w:sz w:val="16"/>
                <w:szCs w:val="16"/>
              </w:rPr>
              <w:t>21.</w:t>
            </w:r>
          </w:p>
        </w:tc>
        <w:tc>
          <w:tcPr>
            <w:tcW w:w="1574" w:type="dxa"/>
            <w:shd w:val="clear" w:color="auto" w:fill="auto"/>
            <w:tcMar>
              <w:left w:w="108" w:type="dxa"/>
            </w:tcMar>
          </w:tcPr>
          <w:p w:rsidR="004860FF" w:rsidRPr="00905CEC" w:rsidRDefault="004860FF" w:rsidP="0060629A">
            <w:pPr>
              <w:spacing w:after="0" w:line="240" w:lineRule="auto"/>
              <w:rPr>
                <w:rFonts w:ascii="Times New Roman" w:hAnsi="Times New Roman"/>
                <w:b/>
                <w:sz w:val="16"/>
                <w:szCs w:val="16"/>
              </w:rPr>
            </w:pPr>
            <w:r w:rsidRPr="00905CEC">
              <w:rPr>
                <w:rFonts w:ascii="Times New Roman" w:hAnsi="Times New Roman"/>
                <w:b/>
                <w:sz w:val="16"/>
                <w:szCs w:val="16"/>
              </w:rPr>
              <w:t>Чередниченко Екатерина Дмитриевна</w:t>
            </w:r>
          </w:p>
        </w:tc>
        <w:tc>
          <w:tcPr>
            <w:tcW w:w="2895" w:type="dxa"/>
            <w:shd w:val="clear" w:color="auto" w:fill="auto"/>
            <w:tcMar>
              <w:left w:w="108" w:type="dxa"/>
            </w:tcMar>
            <w:vAlign w:val="center"/>
          </w:tcPr>
          <w:p w:rsidR="004860FF" w:rsidRPr="00905CEC" w:rsidRDefault="004860FF" w:rsidP="0060629A">
            <w:pPr>
              <w:spacing w:after="0" w:line="240" w:lineRule="auto"/>
              <w:rPr>
                <w:rFonts w:ascii="Times New Roman" w:hAnsi="Times New Roman"/>
                <w:sz w:val="16"/>
                <w:szCs w:val="16"/>
              </w:rPr>
            </w:pPr>
            <w:r w:rsidRPr="00905CEC">
              <w:rPr>
                <w:rFonts w:ascii="Times New Roman" w:hAnsi="Times New Roman"/>
                <w:b/>
                <w:sz w:val="16"/>
                <w:szCs w:val="16"/>
              </w:rPr>
              <w:t>Разработка стратегического плана по работе с партнерами</w:t>
            </w:r>
            <w:r w:rsidRPr="00905CEC">
              <w:rPr>
                <w:rFonts w:ascii="Times New Roman" w:hAnsi="Times New Roman"/>
                <w:b/>
                <w:bCs/>
                <w:sz w:val="16"/>
                <w:szCs w:val="16"/>
              </w:rPr>
              <w:t>: ситуационный анализ, инвестиционная оценка реализации целевых стратегических приоритетов.</w:t>
            </w:r>
          </w:p>
        </w:tc>
        <w:tc>
          <w:tcPr>
            <w:tcW w:w="561"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90"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723"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38"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827"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2344"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r w:rsidRPr="00905CEC">
              <w:rPr>
                <w:rFonts w:ascii="Times New Roman" w:hAnsi="Times New Roman"/>
                <w:b/>
                <w:bCs/>
                <w:sz w:val="16"/>
                <w:szCs w:val="16"/>
              </w:rPr>
              <w:t>Руководитель проектной группы по разработке стратегии работы с партнерами</w:t>
            </w:r>
          </w:p>
        </w:tc>
      </w:tr>
      <w:tr w:rsidR="004860FF" w:rsidRPr="00905CEC" w:rsidTr="0060629A">
        <w:tc>
          <w:tcPr>
            <w:tcW w:w="369" w:type="dxa"/>
            <w:shd w:val="clear" w:color="auto" w:fill="auto"/>
            <w:tcMar>
              <w:left w:w="108" w:type="dxa"/>
            </w:tcMar>
            <w:vAlign w:val="center"/>
          </w:tcPr>
          <w:p w:rsidR="004860FF" w:rsidRPr="00905CEC" w:rsidRDefault="004860FF" w:rsidP="0060629A">
            <w:pPr>
              <w:tabs>
                <w:tab w:val="left" w:pos="29"/>
              </w:tabs>
              <w:spacing w:after="0" w:line="240" w:lineRule="auto"/>
              <w:jc w:val="both"/>
              <w:rPr>
                <w:rFonts w:ascii="Times New Roman" w:hAnsi="Times New Roman"/>
                <w:sz w:val="16"/>
                <w:szCs w:val="16"/>
              </w:rPr>
            </w:pPr>
            <w:r w:rsidRPr="00905CEC">
              <w:rPr>
                <w:rFonts w:ascii="Times New Roman" w:hAnsi="Times New Roman"/>
                <w:sz w:val="16"/>
                <w:szCs w:val="16"/>
              </w:rPr>
              <w:t>22.</w:t>
            </w:r>
          </w:p>
        </w:tc>
        <w:tc>
          <w:tcPr>
            <w:tcW w:w="1574" w:type="dxa"/>
            <w:shd w:val="clear" w:color="auto" w:fill="auto"/>
            <w:tcMar>
              <w:left w:w="108" w:type="dxa"/>
            </w:tcMar>
          </w:tcPr>
          <w:p w:rsidR="004860FF" w:rsidRPr="00905CEC" w:rsidRDefault="004860FF" w:rsidP="0060629A">
            <w:pPr>
              <w:spacing w:after="0" w:line="240" w:lineRule="auto"/>
              <w:rPr>
                <w:rFonts w:ascii="Times New Roman" w:hAnsi="Times New Roman"/>
                <w:sz w:val="16"/>
                <w:szCs w:val="16"/>
              </w:rPr>
            </w:pPr>
            <w:r w:rsidRPr="00905CEC">
              <w:rPr>
                <w:rFonts w:ascii="Times New Roman" w:hAnsi="Times New Roman"/>
                <w:sz w:val="16"/>
                <w:szCs w:val="16"/>
              </w:rPr>
              <w:t>Щербакова Кристина Сергеевна</w:t>
            </w:r>
          </w:p>
        </w:tc>
        <w:tc>
          <w:tcPr>
            <w:tcW w:w="2895" w:type="dxa"/>
            <w:shd w:val="clear" w:color="auto" w:fill="auto"/>
            <w:tcMar>
              <w:left w:w="108" w:type="dxa"/>
            </w:tcMar>
            <w:vAlign w:val="center"/>
          </w:tcPr>
          <w:p w:rsidR="004860FF" w:rsidRPr="00905CEC" w:rsidRDefault="004860FF" w:rsidP="0060629A">
            <w:pPr>
              <w:spacing w:after="0" w:line="240" w:lineRule="auto"/>
              <w:rPr>
                <w:rFonts w:ascii="Times New Roman" w:hAnsi="Times New Roman"/>
                <w:sz w:val="16"/>
                <w:szCs w:val="16"/>
              </w:rPr>
            </w:pPr>
            <w:r w:rsidRPr="00905CEC">
              <w:rPr>
                <w:rFonts w:ascii="Times New Roman" w:hAnsi="Times New Roman"/>
                <w:sz w:val="16"/>
                <w:szCs w:val="16"/>
              </w:rPr>
              <w:t>Разработка стратегии развития организации: план работы с клиентами, ситуационный анализ.</w:t>
            </w:r>
          </w:p>
        </w:tc>
        <w:tc>
          <w:tcPr>
            <w:tcW w:w="561"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90"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723"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538"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827"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p>
        </w:tc>
        <w:tc>
          <w:tcPr>
            <w:tcW w:w="2344" w:type="dxa"/>
            <w:shd w:val="clear" w:color="auto" w:fill="auto"/>
            <w:tcMar>
              <w:left w:w="108" w:type="dxa"/>
            </w:tcMar>
            <w:vAlign w:val="center"/>
          </w:tcPr>
          <w:p w:rsidR="004860FF" w:rsidRPr="00905CEC" w:rsidRDefault="004860FF" w:rsidP="0060629A">
            <w:pPr>
              <w:spacing w:after="0" w:line="240" w:lineRule="auto"/>
              <w:jc w:val="both"/>
              <w:rPr>
                <w:rFonts w:ascii="Times New Roman" w:hAnsi="Times New Roman"/>
                <w:sz w:val="16"/>
                <w:szCs w:val="16"/>
              </w:rPr>
            </w:pPr>
            <w:r w:rsidRPr="00905CEC">
              <w:rPr>
                <w:rFonts w:ascii="Times New Roman" w:hAnsi="Times New Roman"/>
                <w:sz w:val="16"/>
                <w:szCs w:val="16"/>
              </w:rPr>
              <w:t>Участник проектной группы анализа клиентов</w:t>
            </w:r>
          </w:p>
        </w:tc>
      </w:tr>
    </w:tbl>
    <w:p w:rsidR="004860FF" w:rsidRPr="0087279E" w:rsidRDefault="004860FF" w:rsidP="004860FF">
      <w:pPr>
        <w:widowControl w:val="0"/>
        <w:shd w:val="clear" w:color="auto" w:fill="FFFFFF"/>
        <w:autoSpaceDE w:val="0"/>
        <w:autoSpaceDN w:val="0"/>
        <w:adjustRightInd w:val="0"/>
        <w:spacing w:before="120" w:after="0" w:line="240" w:lineRule="auto"/>
        <w:jc w:val="both"/>
        <w:rPr>
          <w:rFonts w:ascii="Times New Roman" w:hAnsi="Times New Roman"/>
          <w:b/>
          <w:sz w:val="16"/>
          <w:szCs w:val="16"/>
        </w:rPr>
      </w:pPr>
      <w:r w:rsidRPr="0087279E">
        <w:rPr>
          <w:rFonts w:ascii="Times New Roman" w:hAnsi="Times New Roman"/>
          <w:b/>
          <w:sz w:val="16"/>
          <w:szCs w:val="16"/>
        </w:rPr>
        <w:t>Методика оценки.</w:t>
      </w:r>
    </w:p>
    <w:p w:rsidR="004860FF" w:rsidRPr="0087279E" w:rsidRDefault="004860FF" w:rsidP="004860FF">
      <w:pPr>
        <w:widowControl w:val="0"/>
        <w:shd w:val="clear" w:color="auto" w:fill="FFFFFF"/>
        <w:autoSpaceDE w:val="0"/>
        <w:autoSpaceDN w:val="0"/>
        <w:adjustRightInd w:val="0"/>
        <w:spacing w:after="0" w:line="240" w:lineRule="auto"/>
        <w:jc w:val="both"/>
        <w:rPr>
          <w:rFonts w:ascii="Times New Roman" w:hAnsi="Times New Roman"/>
          <w:sz w:val="16"/>
          <w:szCs w:val="16"/>
        </w:rPr>
      </w:pPr>
      <w:r w:rsidRPr="0087279E">
        <w:rPr>
          <w:rFonts w:ascii="Times New Roman" w:hAnsi="Times New Roman"/>
          <w:b/>
          <w:sz w:val="16"/>
          <w:szCs w:val="16"/>
        </w:rPr>
        <w:t>Задание.</w:t>
      </w:r>
      <w:r w:rsidRPr="0087279E">
        <w:rPr>
          <w:rFonts w:ascii="Times New Roman" w:hAnsi="Times New Roman"/>
          <w:sz w:val="16"/>
          <w:szCs w:val="16"/>
        </w:rPr>
        <w:t xml:space="preserve"> </w:t>
      </w:r>
    </w:p>
    <w:p w:rsidR="004860FF" w:rsidRPr="0087279E" w:rsidRDefault="004860FF" w:rsidP="004860FF">
      <w:pPr>
        <w:widowControl w:val="0"/>
        <w:shd w:val="clear" w:color="auto" w:fill="FFFFFF"/>
        <w:autoSpaceDE w:val="0"/>
        <w:autoSpaceDN w:val="0"/>
        <w:adjustRightInd w:val="0"/>
        <w:spacing w:after="0" w:line="240" w:lineRule="auto"/>
        <w:ind w:firstLine="704"/>
        <w:jc w:val="both"/>
        <w:rPr>
          <w:rFonts w:ascii="Times New Roman" w:hAnsi="Times New Roman"/>
          <w:sz w:val="16"/>
          <w:szCs w:val="16"/>
        </w:rPr>
      </w:pPr>
      <w:r w:rsidRPr="0087279E">
        <w:rPr>
          <w:rFonts w:ascii="Times New Roman" w:hAnsi="Times New Roman"/>
          <w:b/>
          <w:bCs/>
          <w:i/>
          <w:sz w:val="16"/>
          <w:szCs w:val="16"/>
        </w:rPr>
        <w:t>Проект: «Разработка стратегии развития организации»</w:t>
      </w:r>
      <w:r w:rsidRPr="0087279E">
        <w:rPr>
          <w:rFonts w:ascii="Times New Roman" w:hAnsi="Times New Roman"/>
          <w:bCs/>
          <w:sz w:val="16"/>
          <w:szCs w:val="16"/>
        </w:rPr>
        <w:t xml:space="preserve"> разрабатывается учебной группой </w:t>
      </w:r>
      <w:r w:rsidRPr="0087279E">
        <w:rPr>
          <w:rFonts w:ascii="Times New Roman" w:hAnsi="Times New Roman"/>
          <w:b/>
          <w:bCs/>
          <w:sz w:val="16"/>
          <w:szCs w:val="16"/>
        </w:rPr>
        <w:t xml:space="preserve">как единый проект </w:t>
      </w:r>
      <w:r w:rsidRPr="0087279E">
        <w:rPr>
          <w:rFonts w:ascii="Times New Roman" w:hAnsi="Times New Roman"/>
          <w:bCs/>
          <w:sz w:val="16"/>
          <w:szCs w:val="16"/>
        </w:rPr>
        <w:t>во время практических и лабораторных занятий.</w:t>
      </w:r>
    </w:p>
    <w:p w:rsidR="004860FF" w:rsidRPr="0087279E" w:rsidRDefault="004860FF" w:rsidP="004860FF">
      <w:pPr>
        <w:widowControl w:val="0"/>
        <w:shd w:val="clear" w:color="auto" w:fill="FFFFFF"/>
        <w:autoSpaceDE w:val="0"/>
        <w:autoSpaceDN w:val="0"/>
        <w:adjustRightInd w:val="0"/>
        <w:spacing w:before="120" w:after="0" w:line="288" w:lineRule="exact"/>
        <w:ind w:left="360"/>
        <w:rPr>
          <w:rFonts w:ascii="Times New Roman" w:hAnsi="Times New Roman"/>
          <w:sz w:val="16"/>
          <w:szCs w:val="16"/>
        </w:rPr>
      </w:pPr>
      <w:r w:rsidRPr="0087279E">
        <w:rPr>
          <w:rFonts w:ascii="Times New Roman" w:hAnsi="Times New Roman"/>
          <w:b/>
          <w:bCs/>
          <w:spacing w:val="-1"/>
          <w:sz w:val="16"/>
          <w:szCs w:val="16"/>
        </w:rPr>
        <w:t>Критерии оценки.</w:t>
      </w:r>
    </w:p>
    <w:p w:rsidR="004860FF" w:rsidRPr="0087279E" w:rsidRDefault="004860FF" w:rsidP="004860FF">
      <w:pPr>
        <w:widowControl w:val="0"/>
        <w:shd w:val="clear" w:color="auto" w:fill="FFFFFF"/>
        <w:tabs>
          <w:tab w:val="left" w:pos="0"/>
        </w:tabs>
        <w:autoSpaceDE w:val="0"/>
        <w:autoSpaceDN w:val="0"/>
        <w:adjustRightInd w:val="0"/>
        <w:spacing w:after="0" w:line="240" w:lineRule="auto"/>
        <w:ind w:left="357" w:right="6"/>
        <w:contextualSpacing/>
        <w:jc w:val="both"/>
        <w:rPr>
          <w:rFonts w:ascii="Times New Roman" w:hAnsi="Times New Roman"/>
          <w:spacing w:val="-4"/>
          <w:sz w:val="16"/>
          <w:szCs w:val="16"/>
        </w:rPr>
      </w:pPr>
      <w:r w:rsidRPr="00A52968">
        <w:rPr>
          <w:rFonts w:ascii="Times New Roman" w:hAnsi="Times New Roman"/>
          <w:spacing w:val="-4"/>
          <w:sz w:val="16"/>
          <w:szCs w:val="16"/>
        </w:rPr>
        <w:t>Р</w:t>
      </w:r>
      <w:r w:rsidRPr="0087279E">
        <w:rPr>
          <w:rFonts w:ascii="Times New Roman" w:hAnsi="Times New Roman"/>
          <w:spacing w:val="-4"/>
          <w:sz w:val="16"/>
          <w:szCs w:val="16"/>
        </w:rPr>
        <w:t xml:space="preserve">абота </w:t>
      </w:r>
      <w:r w:rsidRPr="0087279E">
        <w:rPr>
          <w:rFonts w:ascii="Times New Roman" w:hAnsi="Times New Roman"/>
          <w:b/>
          <w:spacing w:val="-4"/>
          <w:sz w:val="16"/>
          <w:szCs w:val="16"/>
        </w:rPr>
        <w:t>не выполнен</w:t>
      </w:r>
      <w:r w:rsidRPr="00A52968">
        <w:rPr>
          <w:rFonts w:ascii="Times New Roman" w:hAnsi="Times New Roman"/>
          <w:b/>
          <w:spacing w:val="-4"/>
          <w:sz w:val="16"/>
          <w:szCs w:val="16"/>
        </w:rPr>
        <w:t>а</w:t>
      </w:r>
      <w:r w:rsidRPr="00A52968">
        <w:rPr>
          <w:rFonts w:ascii="Times New Roman" w:hAnsi="Times New Roman"/>
          <w:spacing w:val="-4"/>
          <w:sz w:val="16"/>
          <w:szCs w:val="16"/>
        </w:rPr>
        <w:t xml:space="preserve">, </w:t>
      </w:r>
      <w:r w:rsidRPr="0087279E">
        <w:rPr>
          <w:rFonts w:ascii="Times New Roman" w:hAnsi="Times New Roman"/>
          <w:spacing w:val="-4"/>
          <w:sz w:val="16"/>
          <w:szCs w:val="16"/>
        </w:rPr>
        <w:t xml:space="preserve">студент не дает определений основных понятий, не способен показать причинно-следственные связи явлений, при решении задачи допускает принципиальные ошибки. </w:t>
      </w:r>
    </w:p>
    <w:p w:rsidR="004860FF" w:rsidRPr="00A52968" w:rsidRDefault="004860FF" w:rsidP="004860FF">
      <w:pPr>
        <w:widowControl w:val="0"/>
        <w:shd w:val="clear" w:color="auto" w:fill="FFFFFF"/>
        <w:tabs>
          <w:tab w:val="left" w:pos="0"/>
        </w:tabs>
        <w:autoSpaceDE w:val="0"/>
        <w:autoSpaceDN w:val="0"/>
        <w:adjustRightInd w:val="0"/>
        <w:spacing w:after="0" w:line="240" w:lineRule="auto"/>
        <w:ind w:left="357" w:right="6"/>
        <w:jc w:val="both"/>
        <w:rPr>
          <w:rFonts w:ascii="Times New Roman" w:hAnsi="Times New Roman"/>
          <w:b/>
          <w:spacing w:val="-4"/>
          <w:sz w:val="16"/>
          <w:szCs w:val="16"/>
        </w:rPr>
      </w:pPr>
      <w:r w:rsidRPr="00A52968">
        <w:rPr>
          <w:rFonts w:ascii="Times New Roman" w:hAnsi="Times New Roman"/>
          <w:b/>
          <w:spacing w:val="-4"/>
          <w:sz w:val="16"/>
          <w:szCs w:val="16"/>
        </w:rPr>
        <w:t>Оценка составляет 0-49 баллов.</w:t>
      </w:r>
    </w:p>
    <w:p w:rsidR="004860FF" w:rsidRPr="00A52968" w:rsidRDefault="004860FF" w:rsidP="004860FF">
      <w:pPr>
        <w:widowControl w:val="0"/>
        <w:shd w:val="clear" w:color="auto" w:fill="FFFFFF"/>
        <w:tabs>
          <w:tab w:val="left" w:pos="0"/>
        </w:tabs>
        <w:autoSpaceDE w:val="0"/>
        <w:autoSpaceDN w:val="0"/>
        <w:adjustRightInd w:val="0"/>
        <w:spacing w:after="0" w:line="240" w:lineRule="auto"/>
        <w:ind w:left="357" w:right="6"/>
        <w:jc w:val="both"/>
        <w:rPr>
          <w:rFonts w:ascii="Times New Roman" w:hAnsi="Times New Roman"/>
          <w:b/>
          <w:spacing w:val="-4"/>
          <w:sz w:val="16"/>
          <w:szCs w:val="16"/>
        </w:rPr>
      </w:pPr>
    </w:p>
    <w:p w:rsidR="004860FF" w:rsidRPr="0087279E" w:rsidRDefault="004860FF" w:rsidP="004860FF">
      <w:pPr>
        <w:widowControl w:val="0"/>
        <w:shd w:val="clear" w:color="auto" w:fill="FFFFFF"/>
        <w:tabs>
          <w:tab w:val="left" w:pos="0"/>
        </w:tabs>
        <w:autoSpaceDE w:val="0"/>
        <w:autoSpaceDN w:val="0"/>
        <w:adjustRightInd w:val="0"/>
        <w:spacing w:after="0" w:line="240" w:lineRule="auto"/>
        <w:ind w:left="357" w:right="6"/>
        <w:contextualSpacing/>
        <w:jc w:val="both"/>
        <w:rPr>
          <w:rFonts w:ascii="Times New Roman" w:hAnsi="Times New Roman"/>
          <w:spacing w:val="-4"/>
          <w:sz w:val="16"/>
          <w:szCs w:val="16"/>
        </w:rPr>
      </w:pPr>
      <w:r w:rsidRPr="00A52968">
        <w:rPr>
          <w:rFonts w:ascii="Times New Roman" w:hAnsi="Times New Roman"/>
          <w:spacing w:val="-4"/>
          <w:sz w:val="16"/>
          <w:szCs w:val="16"/>
        </w:rPr>
        <w:t>Р</w:t>
      </w:r>
      <w:r w:rsidRPr="0087279E">
        <w:rPr>
          <w:rFonts w:ascii="Times New Roman" w:hAnsi="Times New Roman"/>
          <w:spacing w:val="-4"/>
          <w:sz w:val="16"/>
          <w:szCs w:val="16"/>
        </w:rPr>
        <w:t xml:space="preserve">абота выполнена </w:t>
      </w:r>
      <w:r w:rsidRPr="0087279E">
        <w:rPr>
          <w:rFonts w:ascii="Times New Roman" w:hAnsi="Times New Roman"/>
          <w:b/>
          <w:spacing w:val="-4"/>
          <w:sz w:val="16"/>
          <w:szCs w:val="16"/>
        </w:rPr>
        <w:t>на пороговом уровне</w:t>
      </w:r>
      <w:r w:rsidRPr="00A52968">
        <w:rPr>
          <w:rFonts w:ascii="Times New Roman" w:hAnsi="Times New Roman"/>
          <w:spacing w:val="-4"/>
          <w:sz w:val="16"/>
          <w:szCs w:val="16"/>
        </w:rPr>
        <w:t xml:space="preserve">, </w:t>
      </w:r>
      <w:r w:rsidRPr="0087279E">
        <w:rPr>
          <w:rFonts w:ascii="Times New Roman" w:hAnsi="Times New Roman"/>
          <w:spacing w:val="-4"/>
          <w:sz w:val="16"/>
          <w:szCs w:val="16"/>
        </w:rPr>
        <w:t xml:space="preserve">студент дает определение основных понятий, может показать причинно-следственные связи явлений, при решении задачи допускает непринципиальные ошибки. </w:t>
      </w:r>
    </w:p>
    <w:p w:rsidR="004860FF" w:rsidRPr="00A52968" w:rsidRDefault="004860FF" w:rsidP="004860FF">
      <w:pPr>
        <w:widowControl w:val="0"/>
        <w:shd w:val="clear" w:color="auto" w:fill="FFFFFF"/>
        <w:tabs>
          <w:tab w:val="left" w:pos="0"/>
        </w:tabs>
        <w:autoSpaceDE w:val="0"/>
        <w:autoSpaceDN w:val="0"/>
        <w:adjustRightInd w:val="0"/>
        <w:spacing w:after="0" w:line="240" w:lineRule="auto"/>
        <w:ind w:left="357" w:right="6"/>
        <w:jc w:val="both"/>
        <w:rPr>
          <w:rFonts w:ascii="Times New Roman" w:hAnsi="Times New Roman"/>
          <w:b/>
          <w:spacing w:val="-4"/>
          <w:sz w:val="16"/>
          <w:szCs w:val="16"/>
        </w:rPr>
      </w:pPr>
      <w:r w:rsidRPr="00A52968">
        <w:rPr>
          <w:rFonts w:ascii="Times New Roman" w:hAnsi="Times New Roman"/>
          <w:b/>
          <w:spacing w:val="-4"/>
          <w:sz w:val="16"/>
          <w:szCs w:val="16"/>
        </w:rPr>
        <w:t>Оценка составляет 50-72 баллов.</w:t>
      </w:r>
    </w:p>
    <w:p w:rsidR="004860FF" w:rsidRPr="00A52968" w:rsidRDefault="004860FF" w:rsidP="004860FF">
      <w:pPr>
        <w:widowControl w:val="0"/>
        <w:shd w:val="clear" w:color="auto" w:fill="FFFFFF"/>
        <w:tabs>
          <w:tab w:val="left" w:pos="0"/>
        </w:tabs>
        <w:autoSpaceDE w:val="0"/>
        <w:autoSpaceDN w:val="0"/>
        <w:adjustRightInd w:val="0"/>
        <w:spacing w:after="0" w:line="240" w:lineRule="auto"/>
        <w:ind w:left="357" w:right="6"/>
        <w:jc w:val="both"/>
        <w:rPr>
          <w:rFonts w:ascii="Times New Roman" w:hAnsi="Times New Roman"/>
          <w:b/>
          <w:spacing w:val="-4"/>
          <w:sz w:val="16"/>
          <w:szCs w:val="16"/>
        </w:rPr>
      </w:pPr>
    </w:p>
    <w:p w:rsidR="004860FF" w:rsidRPr="0087279E" w:rsidRDefault="004860FF" w:rsidP="004860FF">
      <w:pPr>
        <w:widowControl w:val="0"/>
        <w:shd w:val="clear" w:color="auto" w:fill="FFFFFF"/>
        <w:tabs>
          <w:tab w:val="left" w:pos="0"/>
        </w:tabs>
        <w:autoSpaceDE w:val="0"/>
        <w:autoSpaceDN w:val="0"/>
        <w:adjustRightInd w:val="0"/>
        <w:spacing w:after="0" w:line="240" w:lineRule="auto"/>
        <w:ind w:left="357" w:right="6"/>
        <w:contextualSpacing/>
        <w:jc w:val="both"/>
        <w:rPr>
          <w:rFonts w:ascii="Times New Roman" w:hAnsi="Times New Roman"/>
          <w:spacing w:val="-4"/>
          <w:sz w:val="16"/>
          <w:szCs w:val="16"/>
        </w:rPr>
      </w:pPr>
      <w:r w:rsidRPr="00A52968">
        <w:rPr>
          <w:rFonts w:ascii="Times New Roman" w:hAnsi="Times New Roman"/>
          <w:spacing w:val="-4"/>
          <w:sz w:val="16"/>
          <w:szCs w:val="16"/>
        </w:rPr>
        <w:t>Р</w:t>
      </w:r>
      <w:r w:rsidRPr="0087279E">
        <w:rPr>
          <w:rFonts w:ascii="Times New Roman" w:hAnsi="Times New Roman"/>
          <w:spacing w:val="-4"/>
          <w:sz w:val="16"/>
          <w:szCs w:val="16"/>
        </w:rPr>
        <w:t xml:space="preserve">абота выполнена </w:t>
      </w:r>
      <w:r w:rsidRPr="0087279E">
        <w:rPr>
          <w:rFonts w:ascii="Times New Roman" w:hAnsi="Times New Roman"/>
          <w:b/>
          <w:spacing w:val="-4"/>
          <w:sz w:val="16"/>
          <w:szCs w:val="16"/>
        </w:rPr>
        <w:t>на базовом уровне</w:t>
      </w:r>
      <w:r w:rsidRPr="0087279E">
        <w:rPr>
          <w:rFonts w:ascii="Times New Roman" w:hAnsi="Times New Roman"/>
          <w:spacing w:val="-4"/>
          <w:sz w:val="16"/>
          <w:szCs w:val="16"/>
        </w:rPr>
        <w:t xml:space="preserve">, студент формулирует основные понятия, законы, дает характеристику процессов, явлений, проводит анализ причин, условий, может представить качественные характеристики процессов. </w:t>
      </w:r>
    </w:p>
    <w:p w:rsidR="004860FF" w:rsidRPr="00A52968" w:rsidRDefault="004860FF" w:rsidP="004860FF">
      <w:pPr>
        <w:widowControl w:val="0"/>
        <w:shd w:val="clear" w:color="auto" w:fill="FFFFFF"/>
        <w:tabs>
          <w:tab w:val="left" w:pos="0"/>
        </w:tabs>
        <w:autoSpaceDE w:val="0"/>
        <w:autoSpaceDN w:val="0"/>
        <w:adjustRightInd w:val="0"/>
        <w:spacing w:after="0" w:line="240" w:lineRule="auto"/>
        <w:ind w:left="357" w:right="6"/>
        <w:jc w:val="both"/>
        <w:rPr>
          <w:rFonts w:ascii="Times New Roman" w:hAnsi="Times New Roman"/>
          <w:b/>
          <w:spacing w:val="-4"/>
          <w:sz w:val="16"/>
          <w:szCs w:val="16"/>
        </w:rPr>
      </w:pPr>
      <w:r w:rsidRPr="00A52968">
        <w:rPr>
          <w:rFonts w:ascii="Times New Roman" w:hAnsi="Times New Roman"/>
          <w:b/>
          <w:spacing w:val="-4"/>
          <w:sz w:val="16"/>
          <w:szCs w:val="16"/>
        </w:rPr>
        <w:t>Оценка составляет 73-86 баллов.</w:t>
      </w:r>
    </w:p>
    <w:p w:rsidR="004860FF" w:rsidRPr="00A52968" w:rsidRDefault="004860FF" w:rsidP="004860FF">
      <w:pPr>
        <w:widowControl w:val="0"/>
        <w:shd w:val="clear" w:color="auto" w:fill="FFFFFF"/>
        <w:tabs>
          <w:tab w:val="left" w:pos="0"/>
        </w:tabs>
        <w:autoSpaceDE w:val="0"/>
        <w:autoSpaceDN w:val="0"/>
        <w:adjustRightInd w:val="0"/>
        <w:spacing w:after="0" w:line="240" w:lineRule="auto"/>
        <w:ind w:left="357" w:right="6"/>
        <w:jc w:val="both"/>
        <w:rPr>
          <w:rFonts w:ascii="Times New Roman" w:hAnsi="Times New Roman"/>
          <w:b/>
          <w:spacing w:val="-4"/>
          <w:sz w:val="16"/>
          <w:szCs w:val="16"/>
        </w:rPr>
      </w:pPr>
    </w:p>
    <w:p w:rsidR="004860FF" w:rsidRPr="0087279E" w:rsidRDefault="004860FF" w:rsidP="004860FF">
      <w:pPr>
        <w:widowControl w:val="0"/>
        <w:shd w:val="clear" w:color="auto" w:fill="FFFFFF"/>
        <w:tabs>
          <w:tab w:val="left" w:pos="0"/>
        </w:tabs>
        <w:autoSpaceDE w:val="0"/>
        <w:autoSpaceDN w:val="0"/>
        <w:adjustRightInd w:val="0"/>
        <w:spacing w:after="0" w:line="240" w:lineRule="auto"/>
        <w:ind w:left="357" w:right="6"/>
        <w:contextualSpacing/>
        <w:jc w:val="both"/>
        <w:rPr>
          <w:rFonts w:ascii="Times New Roman" w:hAnsi="Times New Roman"/>
          <w:spacing w:val="-4"/>
          <w:sz w:val="16"/>
          <w:szCs w:val="16"/>
        </w:rPr>
      </w:pPr>
      <w:r w:rsidRPr="00A52968">
        <w:rPr>
          <w:rFonts w:ascii="Times New Roman" w:hAnsi="Times New Roman"/>
          <w:spacing w:val="-4"/>
          <w:sz w:val="16"/>
          <w:szCs w:val="16"/>
        </w:rPr>
        <w:t>Р</w:t>
      </w:r>
      <w:r w:rsidRPr="0087279E">
        <w:rPr>
          <w:rFonts w:ascii="Times New Roman" w:hAnsi="Times New Roman"/>
          <w:spacing w:val="-4"/>
          <w:sz w:val="16"/>
          <w:szCs w:val="16"/>
        </w:rPr>
        <w:t xml:space="preserve">абота </w:t>
      </w:r>
      <w:r w:rsidRPr="00A52968">
        <w:rPr>
          <w:rFonts w:ascii="Times New Roman" w:hAnsi="Times New Roman"/>
          <w:spacing w:val="-4"/>
          <w:sz w:val="16"/>
          <w:szCs w:val="16"/>
        </w:rPr>
        <w:t>выполнена</w:t>
      </w:r>
      <w:r w:rsidRPr="0087279E">
        <w:rPr>
          <w:rFonts w:ascii="Times New Roman" w:hAnsi="Times New Roman"/>
          <w:spacing w:val="-4"/>
          <w:sz w:val="16"/>
          <w:szCs w:val="16"/>
        </w:rPr>
        <w:t xml:space="preserve"> </w:t>
      </w:r>
      <w:r w:rsidRPr="0087279E">
        <w:rPr>
          <w:rFonts w:ascii="Times New Roman" w:hAnsi="Times New Roman"/>
          <w:b/>
          <w:spacing w:val="-4"/>
          <w:sz w:val="16"/>
          <w:szCs w:val="16"/>
        </w:rPr>
        <w:t>на продвинутом уровне</w:t>
      </w:r>
      <w:r w:rsidRPr="0087279E">
        <w:rPr>
          <w:rFonts w:ascii="Times New Roman" w:hAnsi="Times New Roman"/>
          <w:spacing w:val="-4"/>
          <w:sz w:val="16"/>
          <w:szCs w:val="16"/>
        </w:rPr>
        <w:t xml:space="preserve">, студент при ответе на вопросы проводит сравнительный анализ подходов, проводит комплексный анализ, выявляет проблемы, предлагает механизмы решения, способен представить количественные характеристики определенных процессов, приводит конкретные примеры из практики, не допускает ошибок. </w:t>
      </w:r>
    </w:p>
    <w:p w:rsidR="004860FF" w:rsidRPr="00A52968" w:rsidRDefault="004860FF" w:rsidP="004860FF">
      <w:pPr>
        <w:widowControl w:val="0"/>
        <w:shd w:val="clear" w:color="auto" w:fill="FFFFFF"/>
        <w:tabs>
          <w:tab w:val="left" w:pos="0"/>
        </w:tabs>
        <w:autoSpaceDE w:val="0"/>
        <w:autoSpaceDN w:val="0"/>
        <w:adjustRightInd w:val="0"/>
        <w:spacing w:after="0" w:line="240" w:lineRule="auto"/>
        <w:ind w:left="357" w:right="6"/>
        <w:jc w:val="both"/>
        <w:rPr>
          <w:rFonts w:ascii="Times New Roman" w:hAnsi="Times New Roman"/>
          <w:b/>
          <w:spacing w:val="-4"/>
          <w:sz w:val="16"/>
          <w:szCs w:val="16"/>
        </w:rPr>
      </w:pPr>
      <w:r w:rsidRPr="00A52968">
        <w:rPr>
          <w:rFonts w:ascii="Times New Roman" w:hAnsi="Times New Roman"/>
          <w:b/>
          <w:spacing w:val="-4"/>
          <w:sz w:val="16"/>
          <w:szCs w:val="16"/>
        </w:rPr>
        <w:t>Оценка составляет 87-100 баллов.</w:t>
      </w:r>
    </w:p>
    <w:p w:rsidR="004860FF" w:rsidRDefault="004860FF" w:rsidP="004860FF">
      <w:pPr>
        <w:spacing w:after="160" w:line="259" w:lineRule="auto"/>
        <w:rPr>
          <w:rFonts w:ascii="Times New Roman" w:hAnsi="Times New Roman"/>
          <w:sz w:val="24"/>
          <w:szCs w:val="24"/>
        </w:rPr>
      </w:pPr>
      <w:r>
        <w:rPr>
          <w:rFonts w:ascii="Times New Roman" w:hAnsi="Times New Roman"/>
          <w:sz w:val="24"/>
          <w:szCs w:val="24"/>
        </w:rPr>
        <w:br w:type="page"/>
      </w:r>
    </w:p>
    <w:p w:rsidR="004860FF" w:rsidRPr="00F47122" w:rsidRDefault="004860FF" w:rsidP="004860FF">
      <w:pPr>
        <w:spacing w:before="240" w:after="360" w:line="360" w:lineRule="auto"/>
        <w:jc w:val="center"/>
        <w:rPr>
          <w:rFonts w:ascii="Times New Roman" w:hAnsi="Times New Roman"/>
          <w:b/>
          <w:bCs/>
          <w:sz w:val="28"/>
          <w:szCs w:val="28"/>
        </w:rPr>
      </w:pPr>
      <w:r w:rsidRPr="00F47122">
        <w:rPr>
          <w:rFonts w:ascii="Times New Roman" w:hAnsi="Times New Roman"/>
          <w:b/>
          <w:bCs/>
          <w:sz w:val="28"/>
          <w:szCs w:val="28"/>
        </w:rPr>
        <w:lastRenderedPageBreak/>
        <w:t>Введение</w:t>
      </w:r>
      <w:bookmarkStart w:id="2" w:name="_Toc326807247"/>
      <w:bookmarkEnd w:id="1"/>
    </w:p>
    <w:bookmarkEnd w:id="2"/>
    <w:p w:rsidR="004860FF" w:rsidRPr="00F47122" w:rsidRDefault="004860FF" w:rsidP="004860FF">
      <w:pPr>
        <w:pStyle w:val="rmcxciln"/>
        <w:shd w:val="clear" w:color="auto" w:fill="FFFFFF"/>
        <w:spacing w:before="0" w:beforeAutospacing="0" w:after="0" w:afterAutospacing="0" w:line="360" w:lineRule="auto"/>
        <w:ind w:firstLine="709"/>
        <w:jc w:val="both"/>
        <w:rPr>
          <w:sz w:val="28"/>
          <w:szCs w:val="28"/>
        </w:rPr>
      </w:pPr>
      <w:r w:rsidRPr="00F47122">
        <w:rPr>
          <w:b/>
          <w:sz w:val="28"/>
          <w:szCs w:val="28"/>
        </w:rPr>
        <w:t xml:space="preserve">Цель </w:t>
      </w:r>
      <w:r w:rsidR="00A434F2">
        <w:rPr>
          <w:b/>
          <w:sz w:val="28"/>
          <w:szCs w:val="28"/>
        </w:rPr>
        <w:t>проекта</w:t>
      </w:r>
      <w:r w:rsidRPr="00F47122">
        <w:rPr>
          <w:b/>
          <w:sz w:val="28"/>
          <w:szCs w:val="28"/>
        </w:rPr>
        <w:t xml:space="preserve">: </w:t>
      </w:r>
      <w:r w:rsidRPr="00F47122">
        <w:rPr>
          <w:rStyle w:val="apple-converted-space"/>
          <w:sz w:val="28"/>
          <w:szCs w:val="28"/>
        </w:rPr>
        <w:t xml:space="preserve">разработать </w:t>
      </w:r>
      <w:r w:rsidRPr="00F47122">
        <w:rPr>
          <w:sz w:val="28"/>
          <w:szCs w:val="28"/>
        </w:rPr>
        <w:t>стратегию развития организации.</w:t>
      </w:r>
    </w:p>
    <w:p w:rsidR="004860FF" w:rsidRPr="00F47122" w:rsidRDefault="004860FF" w:rsidP="004860FF">
      <w:pPr>
        <w:pStyle w:val="rmcxciln"/>
        <w:shd w:val="clear" w:color="auto" w:fill="FFFFFF"/>
        <w:spacing w:before="0" w:beforeAutospacing="0" w:after="0" w:afterAutospacing="0" w:line="360" w:lineRule="auto"/>
        <w:ind w:firstLine="709"/>
        <w:jc w:val="both"/>
        <w:rPr>
          <w:sz w:val="28"/>
          <w:szCs w:val="28"/>
        </w:rPr>
      </w:pPr>
      <w:r w:rsidRPr="00F47122">
        <w:rPr>
          <w:rStyle w:val="apple-converted-space"/>
          <w:b/>
          <w:sz w:val="28"/>
          <w:szCs w:val="28"/>
        </w:rPr>
        <w:t>Объект наблюдения</w:t>
      </w:r>
      <w:r w:rsidR="00A434F2">
        <w:rPr>
          <w:rStyle w:val="apple-converted-space"/>
          <w:b/>
          <w:sz w:val="28"/>
          <w:szCs w:val="28"/>
        </w:rPr>
        <w:t xml:space="preserve"> проекта</w:t>
      </w:r>
      <w:r w:rsidRPr="00F47122">
        <w:rPr>
          <w:rStyle w:val="apple-converted-space"/>
          <w:b/>
          <w:sz w:val="28"/>
          <w:szCs w:val="28"/>
        </w:rPr>
        <w:t>:</w:t>
      </w:r>
      <w:r w:rsidRPr="00F47122">
        <w:rPr>
          <w:sz w:val="28"/>
          <w:szCs w:val="28"/>
        </w:rPr>
        <w:t xml:space="preserve"> организация ООО «</w:t>
      </w:r>
      <w:r w:rsidR="00251D8C" w:rsidRPr="00251D8C">
        <w:rPr>
          <w:sz w:val="28"/>
          <w:szCs w:val="28"/>
        </w:rPr>
        <w:t>ТАКСИ</w:t>
      </w:r>
      <w:r w:rsidRPr="00F47122">
        <w:rPr>
          <w:sz w:val="28"/>
          <w:szCs w:val="28"/>
        </w:rPr>
        <w:t>».</w:t>
      </w:r>
    </w:p>
    <w:p w:rsidR="004860FF" w:rsidRPr="00F47122" w:rsidRDefault="004860FF" w:rsidP="004860FF">
      <w:pPr>
        <w:pStyle w:val="rmcxciln"/>
        <w:shd w:val="clear" w:color="auto" w:fill="FFFFFF"/>
        <w:spacing w:before="0" w:beforeAutospacing="0" w:after="0" w:afterAutospacing="0" w:line="360" w:lineRule="auto"/>
        <w:ind w:firstLine="709"/>
        <w:jc w:val="both"/>
        <w:rPr>
          <w:sz w:val="28"/>
          <w:szCs w:val="28"/>
        </w:rPr>
      </w:pPr>
      <w:r w:rsidRPr="00F47122">
        <w:rPr>
          <w:rStyle w:val="apple-converted-space"/>
          <w:b/>
          <w:sz w:val="28"/>
          <w:szCs w:val="28"/>
        </w:rPr>
        <w:t>Объект исследования</w:t>
      </w:r>
      <w:r w:rsidR="00D81B6C">
        <w:rPr>
          <w:rStyle w:val="apple-converted-space"/>
          <w:b/>
          <w:sz w:val="28"/>
          <w:szCs w:val="28"/>
        </w:rPr>
        <w:t xml:space="preserve"> </w:t>
      </w:r>
      <w:r w:rsidR="00A434F2">
        <w:rPr>
          <w:b/>
          <w:sz w:val="28"/>
          <w:szCs w:val="28"/>
        </w:rPr>
        <w:t>проекта</w:t>
      </w:r>
      <w:r w:rsidRPr="00F47122">
        <w:rPr>
          <w:rStyle w:val="apple-converted-space"/>
          <w:b/>
          <w:sz w:val="28"/>
          <w:szCs w:val="28"/>
        </w:rPr>
        <w:t>:</w:t>
      </w:r>
      <w:r w:rsidRPr="00F47122">
        <w:rPr>
          <w:sz w:val="28"/>
          <w:szCs w:val="28"/>
        </w:rPr>
        <w:t xml:space="preserve"> стратегическое управление организацией ООО «</w:t>
      </w:r>
      <w:r w:rsidR="00251D8C" w:rsidRPr="00251D8C">
        <w:rPr>
          <w:sz w:val="28"/>
          <w:szCs w:val="28"/>
        </w:rPr>
        <w:t>ТАКСИ</w:t>
      </w:r>
      <w:r w:rsidRPr="00F47122">
        <w:rPr>
          <w:sz w:val="28"/>
          <w:szCs w:val="28"/>
        </w:rPr>
        <w:t>».</w:t>
      </w:r>
    </w:p>
    <w:p w:rsidR="004860FF" w:rsidRPr="00F47122" w:rsidRDefault="004860FF" w:rsidP="004860FF">
      <w:pPr>
        <w:pStyle w:val="rmcxciln"/>
        <w:shd w:val="clear" w:color="auto" w:fill="FFFFFF"/>
        <w:spacing w:before="0" w:beforeAutospacing="0" w:after="0" w:afterAutospacing="0" w:line="360" w:lineRule="auto"/>
        <w:ind w:firstLine="709"/>
        <w:jc w:val="both"/>
        <w:rPr>
          <w:b/>
          <w:sz w:val="28"/>
          <w:szCs w:val="28"/>
        </w:rPr>
      </w:pPr>
      <w:r w:rsidRPr="00F47122">
        <w:rPr>
          <w:b/>
          <w:sz w:val="28"/>
          <w:szCs w:val="28"/>
        </w:rPr>
        <w:t xml:space="preserve">Задачи </w:t>
      </w:r>
      <w:r w:rsidR="00A434F2">
        <w:rPr>
          <w:b/>
          <w:sz w:val="28"/>
          <w:szCs w:val="28"/>
        </w:rPr>
        <w:t>проекта</w:t>
      </w:r>
      <w:r w:rsidRPr="00F47122">
        <w:rPr>
          <w:rStyle w:val="apple-converted-space"/>
          <w:b/>
          <w:sz w:val="28"/>
          <w:szCs w:val="28"/>
        </w:rPr>
        <w:t xml:space="preserve">: </w:t>
      </w:r>
    </w:p>
    <w:p w:rsidR="004860FF" w:rsidRPr="00F47122" w:rsidRDefault="004860FF" w:rsidP="004860FF">
      <w:pPr>
        <w:pStyle w:val="rmcxciln"/>
        <w:numPr>
          <w:ilvl w:val="0"/>
          <w:numId w:val="1"/>
        </w:numPr>
        <w:shd w:val="clear" w:color="auto" w:fill="FFFFFF"/>
        <w:spacing w:before="0" w:beforeAutospacing="0" w:after="0" w:afterAutospacing="0" w:line="360" w:lineRule="auto"/>
        <w:ind w:left="0" w:firstLine="709"/>
        <w:jc w:val="both"/>
        <w:rPr>
          <w:sz w:val="28"/>
          <w:szCs w:val="28"/>
        </w:rPr>
      </w:pPr>
      <w:r>
        <w:rPr>
          <w:sz w:val="28"/>
          <w:szCs w:val="28"/>
        </w:rPr>
        <w:t>р</w:t>
      </w:r>
      <w:r w:rsidRPr="00F47122">
        <w:rPr>
          <w:sz w:val="28"/>
          <w:szCs w:val="28"/>
        </w:rPr>
        <w:t>азработать миссию организации</w:t>
      </w:r>
      <w:r>
        <w:rPr>
          <w:sz w:val="28"/>
          <w:szCs w:val="28"/>
        </w:rPr>
        <w:t>;</w:t>
      </w:r>
    </w:p>
    <w:p w:rsidR="004860FF" w:rsidRPr="00F47122" w:rsidRDefault="004860FF" w:rsidP="004860FF">
      <w:pPr>
        <w:pStyle w:val="rmcxciln"/>
        <w:numPr>
          <w:ilvl w:val="0"/>
          <w:numId w:val="1"/>
        </w:numPr>
        <w:shd w:val="clear" w:color="auto" w:fill="FFFFFF"/>
        <w:spacing w:before="0" w:beforeAutospacing="0" w:after="0" w:afterAutospacing="0" w:line="360" w:lineRule="auto"/>
        <w:ind w:left="0" w:firstLine="709"/>
        <w:jc w:val="both"/>
        <w:rPr>
          <w:sz w:val="28"/>
          <w:szCs w:val="28"/>
        </w:rPr>
      </w:pPr>
      <w:r>
        <w:rPr>
          <w:sz w:val="28"/>
          <w:szCs w:val="28"/>
        </w:rPr>
        <w:t>п</w:t>
      </w:r>
      <w:r w:rsidRPr="00F47122">
        <w:rPr>
          <w:sz w:val="28"/>
          <w:szCs w:val="28"/>
        </w:rPr>
        <w:t>ровести стратегический анализ рынка позиционирования организации</w:t>
      </w:r>
      <w:r w:rsidR="006C3879">
        <w:rPr>
          <w:sz w:val="28"/>
          <w:szCs w:val="28"/>
        </w:rPr>
        <w:t>, а именно, возможностей и угроз, исходящих от конкурентов, потребителей, поставщиков и партнеров</w:t>
      </w:r>
      <w:r w:rsidR="00BD6C31">
        <w:rPr>
          <w:sz w:val="28"/>
          <w:szCs w:val="28"/>
        </w:rPr>
        <w:t xml:space="preserve">, а также анализ сильных и слабых сторон </w:t>
      </w:r>
      <w:r w:rsidR="006C3879">
        <w:rPr>
          <w:sz w:val="28"/>
          <w:szCs w:val="28"/>
        </w:rPr>
        <w:t>организации</w:t>
      </w:r>
      <w:r>
        <w:rPr>
          <w:sz w:val="28"/>
          <w:szCs w:val="28"/>
        </w:rPr>
        <w:t>;</w:t>
      </w:r>
    </w:p>
    <w:p w:rsidR="004860FF" w:rsidRPr="00BD6C31" w:rsidRDefault="004860FF" w:rsidP="00BD6C31">
      <w:pPr>
        <w:pStyle w:val="rmcxciln"/>
        <w:numPr>
          <w:ilvl w:val="0"/>
          <w:numId w:val="1"/>
        </w:numPr>
        <w:shd w:val="clear" w:color="auto" w:fill="FFFFFF"/>
        <w:spacing w:before="0" w:beforeAutospacing="0" w:after="0" w:afterAutospacing="0" w:line="360" w:lineRule="auto"/>
        <w:ind w:left="0" w:firstLine="709"/>
        <w:jc w:val="both"/>
        <w:rPr>
          <w:sz w:val="28"/>
          <w:szCs w:val="28"/>
        </w:rPr>
      </w:pPr>
      <w:r>
        <w:rPr>
          <w:sz w:val="28"/>
          <w:szCs w:val="28"/>
        </w:rPr>
        <w:t>п</w:t>
      </w:r>
      <w:r w:rsidRPr="00F47122">
        <w:rPr>
          <w:sz w:val="28"/>
          <w:szCs w:val="28"/>
        </w:rPr>
        <w:t xml:space="preserve">ровести </w:t>
      </w:r>
      <w:r w:rsidR="006C3879">
        <w:rPr>
          <w:sz w:val="28"/>
          <w:szCs w:val="28"/>
        </w:rPr>
        <w:t xml:space="preserve">анализ и взвешенную </w:t>
      </w:r>
      <w:r w:rsidRPr="00F47122">
        <w:rPr>
          <w:sz w:val="28"/>
          <w:szCs w:val="28"/>
        </w:rPr>
        <w:t>оценку конкурентных преимуществ организации</w:t>
      </w:r>
      <w:r w:rsidR="00BD6C31">
        <w:rPr>
          <w:sz w:val="28"/>
          <w:szCs w:val="28"/>
        </w:rPr>
        <w:t xml:space="preserve">: </w:t>
      </w:r>
      <w:r w:rsidR="00BD6C31" w:rsidRPr="00BD6C31">
        <w:rPr>
          <w:sz w:val="28"/>
          <w:szCs w:val="28"/>
        </w:rPr>
        <w:t>ключевых отличий, ключевых компетенций</w:t>
      </w:r>
      <w:r w:rsidR="00BD6C31">
        <w:rPr>
          <w:sz w:val="28"/>
          <w:szCs w:val="28"/>
        </w:rPr>
        <w:t xml:space="preserve"> </w:t>
      </w:r>
      <w:r w:rsidR="00BD6C31" w:rsidRPr="00BD6C31">
        <w:rPr>
          <w:sz w:val="28"/>
          <w:szCs w:val="28"/>
        </w:rPr>
        <w:t>и прочих КФУ</w:t>
      </w:r>
      <w:r w:rsidR="00BD6C31">
        <w:rPr>
          <w:sz w:val="28"/>
          <w:szCs w:val="28"/>
        </w:rPr>
        <w:t>;</w:t>
      </w:r>
    </w:p>
    <w:p w:rsidR="00BD6C31" w:rsidRPr="00BD6C31" w:rsidRDefault="00BD6C31" w:rsidP="00BD6C31">
      <w:pPr>
        <w:pStyle w:val="rmcxciln"/>
        <w:numPr>
          <w:ilvl w:val="0"/>
          <w:numId w:val="1"/>
        </w:numPr>
        <w:shd w:val="clear" w:color="auto" w:fill="FFFFFF"/>
        <w:spacing w:before="0" w:beforeAutospacing="0" w:after="0" w:afterAutospacing="0" w:line="360" w:lineRule="auto"/>
        <w:ind w:left="0" w:firstLine="709"/>
        <w:jc w:val="both"/>
        <w:rPr>
          <w:sz w:val="28"/>
          <w:szCs w:val="28"/>
        </w:rPr>
      </w:pPr>
      <w:r>
        <w:rPr>
          <w:sz w:val="28"/>
          <w:szCs w:val="28"/>
        </w:rPr>
        <w:t>п</w:t>
      </w:r>
      <w:r w:rsidRPr="00BD6C31">
        <w:rPr>
          <w:sz w:val="28"/>
          <w:szCs w:val="28"/>
        </w:rPr>
        <w:t>рове</w:t>
      </w:r>
      <w:r>
        <w:rPr>
          <w:sz w:val="28"/>
          <w:szCs w:val="28"/>
        </w:rPr>
        <w:t xml:space="preserve">сти </w:t>
      </w:r>
      <w:r w:rsidRPr="00BD6C31">
        <w:rPr>
          <w:sz w:val="28"/>
          <w:szCs w:val="28"/>
        </w:rPr>
        <w:t>SWOT-анализы – первичные стратегические анализы клиентов, конкурентов, поставщиков и партнеров организации, на основе которых разработа</w:t>
      </w:r>
      <w:r w:rsidR="00B46740">
        <w:rPr>
          <w:sz w:val="28"/>
          <w:szCs w:val="28"/>
        </w:rPr>
        <w:t>ть</w:t>
      </w:r>
      <w:r w:rsidRPr="00BD6C31">
        <w:rPr>
          <w:sz w:val="28"/>
          <w:szCs w:val="28"/>
        </w:rPr>
        <w:t xml:space="preserve"> по два стратегических плана по работе с клиентами, конкурентами, поставщиками и партнерами организации на стратегический период с </w:t>
      </w:r>
      <w:r w:rsidR="00A434F2">
        <w:rPr>
          <w:rFonts w:eastAsia="Droid Sans Fallback"/>
          <w:bCs/>
          <w:sz w:val="28"/>
          <w:szCs w:val="28"/>
          <w:lang w:eastAsia="zh-CN" w:bidi="hi-IN"/>
        </w:rPr>
        <w:t>16.06</w:t>
      </w:r>
      <w:r w:rsidR="00A434F2" w:rsidRPr="002972B7">
        <w:rPr>
          <w:rFonts w:eastAsia="Droid Sans Fallback"/>
          <w:bCs/>
          <w:sz w:val="28"/>
          <w:szCs w:val="28"/>
          <w:lang w:eastAsia="zh-CN" w:bidi="hi-IN"/>
        </w:rPr>
        <w:t>.202</w:t>
      </w:r>
      <w:r w:rsidR="00251D8C">
        <w:rPr>
          <w:rFonts w:eastAsia="Droid Sans Fallback"/>
          <w:bCs/>
          <w:sz w:val="28"/>
          <w:szCs w:val="28"/>
          <w:lang w:eastAsia="zh-CN" w:bidi="hi-IN"/>
        </w:rPr>
        <w:t>3</w:t>
      </w:r>
      <w:r w:rsidR="00A434F2" w:rsidRPr="002972B7">
        <w:rPr>
          <w:rFonts w:eastAsia="Droid Sans Fallback"/>
          <w:bCs/>
          <w:sz w:val="28"/>
          <w:szCs w:val="28"/>
          <w:lang w:eastAsia="zh-CN" w:bidi="hi-IN"/>
        </w:rPr>
        <w:t xml:space="preserve"> по </w:t>
      </w:r>
      <w:proofErr w:type="gramStart"/>
      <w:r w:rsidR="00A434F2" w:rsidRPr="002972B7">
        <w:rPr>
          <w:rFonts w:eastAsia="Droid Sans Fallback"/>
          <w:bCs/>
          <w:sz w:val="28"/>
          <w:szCs w:val="28"/>
          <w:lang w:eastAsia="zh-CN" w:bidi="hi-IN"/>
        </w:rPr>
        <w:t>16.</w:t>
      </w:r>
      <w:r w:rsidR="00A434F2">
        <w:rPr>
          <w:rFonts w:eastAsia="Droid Sans Fallback"/>
          <w:bCs/>
          <w:sz w:val="28"/>
          <w:szCs w:val="28"/>
          <w:lang w:eastAsia="zh-CN" w:bidi="hi-IN"/>
        </w:rPr>
        <w:t>12</w:t>
      </w:r>
      <w:r w:rsidR="00A434F2" w:rsidRPr="002972B7">
        <w:rPr>
          <w:rFonts w:eastAsia="Droid Sans Fallback"/>
          <w:bCs/>
          <w:sz w:val="28"/>
          <w:szCs w:val="28"/>
          <w:lang w:eastAsia="zh-CN" w:bidi="hi-IN"/>
        </w:rPr>
        <w:t>.202</w:t>
      </w:r>
      <w:r w:rsidR="00A434F2">
        <w:rPr>
          <w:rFonts w:eastAsia="Droid Sans Fallback"/>
          <w:bCs/>
          <w:sz w:val="28"/>
          <w:szCs w:val="28"/>
          <w:lang w:eastAsia="zh-CN" w:bidi="hi-IN"/>
        </w:rPr>
        <w:t>6</w:t>
      </w:r>
      <w:r w:rsidR="00A434F2" w:rsidRPr="002972B7">
        <w:rPr>
          <w:rFonts w:eastAsia="Droid Sans Fallback"/>
          <w:bCs/>
          <w:sz w:val="28"/>
          <w:szCs w:val="28"/>
          <w:lang w:eastAsia="zh-CN" w:bidi="hi-IN"/>
        </w:rPr>
        <w:t xml:space="preserve"> </w:t>
      </w:r>
      <w:r w:rsidRPr="00BD6C31">
        <w:rPr>
          <w:sz w:val="28"/>
          <w:szCs w:val="28"/>
        </w:rPr>
        <w:t xml:space="preserve"> гг.</w:t>
      </w:r>
      <w:proofErr w:type="gramEnd"/>
    </w:p>
    <w:p w:rsidR="004860FF" w:rsidRPr="006C3879" w:rsidRDefault="004860FF" w:rsidP="006C3879">
      <w:pPr>
        <w:pStyle w:val="rmcxciln"/>
        <w:numPr>
          <w:ilvl w:val="0"/>
          <w:numId w:val="1"/>
        </w:numPr>
        <w:shd w:val="clear" w:color="auto" w:fill="FFFFFF"/>
        <w:spacing w:before="0" w:beforeAutospacing="0" w:after="0" w:afterAutospacing="0" w:line="360" w:lineRule="auto"/>
        <w:ind w:left="0" w:firstLine="709"/>
        <w:jc w:val="both"/>
        <w:rPr>
          <w:sz w:val="28"/>
          <w:szCs w:val="28"/>
        </w:rPr>
      </w:pPr>
      <w:r>
        <w:rPr>
          <w:sz w:val="28"/>
          <w:szCs w:val="28"/>
        </w:rPr>
        <w:t>п</w:t>
      </w:r>
      <w:r w:rsidRPr="00F47122">
        <w:rPr>
          <w:sz w:val="28"/>
          <w:szCs w:val="28"/>
        </w:rPr>
        <w:t xml:space="preserve">ровести комплексный ситуационный стратегический анализ </w:t>
      </w:r>
      <w:r w:rsidR="006C3879" w:rsidRPr="006C3879">
        <w:rPr>
          <w:sz w:val="28"/>
          <w:szCs w:val="28"/>
        </w:rPr>
        <w:t>внешней (ближней и дальней) и внутренней сред организации, выполняемый на основе методов:</w:t>
      </w:r>
      <w:r w:rsidR="006C3879">
        <w:rPr>
          <w:sz w:val="28"/>
          <w:szCs w:val="28"/>
        </w:rPr>
        <w:t xml:space="preserve"> SWOT-, PEST- и SNW-анализов, </w:t>
      </w:r>
      <w:r w:rsidR="006C3879" w:rsidRPr="006C3879">
        <w:rPr>
          <w:sz w:val="28"/>
          <w:szCs w:val="28"/>
        </w:rPr>
        <w:t>позволяющий разработать от двух до четырех альте</w:t>
      </w:r>
      <w:r w:rsidR="006C3879">
        <w:rPr>
          <w:sz w:val="28"/>
          <w:szCs w:val="28"/>
        </w:rPr>
        <w:t xml:space="preserve">рнативных стратегических планов, направленных на реализацию </w:t>
      </w:r>
      <w:r w:rsidR="006C3879" w:rsidRPr="006C3879">
        <w:rPr>
          <w:sz w:val="28"/>
          <w:szCs w:val="28"/>
        </w:rPr>
        <w:t>миссии</w:t>
      </w:r>
      <w:r w:rsidR="00CE5724" w:rsidRPr="00CE5724">
        <w:rPr>
          <w:sz w:val="28"/>
          <w:szCs w:val="28"/>
        </w:rPr>
        <w:t xml:space="preserve"> </w:t>
      </w:r>
      <w:r w:rsidR="00CE5724" w:rsidRPr="006C3879">
        <w:rPr>
          <w:sz w:val="28"/>
          <w:szCs w:val="28"/>
        </w:rPr>
        <w:t>организации</w:t>
      </w:r>
      <w:r w:rsidR="006C3879" w:rsidRPr="006C3879">
        <w:rPr>
          <w:sz w:val="28"/>
          <w:szCs w:val="28"/>
        </w:rPr>
        <w:t>, а значит повышени</w:t>
      </w:r>
      <w:r w:rsidR="006C3879">
        <w:rPr>
          <w:sz w:val="28"/>
          <w:szCs w:val="28"/>
        </w:rPr>
        <w:t>е</w:t>
      </w:r>
      <w:r w:rsidR="006C3879" w:rsidRPr="006C3879">
        <w:rPr>
          <w:sz w:val="28"/>
          <w:szCs w:val="28"/>
        </w:rPr>
        <w:t xml:space="preserve"> стоимости организации при различных (альтернативных) сц</w:t>
      </w:r>
      <w:r w:rsidR="006C3879">
        <w:rPr>
          <w:sz w:val="28"/>
          <w:szCs w:val="28"/>
        </w:rPr>
        <w:t>енариях (позитивном, негативном</w:t>
      </w:r>
      <w:r w:rsidR="006C3879" w:rsidRPr="006C3879">
        <w:rPr>
          <w:sz w:val="28"/>
          <w:szCs w:val="28"/>
        </w:rPr>
        <w:t xml:space="preserve"> и др.) развития событий в исследуемой стратегической перспективе.</w:t>
      </w:r>
    </w:p>
    <w:p w:rsidR="00BD6C31" w:rsidRPr="00BD6C31" w:rsidRDefault="004860FF" w:rsidP="00BD6C31">
      <w:pPr>
        <w:pStyle w:val="rmcxciln"/>
        <w:numPr>
          <w:ilvl w:val="0"/>
          <w:numId w:val="1"/>
        </w:numPr>
        <w:shd w:val="clear" w:color="auto" w:fill="FFFFFF"/>
        <w:spacing w:before="0" w:beforeAutospacing="0" w:after="0" w:afterAutospacing="0" w:line="360" w:lineRule="auto"/>
        <w:ind w:left="0" w:firstLine="709"/>
        <w:jc w:val="both"/>
        <w:rPr>
          <w:sz w:val="28"/>
          <w:szCs w:val="28"/>
        </w:rPr>
      </w:pPr>
      <w:r w:rsidRPr="00BD6C31">
        <w:rPr>
          <w:sz w:val="28"/>
          <w:szCs w:val="28"/>
        </w:rPr>
        <w:t xml:space="preserve">разработать </w:t>
      </w:r>
      <w:r w:rsidR="00BD6C31">
        <w:rPr>
          <w:sz w:val="28"/>
          <w:szCs w:val="28"/>
        </w:rPr>
        <w:t xml:space="preserve">по </w:t>
      </w:r>
      <w:r w:rsidR="00BD6C31" w:rsidRPr="00BD6C31">
        <w:rPr>
          <w:sz w:val="28"/>
          <w:szCs w:val="28"/>
        </w:rPr>
        <w:t>дв</w:t>
      </w:r>
      <w:r w:rsidR="00BD6C31">
        <w:rPr>
          <w:sz w:val="28"/>
          <w:szCs w:val="28"/>
        </w:rPr>
        <w:t>а</w:t>
      </w:r>
      <w:r w:rsidR="00BD6C31" w:rsidRPr="00BD6C31">
        <w:rPr>
          <w:sz w:val="28"/>
          <w:szCs w:val="28"/>
        </w:rPr>
        <w:t xml:space="preserve"> стратегических план</w:t>
      </w:r>
      <w:r w:rsidR="00BD6C31">
        <w:rPr>
          <w:sz w:val="28"/>
          <w:szCs w:val="28"/>
        </w:rPr>
        <w:t>а</w:t>
      </w:r>
      <w:r w:rsidR="00BD6C31" w:rsidRPr="00BD6C31">
        <w:rPr>
          <w:sz w:val="28"/>
          <w:szCs w:val="28"/>
        </w:rPr>
        <w:t xml:space="preserve"> </w:t>
      </w:r>
      <w:r w:rsidR="00BD6C31" w:rsidRPr="00F47122">
        <w:rPr>
          <w:sz w:val="28"/>
          <w:szCs w:val="28"/>
        </w:rPr>
        <w:t>по работе с клиентами, конкурентами, партнерами, поставщиками организации</w:t>
      </w:r>
      <w:r w:rsidR="00BD6C31" w:rsidRPr="00BD6C31">
        <w:rPr>
          <w:sz w:val="28"/>
          <w:szCs w:val="28"/>
        </w:rPr>
        <w:t>, направленных на реализацию миссии</w:t>
      </w:r>
      <w:r w:rsidR="003D2BA9" w:rsidRPr="003D2BA9">
        <w:rPr>
          <w:sz w:val="28"/>
          <w:szCs w:val="28"/>
        </w:rPr>
        <w:t xml:space="preserve"> </w:t>
      </w:r>
      <w:r w:rsidR="003D2BA9" w:rsidRPr="00BD6C31">
        <w:rPr>
          <w:sz w:val="28"/>
          <w:szCs w:val="28"/>
        </w:rPr>
        <w:t>организации</w:t>
      </w:r>
      <w:r w:rsidR="00BD6C31" w:rsidRPr="00BD6C31">
        <w:rPr>
          <w:sz w:val="28"/>
          <w:szCs w:val="28"/>
        </w:rPr>
        <w:t xml:space="preserve">, при </w:t>
      </w:r>
      <w:r w:rsidR="00BD6C31">
        <w:rPr>
          <w:sz w:val="28"/>
          <w:szCs w:val="28"/>
        </w:rPr>
        <w:t>позитивном и</w:t>
      </w:r>
      <w:r w:rsidR="00BD6C31" w:rsidRPr="00BD6C31">
        <w:rPr>
          <w:sz w:val="28"/>
          <w:szCs w:val="28"/>
        </w:rPr>
        <w:t xml:space="preserve"> негативном сценариях развития событий в исследуемой стратегической перспективе.</w:t>
      </w:r>
    </w:p>
    <w:p w:rsidR="00336291" w:rsidRPr="00336291" w:rsidRDefault="00336291" w:rsidP="00251D8C">
      <w:pPr>
        <w:pStyle w:val="rmcxciln"/>
        <w:numPr>
          <w:ilvl w:val="0"/>
          <w:numId w:val="1"/>
        </w:numPr>
        <w:shd w:val="clear" w:color="auto" w:fill="FFFFFF"/>
        <w:spacing w:before="0" w:beforeAutospacing="0" w:after="0" w:afterAutospacing="0" w:line="360" w:lineRule="auto"/>
        <w:jc w:val="both"/>
        <w:rPr>
          <w:sz w:val="28"/>
          <w:szCs w:val="28"/>
        </w:rPr>
      </w:pPr>
      <w:r w:rsidRPr="00336291">
        <w:rPr>
          <w:sz w:val="28"/>
          <w:szCs w:val="28"/>
        </w:rPr>
        <w:lastRenderedPageBreak/>
        <w:t>разработа</w:t>
      </w:r>
      <w:r>
        <w:rPr>
          <w:sz w:val="28"/>
          <w:szCs w:val="28"/>
        </w:rPr>
        <w:t>ть</w:t>
      </w:r>
      <w:r w:rsidRPr="00336291">
        <w:rPr>
          <w:sz w:val="28"/>
          <w:szCs w:val="28"/>
        </w:rPr>
        <w:t xml:space="preserve"> два альтернативных стратегических плана </w:t>
      </w:r>
      <w:r>
        <w:rPr>
          <w:sz w:val="28"/>
          <w:szCs w:val="28"/>
        </w:rPr>
        <w:t xml:space="preserve">организации </w:t>
      </w:r>
      <w:r w:rsidR="00251D8C">
        <w:rPr>
          <w:sz w:val="28"/>
          <w:szCs w:val="28"/>
        </w:rPr>
        <w:t xml:space="preserve">ООО </w:t>
      </w:r>
      <w:r w:rsidRPr="00336291">
        <w:rPr>
          <w:sz w:val="28"/>
          <w:szCs w:val="28"/>
        </w:rPr>
        <w:t>«</w:t>
      </w:r>
      <w:r w:rsidR="00251D8C" w:rsidRPr="00251D8C">
        <w:rPr>
          <w:sz w:val="28"/>
          <w:szCs w:val="28"/>
        </w:rPr>
        <w:t>ТАКСИ</w:t>
      </w:r>
      <w:r w:rsidRPr="00336291">
        <w:rPr>
          <w:sz w:val="28"/>
          <w:szCs w:val="28"/>
        </w:rPr>
        <w:t xml:space="preserve">», направленных на реализацию миссии, а значит повышения стоимости организации при позитивном и негативном сценариях развития событий в стратегический период с </w:t>
      </w:r>
      <w:r w:rsidR="00A434F2">
        <w:rPr>
          <w:rFonts w:eastAsia="Droid Sans Fallback"/>
          <w:bCs/>
          <w:sz w:val="28"/>
          <w:szCs w:val="28"/>
          <w:lang w:eastAsia="zh-CN" w:bidi="hi-IN"/>
        </w:rPr>
        <w:t>16.06</w:t>
      </w:r>
      <w:r w:rsidR="00A434F2" w:rsidRPr="002972B7">
        <w:rPr>
          <w:rFonts w:eastAsia="Droid Sans Fallback"/>
          <w:bCs/>
          <w:sz w:val="28"/>
          <w:szCs w:val="28"/>
          <w:lang w:eastAsia="zh-CN" w:bidi="hi-IN"/>
        </w:rPr>
        <w:t>.202</w:t>
      </w:r>
      <w:r w:rsidR="00251D8C">
        <w:rPr>
          <w:rFonts w:eastAsia="Droid Sans Fallback"/>
          <w:bCs/>
          <w:sz w:val="28"/>
          <w:szCs w:val="28"/>
          <w:lang w:eastAsia="zh-CN" w:bidi="hi-IN"/>
        </w:rPr>
        <w:t>3</w:t>
      </w:r>
      <w:r w:rsidR="00A434F2" w:rsidRPr="002972B7">
        <w:rPr>
          <w:rFonts w:eastAsia="Droid Sans Fallback"/>
          <w:bCs/>
          <w:sz w:val="28"/>
          <w:szCs w:val="28"/>
          <w:lang w:eastAsia="zh-CN" w:bidi="hi-IN"/>
        </w:rPr>
        <w:t xml:space="preserve"> по 16.</w:t>
      </w:r>
      <w:r w:rsidR="00A434F2">
        <w:rPr>
          <w:rFonts w:eastAsia="Droid Sans Fallback"/>
          <w:bCs/>
          <w:sz w:val="28"/>
          <w:szCs w:val="28"/>
          <w:lang w:eastAsia="zh-CN" w:bidi="hi-IN"/>
        </w:rPr>
        <w:t>12</w:t>
      </w:r>
      <w:r w:rsidR="00A434F2" w:rsidRPr="002972B7">
        <w:rPr>
          <w:rFonts w:eastAsia="Droid Sans Fallback"/>
          <w:bCs/>
          <w:sz w:val="28"/>
          <w:szCs w:val="28"/>
          <w:lang w:eastAsia="zh-CN" w:bidi="hi-IN"/>
        </w:rPr>
        <w:t>.202</w:t>
      </w:r>
      <w:r w:rsidR="00A434F2">
        <w:rPr>
          <w:rFonts w:eastAsia="Droid Sans Fallback"/>
          <w:bCs/>
          <w:sz w:val="28"/>
          <w:szCs w:val="28"/>
          <w:lang w:eastAsia="zh-CN" w:bidi="hi-IN"/>
        </w:rPr>
        <w:t>6</w:t>
      </w:r>
      <w:r w:rsidR="00A434F2" w:rsidRPr="002972B7">
        <w:rPr>
          <w:rFonts w:eastAsia="Droid Sans Fallback"/>
          <w:bCs/>
          <w:sz w:val="28"/>
          <w:szCs w:val="28"/>
          <w:lang w:eastAsia="zh-CN" w:bidi="hi-IN"/>
        </w:rPr>
        <w:t xml:space="preserve"> </w:t>
      </w:r>
      <w:r w:rsidRPr="00336291">
        <w:rPr>
          <w:sz w:val="28"/>
          <w:szCs w:val="28"/>
        </w:rPr>
        <w:t>гг.</w:t>
      </w:r>
    </w:p>
    <w:p w:rsidR="004860FF" w:rsidRPr="00F47122" w:rsidRDefault="004860FF" w:rsidP="00251D8C">
      <w:pPr>
        <w:pStyle w:val="rmcxciln"/>
        <w:numPr>
          <w:ilvl w:val="0"/>
          <w:numId w:val="1"/>
        </w:numPr>
        <w:shd w:val="clear" w:color="auto" w:fill="FFFFFF"/>
        <w:spacing w:before="0" w:beforeAutospacing="0" w:after="0" w:afterAutospacing="0" w:line="360" w:lineRule="auto"/>
        <w:jc w:val="both"/>
        <w:rPr>
          <w:rStyle w:val="apple-converted-space"/>
          <w:sz w:val="28"/>
          <w:szCs w:val="28"/>
        </w:rPr>
      </w:pPr>
      <w:r>
        <w:rPr>
          <w:sz w:val="28"/>
          <w:szCs w:val="28"/>
        </w:rPr>
        <w:t>п</w:t>
      </w:r>
      <w:r w:rsidRPr="00F47122">
        <w:rPr>
          <w:sz w:val="28"/>
          <w:szCs w:val="28"/>
        </w:rPr>
        <w:t>ровести инвестиционную оценку эффективности реализации целевых стратегических приоритетов</w:t>
      </w:r>
      <w:r w:rsidR="00336291" w:rsidRPr="00336291">
        <w:rPr>
          <w:rFonts w:ascii="Calibri" w:hAnsi="Calibri"/>
          <w:sz w:val="28"/>
          <w:szCs w:val="28"/>
        </w:rPr>
        <w:t xml:space="preserve"> </w:t>
      </w:r>
      <w:r w:rsidR="00336291" w:rsidRPr="00336291">
        <w:rPr>
          <w:sz w:val="28"/>
          <w:szCs w:val="28"/>
        </w:rPr>
        <w:t>организации ООО «</w:t>
      </w:r>
      <w:r w:rsidR="00251D8C" w:rsidRPr="00251D8C">
        <w:rPr>
          <w:sz w:val="28"/>
          <w:szCs w:val="28"/>
        </w:rPr>
        <w:t>ТАКСИ</w:t>
      </w:r>
      <w:r w:rsidR="00336291" w:rsidRPr="00336291">
        <w:rPr>
          <w:sz w:val="28"/>
          <w:szCs w:val="28"/>
        </w:rPr>
        <w:t>»</w:t>
      </w:r>
      <w:r>
        <w:rPr>
          <w:sz w:val="28"/>
          <w:szCs w:val="28"/>
        </w:rPr>
        <w:t>.</w:t>
      </w:r>
      <w:r w:rsidRPr="00F47122">
        <w:rPr>
          <w:sz w:val="28"/>
          <w:szCs w:val="28"/>
        </w:rPr>
        <w:t xml:space="preserve"> </w:t>
      </w:r>
    </w:p>
    <w:p w:rsidR="004860FF" w:rsidRPr="00F47122" w:rsidRDefault="004860FF" w:rsidP="004860FF">
      <w:pPr>
        <w:spacing w:after="0" w:line="360" w:lineRule="auto"/>
        <w:ind w:firstLine="709"/>
        <w:jc w:val="both"/>
        <w:rPr>
          <w:rFonts w:ascii="Times New Roman" w:hAnsi="Times New Roman"/>
          <w:sz w:val="28"/>
          <w:szCs w:val="28"/>
        </w:rPr>
      </w:pPr>
      <w:r w:rsidRPr="00F47122">
        <w:rPr>
          <w:rStyle w:val="apple-converted-space"/>
          <w:rFonts w:ascii="Times New Roman" w:hAnsi="Times New Roman"/>
          <w:b/>
          <w:sz w:val="28"/>
          <w:szCs w:val="28"/>
        </w:rPr>
        <w:t>Предмет исследования</w:t>
      </w:r>
      <w:r w:rsidR="00A434F2" w:rsidRPr="00A434F2">
        <w:rPr>
          <w:rStyle w:val="apple-converted-space"/>
          <w:rFonts w:ascii="Times New Roman" w:hAnsi="Times New Roman"/>
        </w:rPr>
        <w:t xml:space="preserve"> проекта</w:t>
      </w:r>
      <w:r w:rsidRPr="00F47122">
        <w:rPr>
          <w:rStyle w:val="apple-converted-space"/>
          <w:rFonts w:ascii="Times New Roman" w:hAnsi="Times New Roman"/>
          <w:b/>
          <w:sz w:val="28"/>
          <w:szCs w:val="28"/>
        </w:rPr>
        <w:t xml:space="preserve">: </w:t>
      </w:r>
      <w:r w:rsidRPr="00F47122">
        <w:rPr>
          <w:rFonts w:ascii="Times New Roman" w:hAnsi="Times New Roman"/>
          <w:sz w:val="28"/>
          <w:szCs w:val="28"/>
        </w:rPr>
        <w:t xml:space="preserve">управленческие отношения, возникающие в процессе разработки стратегии развития организации, а также методы и методики стратегического менеджмента, анализа и планирования. </w:t>
      </w:r>
    </w:p>
    <w:p w:rsidR="00D81B6C" w:rsidRPr="00F47122" w:rsidRDefault="00D81B6C" w:rsidP="00D81B6C">
      <w:pPr>
        <w:spacing w:after="0" w:line="360" w:lineRule="auto"/>
        <w:ind w:firstLine="709"/>
        <w:jc w:val="both"/>
        <w:rPr>
          <w:rFonts w:ascii="Times New Roman" w:hAnsi="Times New Roman"/>
          <w:b/>
          <w:sz w:val="28"/>
          <w:szCs w:val="28"/>
        </w:rPr>
      </w:pPr>
      <w:r w:rsidRPr="00F47122">
        <w:rPr>
          <w:rFonts w:ascii="Times New Roman" w:hAnsi="Times New Roman"/>
          <w:b/>
          <w:sz w:val="28"/>
          <w:szCs w:val="28"/>
        </w:rPr>
        <w:t>Методологические подходы:</w:t>
      </w:r>
    </w:p>
    <w:p w:rsidR="00D81B6C" w:rsidRPr="00F47122" w:rsidRDefault="00D81B6C" w:rsidP="00D81B6C">
      <w:pPr>
        <w:pStyle w:val="a7"/>
        <w:numPr>
          <w:ilvl w:val="0"/>
          <w:numId w:val="2"/>
        </w:numPr>
        <w:spacing w:after="0" w:line="360" w:lineRule="auto"/>
        <w:ind w:left="0" w:firstLine="709"/>
        <w:jc w:val="both"/>
        <w:rPr>
          <w:rFonts w:ascii="Times New Roman" w:hAnsi="Times New Roman"/>
          <w:sz w:val="28"/>
          <w:szCs w:val="28"/>
        </w:rPr>
      </w:pPr>
      <w:r>
        <w:rPr>
          <w:rFonts w:ascii="Times New Roman" w:hAnsi="Times New Roman"/>
          <w:sz w:val="28"/>
          <w:szCs w:val="28"/>
        </w:rPr>
        <w:t>с</w:t>
      </w:r>
      <w:r w:rsidRPr="00F47122">
        <w:rPr>
          <w:rFonts w:ascii="Times New Roman" w:hAnsi="Times New Roman"/>
          <w:sz w:val="28"/>
          <w:szCs w:val="28"/>
        </w:rPr>
        <w:t>истемный подход</w:t>
      </w:r>
      <w:r>
        <w:rPr>
          <w:rFonts w:ascii="Times New Roman" w:hAnsi="Times New Roman"/>
          <w:sz w:val="28"/>
          <w:szCs w:val="28"/>
        </w:rPr>
        <w:t>.</w:t>
      </w:r>
    </w:p>
    <w:p w:rsidR="00D81B6C" w:rsidRPr="00F47122" w:rsidRDefault="00D81B6C" w:rsidP="00D81B6C">
      <w:pPr>
        <w:pStyle w:val="a7"/>
        <w:numPr>
          <w:ilvl w:val="0"/>
          <w:numId w:val="2"/>
        </w:numPr>
        <w:spacing w:after="0" w:line="360" w:lineRule="auto"/>
        <w:ind w:left="0" w:firstLine="709"/>
        <w:jc w:val="both"/>
        <w:rPr>
          <w:rFonts w:ascii="Times New Roman" w:hAnsi="Times New Roman"/>
          <w:sz w:val="28"/>
          <w:szCs w:val="28"/>
        </w:rPr>
      </w:pPr>
      <w:r>
        <w:rPr>
          <w:rFonts w:ascii="Times New Roman" w:hAnsi="Times New Roman"/>
          <w:sz w:val="28"/>
          <w:szCs w:val="28"/>
        </w:rPr>
        <w:t>с</w:t>
      </w:r>
      <w:r w:rsidRPr="00F47122">
        <w:rPr>
          <w:rFonts w:ascii="Times New Roman" w:hAnsi="Times New Roman"/>
          <w:sz w:val="28"/>
          <w:szCs w:val="28"/>
        </w:rPr>
        <w:t>итуационный подход</w:t>
      </w:r>
      <w:r>
        <w:rPr>
          <w:rFonts w:ascii="Times New Roman" w:hAnsi="Times New Roman"/>
          <w:sz w:val="28"/>
          <w:szCs w:val="28"/>
        </w:rPr>
        <w:t>.</w:t>
      </w:r>
    </w:p>
    <w:p w:rsidR="00D81B6C" w:rsidRPr="00F47122" w:rsidRDefault="00D81B6C" w:rsidP="00D81B6C">
      <w:pPr>
        <w:pStyle w:val="a7"/>
        <w:numPr>
          <w:ilvl w:val="0"/>
          <w:numId w:val="2"/>
        </w:numPr>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F47122">
        <w:rPr>
          <w:rFonts w:ascii="Times New Roman" w:hAnsi="Times New Roman"/>
          <w:sz w:val="28"/>
          <w:szCs w:val="28"/>
        </w:rPr>
        <w:t>рограммно-целевой принцип</w:t>
      </w:r>
      <w:r>
        <w:rPr>
          <w:rFonts w:ascii="Times New Roman" w:hAnsi="Times New Roman"/>
          <w:sz w:val="28"/>
          <w:szCs w:val="28"/>
        </w:rPr>
        <w:t>.</w:t>
      </w:r>
    </w:p>
    <w:p w:rsidR="00D81B6C" w:rsidRPr="00F47122" w:rsidRDefault="00D81B6C" w:rsidP="00D81B6C">
      <w:pPr>
        <w:pStyle w:val="a7"/>
        <w:numPr>
          <w:ilvl w:val="0"/>
          <w:numId w:val="2"/>
        </w:numPr>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F47122">
        <w:rPr>
          <w:rFonts w:ascii="Times New Roman" w:hAnsi="Times New Roman"/>
          <w:sz w:val="28"/>
          <w:szCs w:val="28"/>
        </w:rPr>
        <w:t>ринцип перспективного управления</w:t>
      </w:r>
      <w:r>
        <w:rPr>
          <w:rFonts w:ascii="Times New Roman" w:hAnsi="Times New Roman"/>
          <w:sz w:val="28"/>
          <w:szCs w:val="28"/>
        </w:rPr>
        <w:t>.</w:t>
      </w:r>
    </w:p>
    <w:p w:rsidR="00D81B6C" w:rsidRPr="00F47122" w:rsidRDefault="00D81B6C" w:rsidP="00D81B6C">
      <w:pPr>
        <w:pStyle w:val="a7"/>
        <w:numPr>
          <w:ilvl w:val="0"/>
          <w:numId w:val="2"/>
        </w:numPr>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F47122">
        <w:rPr>
          <w:rFonts w:ascii="Times New Roman" w:hAnsi="Times New Roman"/>
          <w:sz w:val="28"/>
          <w:szCs w:val="28"/>
        </w:rPr>
        <w:t>ринцип адаптивности</w:t>
      </w:r>
    </w:p>
    <w:p w:rsidR="00AA6D9B" w:rsidRDefault="004860FF" w:rsidP="00D81B6C">
      <w:pPr>
        <w:spacing w:after="0" w:line="360" w:lineRule="auto"/>
        <w:ind w:firstLine="709"/>
        <w:jc w:val="both"/>
        <w:rPr>
          <w:rFonts w:ascii="Times New Roman" w:hAnsi="Times New Roman"/>
          <w:b/>
          <w:sz w:val="28"/>
          <w:szCs w:val="28"/>
        </w:rPr>
      </w:pPr>
      <w:r w:rsidRPr="00F47122">
        <w:rPr>
          <w:rFonts w:ascii="Times New Roman" w:hAnsi="Times New Roman"/>
          <w:b/>
          <w:sz w:val="28"/>
          <w:szCs w:val="28"/>
        </w:rPr>
        <w:t xml:space="preserve">Методы стратегического анализа: </w:t>
      </w:r>
      <w:r w:rsidRPr="00F47122">
        <w:rPr>
          <w:rFonts w:ascii="Times New Roman" w:hAnsi="Times New Roman"/>
          <w:sz w:val="28"/>
          <w:szCs w:val="28"/>
        </w:rPr>
        <w:t xml:space="preserve">эвристические методы: (анкетный опрос, исследование поведения потребителей, мозговой штурм, выбор критериев, ранжирование и взвешивание, проектирование нововведений), экспертная оценка, взвешенная оценка, </w:t>
      </w:r>
      <w:r w:rsidRPr="00F47122">
        <w:rPr>
          <w:rFonts w:ascii="Times New Roman" w:hAnsi="Times New Roman"/>
          <w:sz w:val="28"/>
          <w:szCs w:val="28"/>
          <w:lang w:val="en-US"/>
        </w:rPr>
        <w:t>SWOT</w:t>
      </w:r>
      <w:r w:rsidRPr="00F47122">
        <w:rPr>
          <w:rFonts w:ascii="Times New Roman" w:hAnsi="Times New Roman"/>
          <w:sz w:val="28"/>
          <w:szCs w:val="28"/>
        </w:rPr>
        <w:t>-анализ, PEST-анализ, SNW-анализ, инвестиционная оценка.</w:t>
      </w:r>
    </w:p>
    <w:p w:rsidR="00D81B6C" w:rsidRPr="00D81B6C" w:rsidRDefault="00D81B6C" w:rsidP="00D81B6C">
      <w:pPr>
        <w:spacing w:after="0" w:line="360" w:lineRule="auto"/>
        <w:ind w:firstLine="567"/>
        <w:jc w:val="both"/>
        <w:rPr>
          <w:rFonts w:ascii="Times New Roman" w:hAnsi="Times New Roman"/>
          <w:b/>
          <w:sz w:val="28"/>
          <w:szCs w:val="28"/>
        </w:rPr>
      </w:pPr>
      <w:r w:rsidRPr="00D81B6C">
        <w:rPr>
          <w:rFonts w:ascii="Times New Roman" w:hAnsi="Times New Roman"/>
          <w:b/>
          <w:sz w:val="28"/>
          <w:szCs w:val="28"/>
        </w:rPr>
        <w:t xml:space="preserve">Методология выполнения </w:t>
      </w:r>
      <w:r w:rsidR="00A434F2" w:rsidRPr="00A434F2">
        <w:rPr>
          <w:rFonts w:ascii="Times New Roman" w:hAnsi="Times New Roman"/>
          <w:b/>
          <w:sz w:val="28"/>
          <w:szCs w:val="28"/>
        </w:rPr>
        <w:t>проекта</w:t>
      </w:r>
      <w:r w:rsidRPr="00D81B6C">
        <w:rPr>
          <w:rFonts w:ascii="Times New Roman" w:hAnsi="Times New Roman"/>
          <w:b/>
          <w:sz w:val="28"/>
          <w:szCs w:val="28"/>
        </w:rPr>
        <w:t>.</w:t>
      </w:r>
    </w:p>
    <w:p w:rsidR="00D81B6C" w:rsidRPr="00D81B6C" w:rsidRDefault="00D81B6C" w:rsidP="00D81B6C">
      <w:pPr>
        <w:spacing w:after="0" w:line="360" w:lineRule="auto"/>
        <w:ind w:firstLine="567"/>
        <w:jc w:val="both"/>
        <w:rPr>
          <w:rFonts w:ascii="Times New Roman" w:hAnsi="Times New Roman"/>
          <w:sz w:val="28"/>
          <w:szCs w:val="28"/>
        </w:rPr>
      </w:pPr>
      <w:r w:rsidRPr="00D81B6C">
        <w:rPr>
          <w:rFonts w:ascii="Times New Roman" w:hAnsi="Times New Roman"/>
          <w:sz w:val="28"/>
          <w:szCs w:val="28"/>
        </w:rPr>
        <w:t xml:space="preserve">В процессе выполнения курсовой работы по разработке стратегии развития организации на основе стратегического анализа, используется методология управления проектами - </w:t>
      </w:r>
      <w:proofErr w:type="spellStart"/>
      <w:r w:rsidRPr="00D81B6C">
        <w:rPr>
          <w:rFonts w:ascii="Times New Roman" w:hAnsi="Times New Roman"/>
          <w:sz w:val="28"/>
          <w:szCs w:val="28"/>
        </w:rPr>
        <w:t>Project</w:t>
      </w:r>
      <w:proofErr w:type="spellEnd"/>
      <w:r w:rsidRPr="00D81B6C">
        <w:rPr>
          <w:rFonts w:ascii="Times New Roman" w:hAnsi="Times New Roman"/>
          <w:sz w:val="28"/>
          <w:szCs w:val="28"/>
        </w:rPr>
        <w:t xml:space="preserve"> </w:t>
      </w:r>
      <w:proofErr w:type="spellStart"/>
      <w:r w:rsidRPr="00D81B6C">
        <w:rPr>
          <w:rFonts w:ascii="Times New Roman" w:hAnsi="Times New Roman"/>
          <w:sz w:val="28"/>
          <w:szCs w:val="28"/>
        </w:rPr>
        <w:t>Management</w:t>
      </w:r>
      <w:proofErr w:type="spellEnd"/>
      <w:r w:rsidRPr="00D81B6C">
        <w:rPr>
          <w:rFonts w:ascii="Times New Roman" w:hAnsi="Times New Roman"/>
          <w:sz w:val="28"/>
          <w:szCs w:val="28"/>
        </w:rPr>
        <w:t xml:space="preserve"> </w:t>
      </w:r>
      <w:proofErr w:type="spellStart"/>
      <w:r w:rsidRPr="00D81B6C">
        <w:rPr>
          <w:rFonts w:ascii="Times New Roman" w:hAnsi="Times New Roman"/>
          <w:sz w:val="28"/>
          <w:szCs w:val="28"/>
        </w:rPr>
        <w:t>Methodology</w:t>
      </w:r>
      <w:proofErr w:type="spellEnd"/>
      <w:r w:rsidRPr="00D81B6C">
        <w:rPr>
          <w:rFonts w:ascii="Times New Roman" w:hAnsi="Times New Roman"/>
          <w:sz w:val="28"/>
          <w:szCs w:val="28"/>
        </w:rPr>
        <w:t xml:space="preserve"> – (PMM), с целью формирования практических навыков проектной деятельности у студентов. </w:t>
      </w:r>
    </w:p>
    <w:p w:rsidR="00D81B6C" w:rsidRPr="00D81B6C" w:rsidRDefault="00D81B6C" w:rsidP="00D81B6C">
      <w:pPr>
        <w:spacing w:after="0" w:line="360" w:lineRule="auto"/>
        <w:ind w:firstLine="567"/>
        <w:jc w:val="both"/>
        <w:rPr>
          <w:rFonts w:ascii="Times New Roman" w:hAnsi="Times New Roman"/>
          <w:sz w:val="28"/>
          <w:szCs w:val="28"/>
        </w:rPr>
      </w:pPr>
      <w:r w:rsidRPr="00D81B6C">
        <w:rPr>
          <w:rFonts w:ascii="Times New Roman" w:hAnsi="Times New Roman"/>
          <w:sz w:val="28"/>
          <w:szCs w:val="28"/>
        </w:rPr>
        <w:t xml:space="preserve">Базовый принцип – все данные поступают в виде проектных решений малых проектных групп для формирования единого отчета проекта. </w:t>
      </w:r>
    </w:p>
    <w:p w:rsidR="00D81B6C" w:rsidRPr="00D81B6C" w:rsidRDefault="00D81B6C" w:rsidP="00D81B6C">
      <w:pPr>
        <w:spacing w:after="0" w:line="360" w:lineRule="auto"/>
        <w:ind w:firstLine="567"/>
        <w:jc w:val="both"/>
        <w:rPr>
          <w:rFonts w:ascii="Times New Roman" w:hAnsi="Times New Roman"/>
          <w:sz w:val="28"/>
          <w:szCs w:val="28"/>
        </w:rPr>
      </w:pPr>
      <w:r w:rsidRPr="00D81B6C">
        <w:rPr>
          <w:rFonts w:ascii="Times New Roman" w:hAnsi="Times New Roman"/>
          <w:sz w:val="28"/>
          <w:szCs w:val="28"/>
        </w:rPr>
        <w:t xml:space="preserve">Каждый студент является участником и\или руководителем одной из проектных групп и выполняет практические работы по индивидуальным заданиям, результаты выполненных индивидуальных практических работ после обсуждения и </w:t>
      </w:r>
      <w:r w:rsidRPr="00D81B6C">
        <w:rPr>
          <w:rFonts w:ascii="Times New Roman" w:hAnsi="Times New Roman"/>
          <w:sz w:val="28"/>
          <w:szCs w:val="28"/>
        </w:rPr>
        <w:lastRenderedPageBreak/>
        <w:t>корректировки на стратегических сессиях в малых проектных группах фиксируются в отчетах проектных групп, результаты отчетов проектных групп после обсуждения и корректировки на стратегических сессиях проектными группами фиксируются в итоговом едином проекте.</w:t>
      </w:r>
    </w:p>
    <w:p w:rsidR="00D81B6C" w:rsidRDefault="00D81B6C" w:rsidP="00D81B6C">
      <w:pPr>
        <w:spacing w:after="0" w:line="360" w:lineRule="auto"/>
        <w:ind w:firstLine="567"/>
        <w:jc w:val="both"/>
        <w:rPr>
          <w:rFonts w:ascii="Times New Roman" w:hAnsi="Times New Roman"/>
          <w:b/>
          <w:sz w:val="28"/>
          <w:szCs w:val="28"/>
        </w:rPr>
      </w:pPr>
    </w:p>
    <w:p w:rsidR="00D81B6C" w:rsidRDefault="00E54DF6" w:rsidP="00D81B6C">
      <w:pPr>
        <w:spacing w:after="0" w:line="360" w:lineRule="auto"/>
        <w:ind w:firstLine="567"/>
        <w:jc w:val="both"/>
        <w:rPr>
          <w:rFonts w:ascii="Times New Roman" w:hAnsi="Times New Roman"/>
          <w:b/>
          <w:sz w:val="28"/>
          <w:szCs w:val="28"/>
        </w:rPr>
      </w:pPr>
      <w:r w:rsidRPr="00E54DF6">
        <w:rPr>
          <w:rFonts w:ascii="Times New Roman" w:hAnsi="Times New Roman"/>
          <w:b/>
          <w:sz w:val="28"/>
          <w:szCs w:val="28"/>
        </w:rPr>
        <w:t xml:space="preserve">Руководителем проекта </w:t>
      </w:r>
      <w:r w:rsidRPr="00E54DF6">
        <w:rPr>
          <w:rFonts w:ascii="Times New Roman" w:hAnsi="Times New Roman"/>
          <w:sz w:val="28"/>
          <w:szCs w:val="28"/>
        </w:rPr>
        <w:t>становится автор представленного проекта-победителя, выбранного на конкурсной основе открытым голосованием группы.</w:t>
      </w:r>
    </w:p>
    <w:p w:rsidR="00D81B6C" w:rsidRDefault="00D81B6C" w:rsidP="00D81B6C">
      <w:pPr>
        <w:spacing w:after="0" w:line="360" w:lineRule="auto"/>
        <w:ind w:firstLine="567"/>
        <w:jc w:val="both"/>
        <w:rPr>
          <w:rFonts w:ascii="Times New Roman" w:hAnsi="Times New Roman"/>
          <w:b/>
          <w:sz w:val="28"/>
          <w:szCs w:val="28"/>
        </w:rPr>
      </w:pPr>
    </w:p>
    <w:p w:rsidR="00D81B6C" w:rsidRPr="00E54DF6" w:rsidRDefault="00D81B6C" w:rsidP="00D81B6C">
      <w:pPr>
        <w:spacing w:after="0" w:line="360" w:lineRule="auto"/>
        <w:ind w:firstLine="567"/>
        <w:jc w:val="both"/>
        <w:rPr>
          <w:rFonts w:ascii="Times New Roman" w:hAnsi="Times New Roman"/>
          <w:sz w:val="28"/>
          <w:szCs w:val="28"/>
        </w:rPr>
      </w:pPr>
      <w:r w:rsidRPr="00E54DF6">
        <w:rPr>
          <w:rFonts w:ascii="Times New Roman" w:hAnsi="Times New Roman"/>
          <w:b/>
          <w:sz w:val="28"/>
          <w:szCs w:val="28"/>
        </w:rPr>
        <w:t xml:space="preserve">Студенческая группа </w:t>
      </w:r>
      <w:r w:rsidRPr="00E54DF6">
        <w:rPr>
          <w:rFonts w:ascii="Times New Roman" w:hAnsi="Times New Roman"/>
          <w:sz w:val="28"/>
          <w:szCs w:val="28"/>
        </w:rPr>
        <w:t>делится на проектные группы анализа участников рынка позициони</w:t>
      </w:r>
      <w:r>
        <w:rPr>
          <w:rFonts w:ascii="Times New Roman" w:hAnsi="Times New Roman"/>
          <w:sz w:val="28"/>
          <w:szCs w:val="28"/>
        </w:rPr>
        <w:t>рования исследуемой организации</w:t>
      </w:r>
      <w:r w:rsidRPr="00E54DF6">
        <w:rPr>
          <w:rFonts w:ascii="Times New Roman" w:hAnsi="Times New Roman"/>
          <w:sz w:val="28"/>
          <w:szCs w:val="28"/>
        </w:rPr>
        <w:t>:</w:t>
      </w:r>
    </w:p>
    <w:p w:rsidR="00D81B6C" w:rsidRPr="00E54DF6" w:rsidRDefault="00D81B6C" w:rsidP="00D81B6C">
      <w:pPr>
        <w:pStyle w:val="a7"/>
        <w:numPr>
          <w:ilvl w:val="0"/>
          <w:numId w:val="12"/>
        </w:numPr>
        <w:spacing w:after="0" w:line="360" w:lineRule="auto"/>
        <w:jc w:val="both"/>
        <w:rPr>
          <w:rFonts w:ascii="Times New Roman" w:hAnsi="Times New Roman"/>
          <w:sz w:val="28"/>
          <w:szCs w:val="28"/>
        </w:rPr>
      </w:pPr>
      <w:r w:rsidRPr="00E54DF6">
        <w:rPr>
          <w:rFonts w:ascii="Times New Roman" w:hAnsi="Times New Roman"/>
          <w:sz w:val="28"/>
          <w:szCs w:val="28"/>
        </w:rPr>
        <w:t>Проектная группа стратегического анализа потребителей.,</w:t>
      </w:r>
    </w:p>
    <w:p w:rsidR="00D81B6C" w:rsidRPr="00E54DF6" w:rsidRDefault="00D81B6C" w:rsidP="00D81B6C">
      <w:pPr>
        <w:pStyle w:val="a7"/>
        <w:numPr>
          <w:ilvl w:val="0"/>
          <w:numId w:val="12"/>
        </w:numPr>
        <w:spacing w:after="0" w:line="360" w:lineRule="auto"/>
        <w:jc w:val="both"/>
        <w:rPr>
          <w:rFonts w:ascii="Times New Roman" w:hAnsi="Times New Roman"/>
          <w:sz w:val="28"/>
          <w:szCs w:val="28"/>
        </w:rPr>
      </w:pPr>
      <w:r w:rsidRPr="00E54DF6">
        <w:rPr>
          <w:rFonts w:ascii="Times New Roman" w:hAnsi="Times New Roman"/>
          <w:sz w:val="28"/>
          <w:szCs w:val="28"/>
        </w:rPr>
        <w:t>Проектная группа стратегического анализа конкурентов.</w:t>
      </w:r>
    </w:p>
    <w:p w:rsidR="00D81B6C" w:rsidRPr="00E54DF6" w:rsidRDefault="00D81B6C" w:rsidP="00D81B6C">
      <w:pPr>
        <w:pStyle w:val="a7"/>
        <w:numPr>
          <w:ilvl w:val="0"/>
          <w:numId w:val="12"/>
        </w:numPr>
        <w:spacing w:after="0" w:line="360" w:lineRule="auto"/>
        <w:jc w:val="both"/>
        <w:rPr>
          <w:rFonts w:ascii="Times New Roman" w:hAnsi="Times New Roman"/>
          <w:sz w:val="28"/>
          <w:szCs w:val="28"/>
        </w:rPr>
      </w:pPr>
      <w:r w:rsidRPr="00E54DF6">
        <w:rPr>
          <w:rFonts w:ascii="Times New Roman" w:hAnsi="Times New Roman"/>
          <w:sz w:val="28"/>
          <w:szCs w:val="28"/>
        </w:rPr>
        <w:t>Проектная группа стратегического анализа поставщиков.</w:t>
      </w:r>
    </w:p>
    <w:p w:rsidR="00D81B6C" w:rsidRPr="00E54DF6" w:rsidRDefault="00D81B6C" w:rsidP="00D81B6C">
      <w:pPr>
        <w:pStyle w:val="a7"/>
        <w:numPr>
          <w:ilvl w:val="0"/>
          <w:numId w:val="12"/>
        </w:numPr>
        <w:spacing w:after="0" w:line="360" w:lineRule="auto"/>
        <w:jc w:val="both"/>
        <w:rPr>
          <w:rFonts w:ascii="Times New Roman" w:hAnsi="Times New Roman"/>
          <w:sz w:val="28"/>
          <w:szCs w:val="28"/>
        </w:rPr>
      </w:pPr>
      <w:r>
        <w:rPr>
          <w:rFonts w:ascii="Times New Roman" w:hAnsi="Times New Roman"/>
          <w:sz w:val="28"/>
          <w:szCs w:val="28"/>
        </w:rPr>
        <w:t xml:space="preserve">Проектная </w:t>
      </w:r>
      <w:r w:rsidRPr="00E54DF6">
        <w:rPr>
          <w:rFonts w:ascii="Times New Roman" w:hAnsi="Times New Roman"/>
          <w:sz w:val="28"/>
          <w:szCs w:val="28"/>
        </w:rPr>
        <w:t>группа стратегического анализа партнеров.</w:t>
      </w:r>
    </w:p>
    <w:p w:rsidR="00D81B6C" w:rsidRDefault="00D81B6C" w:rsidP="00D81B6C">
      <w:pPr>
        <w:pStyle w:val="a7"/>
        <w:numPr>
          <w:ilvl w:val="0"/>
          <w:numId w:val="12"/>
        </w:numPr>
        <w:spacing w:after="0" w:line="360" w:lineRule="auto"/>
        <w:jc w:val="both"/>
        <w:rPr>
          <w:rFonts w:ascii="Times New Roman" w:hAnsi="Times New Roman"/>
          <w:b/>
          <w:sz w:val="28"/>
          <w:szCs w:val="28"/>
        </w:rPr>
      </w:pPr>
      <w:r w:rsidRPr="00E54DF6">
        <w:rPr>
          <w:rFonts w:ascii="Times New Roman" w:hAnsi="Times New Roman"/>
          <w:sz w:val="28"/>
          <w:szCs w:val="28"/>
        </w:rPr>
        <w:t>Проектная группа стратегического планирования (состоит из руководителей проектных групп).</w:t>
      </w:r>
      <w:r>
        <w:rPr>
          <w:rFonts w:ascii="Times New Roman" w:hAnsi="Times New Roman"/>
          <w:b/>
          <w:sz w:val="28"/>
          <w:szCs w:val="28"/>
        </w:rPr>
        <w:t xml:space="preserve"> </w:t>
      </w:r>
    </w:p>
    <w:p w:rsidR="00D81B6C" w:rsidRDefault="00D81B6C" w:rsidP="00D81B6C">
      <w:pPr>
        <w:spacing w:after="0" w:line="360" w:lineRule="auto"/>
        <w:ind w:firstLine="567"/>
        <w:jc w:val="both"/>
        <w:rPr>
          <w:rFonts w:ascii="Times New Roman" w:hAnsi="Times New Roman"/>
          <w:b/>
          <w:sz w:val="28"/>
          <w:szCs w:val="28"/>
        </w:rPr>
      </w:pPr>
    </w:p>
    <w:p w:rsidR="00D81B6C" w:rsidRDefault="004860FF" w:rsidP="00D81B6C">
      <w:pPr>
        <w:spacing w:after="0" w:line="360" w:lineRule="auto"/>
        <w:ind w:firstLine="567"/>
        <w:jc w:val="both"/>
        <w:rPr>
          <w:rFonts w:ascii="Times New Roman" w:hAnsi="Times New Roman"/>
          <w:b/>
          <w:sz w:val="28"/>
          <w:szCs w:val="28"/>
        </w:rPr>
      </w:pPr>
      <w:proofErr w:type="spellStart"/>
      <w:r w:rsidRPr="00E54DF6">
        <w:rPr>
          <w:rFonts w:ascii="Times New Roman" w:hAnsi="Times New Roman"/>
          <w:b/>
          <w:sz w:val="28"/>
          <w:szCs w:val="28"/>
        </w:rPr>
        <w:t>Оргструктура</w:t>
      </w:r>
      <w:proofErr w:type="spellEnd"/>
      <w:r w:rsidRPr="00E54DF6">
        <w:rPr>
          <w:rFonts w:ascii="Times New Roman" w:hAnsi="Times New Roman"/>
          <w:b/>
          <w:sz w:val="28"/>
          <w:szCs w:val="28"/>
        </w:rPr>
        <w:t xml:space="preserve"> проекта</w:t>
      </w:r>
      <w:r w:rsidRPr="00E54DF6">
        <w:rPr>
          <w:rFonts w:ascii="Times New Roman" w:hAnsi="Times New Roman"/>
          <w:sz w:val="28"/>
          <w:szCs w:val="28"/>
        </w:rPr>
        <w:t xml:space="preserve"> представлена на рисунке 1.</w:t>
      </w:r>
      <w:r w:rsidR="00D81B6C" w:rsidRPr="00D81B6C">
        <w:rPr>
          <w:rFonts w:ascii="Times New Roman" w:hAnsi="Times New Roman"/>
          <w:b/>
          <w:sz w:val="28"/>
          <w:szCs w:val="28"/>
        </w:rPr>
        <w:t xml:space="preserve"> </w:t>
      </w:r>
    </w:p>
    <w:p w:rsidR="00D81B6C" w:rsidRDefault="00D81B6C" w:rsidP="00D81B6C">
      <w:pPr>
        <w:spacing w:after="0" w:line="360" w:lineRule="auto"/>
        <w:ind w:firstLine="567"/>
        <w:jc w:val="both"/>
        <w:rPr>
          <w:rFonts w:ascii="Times New Roman" w:hAnsi="Times New Roman"/>
          <w:b/>
          <w:sz w:val="28"/>
          <w:szCs w:val="28"/>
        </w:rPr>
      </w:pPr>
    </w:p>
    <w:p w:rsidR="00D81B6C" w:rsidRPr="004860FF" w:rsidRDefault="00D81B6C" w:rsidP="00D81B6C">
      <w:pPr>
        <w:spacing w:after="0" w:line="360" w:lineRule="auto"/>
        <w:ind w:firstLine="567"/>
        <w:jc w:val="both"/>
        <w:rPr>
          <w:rFonts w:ascii="Times New Roman" w:hAnsi="Times New Roman"/>
          <w:sz w:val="28"/>
          <w:szCs w:val="28"/>
        </w:rPr>
      </w:pPr>
      <w:r w:rsidRPr="004860FF">
        <w:rPr>
          <w:rFonts w:ascii="Times New Roman" w:hAnsi="Times New Roman"/>
          <w:b/>
          <w:sz w:val="28"/>
          <w:szCs w:val="28"/>
        </w:rPr>
        <w:t xml:space="preserve">Практическая значимость </w:t>
      </w:r>
      <w:r w:rsidR="00A434F2" w:rsidRPr="00A434F2">
        <w:rPr>
          <w:rFonts w:ascii="Times New Roman" w:hAnsi="Times New Roman"/>
          <w:b/>
          <w:sz w:val="28"/>
          <w:szCs w:val="28"/>
        </w:rPr>
        <w:t>проекта</w:t>
      </w:r>
      <w:r w:rsidRPr="004860FF">
        <w:rPr>
          <w:rFonts w:ascii="Times New Roman" w:hAnsi="Times New Roman"/>
          <w:sz w:val="28"/>
          <w:szCs w:val="28"/>
        </w:rPr>
        <w:t>: состоит в том, что результаты стратегического анализа и, разработанная на его основе стратегия развития организации, могут быть использованы для разработки реально</w:t>
      </w:r>
      <w:r>
        <w:rPr>
          <w:rFonts w:ascii="Times New Roman" w:hAnsi="Times New Roman"/>
          <w:sz w:val="28"/>
          <w:szCs w:val="28"/>
        </w:rPr>
        <w:t>й</w:t>
      </w:r>
      <w:r w:rsidRPr="004860FF">
        <w:rPr>
          <w:rFonts w:ascii="Times New Roman" w:hAnsi="Times New Roman"/>
          <w:sz w:val="28"/>
          <w:szCs w:val="28"/>
        </w:rPr>
        <w:t xml:space="preserve"> стратеги</w:t>
      </w:r>
      <w:r>
        <w:rPr>
          <w:rFonts w:ascii="Times New Roman" w:hAnsi="Times New Roman"/>
          <w:sz w:val="28"/>
          <w:szCs w:val="28"/>
        </w:rPr>
        <w:t>и</w:t>
      </w:r>
      <w:r w:rsidRPr="004860FF">
        <w:rPr>
          <w:rFonts w:ascii="Times New Roman" w:hAnsi="Times New Roman"/>
          <w:sz w:val="28"/>
          <w:szCs w:val="28"/>
        </w:rPr>
        <w:t xml:space="preserve"> развития организации. Методика разработки стратегии передается всем участникам проекта в качестве интеллектуальной собственности.</w:t>
      </w:r>
    </w:p>
    <w:p w:rsidR="004860FF" w:rsidRPr="00E54DF6" w:rsidRDefault="004860FF" w:rsidP="00E54DF6">
      <w:pPr>
        <w:spacing w:after="0" w:line="360" w:lineRule="auto"/>
        <w:ind w:firstLine="567"/>
        <w:jc w:val="both"/>
        <w:rPr>
          <w:rFonts w:ascii="Times New Roman" w:hAnsi="Times New Roman"/>
          <w:sz w:val="28"/>
          <w:szCs w:val="28"/>
        </w:rPr>
      </w:pPr>
    </w:p>
    <w:p w:rsidR="00251D8C" w:rsidRDefault="004860FF" w:rsidP="00E54DF6">
      <w:pPr>
        <w:spacing w:after="0" w:line="240" w:lineRule="auto"/>
        <w:rPr>
          <w:rFonts w:ascii="Times New Roman" w:hAnsi="Times New Roman"/>
          <w:bCs/>
          <w:sz w:val="28"/>
          <w:szCs w:val="28"/>
        </w:rPr>
      </w:pPr>
      <w:r w:rsidRPr="00DE4A05">
        <w:rPr>
          <w:noProof/>
        </w:rPr>
        <w:lastRenderedPageBreak/>
        <w:drawing>
          <wp:inline distT="0" distB="0" distL="0" distR="0" wp14:anchorId="5AE4AE28" wp14:editId="11FA1EB5">
            <wp:extent cx="6032500" cy="5518150"/>
            <wp:effectExtent l="0" t="0" r="6350" b="0"/>
            <wp:docPr id="1" name="Схема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E54DF6" w:rsidRPr="00AA6D9B" w:rsidRDefault="004860FF" w:rsidP="00E54DF6">
      <w:pPr>
        <w:spacing w:after="0" w:line="240" w:lineRule="auto"/>
        <w:rPr>
          <w:rFonts w:ascii="Times New Roman" w:hAnsi="Times New Roman"/>
          <w:bCs/>
          <w:sz w:val="28"/>
          <w:szCs w:val="28"/>
        </w:rPr>
      </w:pPr>
      <w:r w:rsidRPr="00AA6D9B">
        <w:rPr>
          <w:rFonts w:ascii="Times New Roman" w:hAnsi="Times New Roman"/>
          <w:bCs/>
          <w:sz w:val="28"/>
          <w:szCs w:val="28"/>
        </w:rPr>
        <w:t xml:space="preserve">Рис. 1 – </w:t>
      </w:r>
      <w:proofErr w:type="spellStart"/>
      <w:r w:rsidRPr="00AA6D9B">
        <w:rPr>
          <w:rFonts w:ascii="Times New Roman" w:hAnsi="Times New Roman"/>
          <w:bCs/>
          <w:sz w:val="28"/>
          <w:szCs w:val="28"/>
        </w:rPr>
        <w:t>Оргструктура</w:t>
      </w:r>
      <w:proofErr w:type="spellEnd"/>
      <w:r w:rsidRPr="00AA6D9B">
        <w:rPr>
          <w:rFonts w:ascii="Times New Roman" w:hAnsi="Times New Roman"/>
          <w:bCs/>
          <w:sz w:val="28"/>
          <w:szCs w:val="28"/>
        </w:rPr>
        <w:t xml:space="preserve"> проекта</w:t>
      </w:r>
      <w:r w:rsidR="00E54DF6" w:rsidRPr="00AA6D9B">
        <w:rPr>
          <w:rFonts w:ascii="Times New Roman" w:hAnsi="Times New Roman"/>
          <w:bCs/>
          <w:sz w:val="28"/>
          <w:szCs w:val="28"/>
        </w:rPr>
        <w:t xml:space="preserve"> </w:t>
      </w:r>
      <w:r w:rsidR="00AA6D9B">
        <w:rPr>
          <w:rFonts w:ascii="Times New Roman" w:hAnsi="Times New Roman"/>
          <w:bCs/>
          <w:sz w:val="28"/>
          <w:szCs w:val="28"/>
        </w:rPr>
        <w:t>«</w:t>
      </w:r>
      <w:r w:rsidR="00E54DF6" w:rsidRPr="00AA6D9B">
        <w:rPr>
          <w:rFonts w:ascii="Times New Roman" w:hAnsi="Times New Roman"/>
          <w:bCs/>
          <w:sz w:val="28"/>
          <w:szCs w:val="28"/>
        </w:rPr>
        <w:t>Разработка стратегии р</w:t>
      </w:r>
      <w:r w:rsidR="00AA6D9B">
        <w:rPr>
          <w:rFonts w:ascii="Times New Roman" w:hAnsi="Times New Roman"/>
          <w:bCs/>
          <w:sz w:val="28"/>
          <w:szCs w:val="28"/>
        </w:rPr>
        <w:t xml:space="preserve">азвития организации» </w:t>
      </w:r>
    </w:p>
    <w:p w:rsidR="004860FF" w:rsidRPr="008E2B34" w:rsidRDefault="004860FF" w:rsidP="004860FF">
      <w:pPr>
        <w:ind w:right="-1"/>
        <w:jc w:val="center"/>
        <w:rPr>
          <w:rFonts w:ascii="Times New Roman" w:hAnsi="Times New Roman"/>
          <w:bCs/>
          <w:sz w:val="24"/>
          <w:szCs w:val="24"/>
        </w:rPr>
      </w:pPr>
    </w:p>
    <w:p w:rsidR="00AA6D9B" w:rsidRDefault="004860FF" w:rsidP="00AA6D9B">
      <w:pPr>
        <w:pStyle w:val="a6"/>
        <w:spacing w:before="0" w:beforeAutospacing="0" w:after="0" w:afterAutospacing="0" w:line="360" w:lineRule="auto"/>
        <w:jc w:val="both"/>
        <w:rPr>
          <w:b/>
        </w:rPr>
      </w:pPr>
      <w:r>
        <w:rPr>
          <w:b/>
        </w:rPr>
        <w:br w:type="page"/>
      </w:r>
    </w:p>
    <w:p w:rsidR="00AA6D9B" w:rsidRPr="00AA6D9B" w:rsidRDefault="00AA6D9B" w:rsidP="00AA6D9B">
      <w:pPr>
        <w:pStyle w:val="a7"/>
        <w:numPr>
          <w:ilvl w:val="3"/>
          <w:numId w:val="8"/>
        </w:numPr>
        <w:spacing w:before="240" w:after="360" w:line="360" w:lineRule="auto"/>
        <w:ind w:left="0" w:firstLine="0"/>
        <w:outlineLvl w:val="0"/>
        <w:rPr>
          <w:rFonts w:ascii="Times New Roman" w:hAnsi="Times New Roman"/>
          <w:b/>
          <w:bCs/>
          <w:sz w:val="28"/>
          <w:szCs w:val="28"/>
        </w:rPr>
      </w:pPr>
      <w:r w:rsidRPr="00AA6D9B">
        <w:rPr>
          <w:rFonts w:ascii="Times New Roman" w:hAnsi="Times New Roman"/>
          <w:b/>
          <w:bCs/>
          <w:sz w:val="28"/>
          <w:szCs w:val="28"/>
        </w:rPr>
        <w:lastRenderedPageBreak/>
        <w:t>Заголовок раздела</w:t>
      </w:r>
      <w:r>
        <w:rPr>
          <w:rFonts w:ascii="Times New Roman" w:hAnsi="Times New Roman"/>
          <w:b/>
          <w:bCs/>
          <w:sz w:val="28"/>
          <w:szCs w:val="28"/>
        </w:rPr>
        <w:t>….</w:t>
      </w:r>
    </w:p>
    <w:p w:rsidR="00396A7A" w:rsidRPr="002B2067" w:rsidRDefault="00396A7A" w:rsidP="00AA6D9B">
      <w:pPr>
        <w:tabs>
          <w:tab w:val="left" w:pos="567"/>
        </w:tabs>
        <w:rPr>
          <w:rFonts w:ascii="Times New Roman" w:hAnsi="Times New Roman"/>
          <w:color w:val="FF0000"/>
          <w:sz w:val="36"/>
          <w:szCs w:val="36"/>
        </w:rPr>
      </w:pPr>
      <w:r w:rsidRPr="002B2067">
        <w:rPr>
          <w:rFonts w:ascii="Times New Roman" w:hAnsi="Times New Roman"/>
          <w:color w:val="FF0000"/>
          <w:sz w:val="36"/>
          <w:szCs w:val="36"/>
        </w:rPr>
        <w:t xml:space="preserve">Всегда в начале каждого раздела </w:t>
      </w:r>
      <w:r w:rsidR="00A434F2" w:rsidRPr="00A434F2">
        <w:rPr>
          <w:rFonts w:ascii="Times New Roman" w:hAnsi="Times New Roman"/>
          <w:color w:val="FF0000"/>
          <w:sz w:val="36"/>
          <w:szCs w:val="36"/>
        </w:rPr>
        <w:t xml:space="preserve">проекта </w:t>
      </w:r>
      <w:r w:rsidRPr="00A434F2">
        <w:rPr>
          <w:rFonts w:ascii="Times New Roman" w:hAnsi="Times New Roman"/>
          <w:color w:val="FF0000"/>
          <w:sz w:val="36"/>
          <w:szCs w:val="36"/>
        </w:rPr>
        <w:t>пожалуйста</w:t>
      </w:r>
      <w:r w:rsidRPr="002B2067">
        <w:rPr>
          <w:rFonts w:ascii="Times New Roman" w:hAnsi="Times New Roman"/>
          <w:color w:val="FF0000"/>
          <w:sz w:val="36"/>
          <w:szCs w:val="36"/>
        </w:rPr>
        <w:t xml:space="preserve"> формулируйте</w:t>
      </w:r>
      <w:r w:rsidR="002B2067" w:rsidRPr="002B2067">
        <w:rPr>
          <w:rFonts w:ascii="Times New Roman" w:hAnsi="Times New Roman"/>
          <w:color w:val="FF0000"/>
          <w:sz w:val="36"/>
          <w:szCs w:val="36"/>
        </w:rPr>
        <w:t>:</w:t>
      </w:r>
    </w:p>
    <w:p w:rsidR="00AA6D9B" w:rsidRPr="00396A7A" w:rsidRDefault="00AA6D9B" w:rsidP="00AA6D9B">
      <w:pPr>
        <w:tabs>
          <w:tab w:val="left" w:pos="567"/>
        </w:tabs>
        <w:rPr>
          <w:i/>
        </w:rPr>
      </w:pPr>
      <w:r w:rsidRPr="00396A7A">
        <w:rPr>
          <w:rFonts w:ascii="Times New Roman" w:hAnsi="Times New Roman"/>
          <w:i/>
          <w:sz w:val="28"/>
          <w:szCs w:val="28"/>
        </w:rPr>
        <w:t>Актуальность …</w:t>
      </w:r>
    </w:p>
    <w:p w:rsidR="00AA6D9B" w:rsidRPr="00396A7A" w:rsidRDefault="00AA6D9B" w:rsidP="00AA6D9B">
      <w:pPr>
        <w:pStyle w:val="a6"/>
        <w:spacing w:before="0" w:beforeAutospacing="0" w:after="0" w:afterAutospacing="0" w:line="360" w:lineRule="auto"/>
        <w:jc w:val="both"/>
        <w:rPr>
          <w:i/>
          <w:color w:val="000000"/>
          <w:sz w:val="28"/>
        </w:rPr>
      </w:pPr>
      <w:r w:rsidRPr="00396A7A">
        <w:rPr>
          <w:i/>
          <w:color w:val="000000"/>
          <w:sz w:val="28"/>
        </w:rPr>
        <w:t>Цель анализа: ……………….</w:t>
      </w:r>
    </w:p>
    <w:p w:rsidR="00AA6D9B" w:rsidRPr="00396A7A" w:rsidRDefault="00AA6D9B" w:rsidP="00AA6D9B">
      <w:pPr>
        <w:pStyle w:val="a6"/>
        <w:spacing w:before="0" w:beforeAutospacing="0" w:after="0" w:afterAutospacing="0" w:line="360" w:lineRule="auto"/>
        <w:jc w:val="both"/>
        <w:rPr>
          <w:i/>
          <w:color w:val="000000"/>
          <w:sz w:val="28"/>
        </w:rPr>
      </w:pPr>
      <w:r w:rsidRPr="00396A7A">
        <w:rPr>
          <w:i/>
          <w:color w:val="000000"/>
          <w:sz w:val="28"/>
        </w:rPr>
        <w:t xml:space="preserve">Задача </w:t>
      </w:r>
      <w:proofErr w:type="gramStart"/>
      <w:r w:rsidRPr="00396A7A">
        <w:rPr>
          <w:i/>
          <w:color w:val="000000"/>
          <w:sz w:val="28"/>
        </w:rPr>
        <w:t>анализа:…</w:t>
      </w:r>
      <w:proofErr w:type="gramEnd"/>
      <w:r w:rsidRPr="00396A7A">
        <w:rPr>
          <w:i/>
          <w:color w:val="000000"/>
          <w:sz w:val="28"/>
        </w:rPr>
        <w:t>…………..</w:t>
      </w:r>
    </w:p>
    <w:p w:rsidR="00AA6D9B" w:rsidRPr="00396A7A" w:rsidRDefault="00AA6D9B" w:rsidP="00AA6D9B">
      <w:pPr>
        <w:pStyle w:val="a6"/>
        <w:spacing w:before="0" w:beforeAutospacing="0" w:after="0" w:afterAutospacing="0" w:line="360" w:lineRule="auto"/>
        <w:jc w:val="both"/>
        <w:rPr>
          <w:i/>
          <w:color w:val="000000"/>
          <w:sz w:val="28"/>
        </w:rPr>
      </w:pPr>
      <w:r w:rsidRPr="00396A7A">
        <w:rPr>
          <w:i/>
          <w:color w:val="000000"/>
          <w:sz w:val="28"/>
        </w:rPr>
        <w:t xml:space="preserve">Методы </w:t>
      </w:r>
      <w:proofErr w:type="gramStart"/>
      <w:r w:rsidRPr="00396A7A">
        <w:rPr>
          <w:i/>
          <w:color w:val="000000"/>
          <w:sz w:val="28"/>
        </w:rPr>
        <w:t>анализа:…</w:t>
      </w:r>
      <w:proofErr w:type="gramEnd"/>
      <w:r w:rsidRPr="00396A7A">
        <w:rPr>
          <w:i/>
          <w:color w:val="000000"/>
          <w:sz w:val="28"/>
        </w:rPr>
        <w:t>………………</w:t>
      </w:r>
    </w:p>
    <w:p w:rsidR="00AA6D9B" w:rsidRDefault="00AA6D9B" w:rsidP="00AA6D9B">
      <w:pPr>
        <w:pStyle w:val="a6"/>
        <w:spacing w:before="0" w:beforeAutospacing="0" w:after="0" w:afterAutospacing="0" w:line="360" w:lineRule="auto"/>
        <w:jc w:val="both"/>
        <w:rPr>
          <w:color w:val="000000"/>
          <w:sz w:val="28"/>
        </w:rPr>
      </w:pPr>
      <w:r w:rsidRPr="00396A7A">
        <w:rPr>
          <w:i/>
          <w:color w:val="000000"/>
          <w:sz w:val="28"/>
        </w:rPr>
        <w:t>Методика анализа</w:t>
      </w:r>
      <w:proofErr w:type="gramStart"/>
      <w:r w:rsidRPr="00396A7A">
        <w:rPr>
          <w:color w:val="000000"/>
          <w:sz w:val="28"/>
        </w:rPr>
        <w:t xml:space="preserve"> :…</w:t>
      </w:r>
      <w:proofErr w:type="gramEnd"/>
      <w:r w:rsidRPr="00396A7A">
        <w:rPr>
          <w:color w:val="000000"/>
          <w:sz w:val="28"/>
        </w:rPr>
        <w:t xml:space="preserve">…………. </w:t>
      </w:r>
    </w:p>
    <w:p w:rsidR="00396A7A" w:rsidRDefault="00396A7A" w:rsidP="00AA6D9B">
      <w:pPr>
        <w:pStyle w:val="a6"/>
        <w:spacing w:before="0" w:beforeAutospacing="0" w:after="0" w:afterAutospacing="0" w:line="360" w:lineRule="auto"/>
        <w:jc w:val="both"/>
        <w:rPr>
          <w:color w:val="000000"/>
          <w:sz w:val="28"/>
        </w:rPr>
      </w:pPr>
    </w:p>
    <w:p w:rsidR="00396A7A" w:rsidRDefault="00396A7A" w:rsidP="00AA6D9B">
      <w:pPr>
        <w:pStyle w:val="a6"/>
        <w:spacing w:before="0" w:beforeAutospacing="0" w:after="0" w:afterAutospacing="0" w:line="360" w:lineRule="auto"/>
        <w:jc w:val="both"/>
        <w:rPr>
          <w:color w:val="000000"/>
          <w:sz w:val="28"/>
        </w:rPr>
      </w:pPr>
    </w:p>
    <w:p w:rsidR="00396A7A" w:rsidRDefault="00396A7A" w:rsidP="00AA6D9B">
      <w:pPr>
        <w:pStyle w:val="a6"/>
        <w:spacing w:before="0" w:beforeAutospacing="0" w:after="0" w:afterAutospacing="0" w:line="360" w:lineRule="auto"/>
        <w:jc w:val="both"/>
        <w:rPr>
          <w:color w:val="000000"/>
          <w:sz w:val="28"/>
        </w:rPr>
      </w:pPr>
    </w:p>
    <w:p w:rsidR="00396A7A" w:rsidRDefault="00396A7A" w:rsidP="00AA6D9B">
      <w:pPr>
        <w:pStyle w:val="a6"/>
        <w:spacing w:before="0" w:beforeAutospacing="0" w:after="0" w:afterAutospacing="0" w:line="360" w:lineRule="auto"/>
        <w:jc w:val="both"/>
        <w:rPr>
          <w:color w:val="000000"/>
          <w:sz w:val="28"/>
        </w:rPr>
      </w:pPr>
    </w:p>
    <w:p w:rsidR="00396A7A" w:rsidRDefault="00396A7A" w:rsidP="00AA6D9B">
      <w:pPr>
        <w:pStyle w:val="a6"/>
        <w:spacing w:before="0" w:beforeAutospacing="0" w:after="0" w:afterAutospacing="0" w:line="360" w:lineRule="auto"/>
        <w:jc w:val="both"/>
        <w:rPr>
          <w:color w:val="000000"/>
          <w:sz w:val="28"/>
        </w:rPr>
      </w:pPr>
    </w:p>
    <w:p w:rsidR="00396A7A" w:rsidRDefault="00396A7A" w:rsidP="00AA6D9B">
      <w:pPr>
        <w:pStyle w:val="a6"/>
        <w:spacing w:before="0" w:beforeAutospacing="0" w:after="0" w:afterAutospacing="0" w:line="360" w:lineRule="auto"/>
        <w:jc w:val="both"/>
        <w:rPr>
          <w:color w:val="000000"/>
          <w:sz w:val="28"/>
        </w:rPr>
      </w:pPr>
    </w:p>
    <w:p w:rsidR="00396A7A" w:rsidRDefault="00396A7A" w:rsidP="00AA6D9B">
      <w:pPr>
        <w:pStyle w:val="a6"/>
        <w:spacing w:before="0" w:beforeAutospacing="0" w:after="0" w:afterAutospacing="0" w:line="360" w:lineRule="auto"/>
        <w:jc w:val="both"/>
        <w:rPr>
          <w:color w:val="000000"/>
          <w:sz w:val="28"/>
        </w:rPr>
      </w:pPr>
    </w:p>
    <w:p w:rsidR="00396A7A" w:rsidRDefault="00396A7A" w:rsidP="00AA6D9B">
      <w:pPr>
        <w:pStyle w:val="a6"/>
        <w:spacing w:before="0" w:beforeAutospacing="0" w:after="0" w:afterAutospacing="0" w:line="360" w:lineRule="auto"/>
        <w:jc w:val="both"/>
        <w:rPr>
          <w:color w:val="000000"/>
          <w:sz w:val="28"/>
        </w:rPr>
      </w:pPr>
    </w:p>
    <w:p w:rsidR="00396A7A" w:rsidRDefault="00396A7A" w:rsidP="00AA6D9B">
      <w:pPr>
        <w:pStyle w:val="a6"/>
        <w:spacing w:before="0" w:beforeAutospacing="0" w:after="0" w:afterAutospacing="0" w:line="360" w:lineRule="auto"/>
        <w:jc w:val="both"/>
        <w:rPr>
          <w:color w:val="000000"/>
          <w:sz w:val="28"/>
        </w:rPr>
      </w:pPr>
    </w:p>
    <w:p w:rsidR="00396A7A" w:rsidRDefault="00396A7A" w:rsidP="00AA6D9B">
      <w:pPr>
        <w:pStyle w:val="a6"/>
        <w:spacing w:before="0" w:beforeAutospacing="0" w:after="0" w:afterAutospacing="0" w:line="360" w:lineRule="auto"/>
        <w:jc w:val="both"/>
        <w:rPr>
          <w:color w:val="000000"/>
          <w:sz w:val="28"/>
        </w:rPr>
      </w:pPr>
    </w:p>
    <w:p w:rsidR="00396A7A" w:rsidRDefault="00396A7A" w:rsidP="00AA6D9B">
      <w:pPr>
        <w:pStyle w:val="a6"/>
        <w:spacing w:before="0" w:beforeAutospacing="0" w:after="0" w:afterAutospacing="0" w:line="360" w:lineRule="auto"/>
        <w:jc w:val="both"/>
        <w:rPr>
          <w:color w:val="000000"/>
          <w:sz w:val="28"/>
        </w:rPr>
      </w:pPr>
    </w:p>
    <w:p w:rsidR="00396A7A" w:rsidRDefault="00396A7A" w:rsidP="00AA6D9B">
      <w:pPr>
        <w:pStyle w:val="a6"/>
        <w:spacing w:before="0" w:beforeAutospacing="0" w:after="0" w:afterAutospacing="0" w:line="360" w:lineRule="auto"/>
        <w:jc w:val="both"/>
        <w:rPr>
          <w:color w:val="000000"/>
          <w:sz w:val="28"/>
        </w:rPr>
      </w:pPr>
    </w:p>
    <w:p w:rsidR="00396A7A" w:rsidRDefault="00396A7A" w:rsidP="00AA6D9B">
      <w:pPr>
        <w:pStyle w:val="a6"/>
        <w:spacing w:before="0" w:beforeAutospacing="0" w:after="0" w:afterAutospacing="0" w:line="360" w:lineRule="auto"/>
        <w:jc w:val="both"/>
        <w:rPr>
          <w:color w:val="000000"/>
          <w:sz w:val="28"/>
        </w:rPr>
      </w:pPr>
    </w:p>
    <w:p w:rsidR="00396A7A" w:rsidRDefault="00396A7A" w:rsidP="00AA6D9B">
      <w:pPr>
        <w:pStyle w:val="a6"/>
        <w:spacing w:before="0" w:beforeAutospacing="0" w:after="0" w:afterAutospacing="0" w:line="360" w:lineRule="auto"/>
        <w:jc w:val="both"/>
        <w:rPr>
          <w:color w:val="000000"/>
          <w:sz w:val="28"/>
        </w:rPr>
      </w:pPr>
    </w:p>
    <w:p w:rsidR="00396A7A" w:rsidRPr="002B2067" w:rsidRDefault="00396A7A" w:rsidP="00396A7A">
      <w:pPr>
        <w:tabs>
          <w:tab w:val="left" w:pos="567"/>
        </w:tabs>
        <w:rPr>
          <w:rFonts w:ascii="Times New Roman" w:hAnsi="Times New Roman"/>
          <w:color w:val="FF0000"/>
          <w:sz w:val="36"/>
          <w:szCs w:val="36"/>
        </w:rPr>
      </w:pPr>
      <w:r w:rsidRPr="002B2067">
        <w:rPr>
          <w:rFonts w:ascii="Times New Roman" w:hAnsi="Times New Roman"/>
          <w:color w:val="FF0000"/>
          <w:sz w:val="36"/>
          <w:szCs w:val="36"/>
        </w:rPr>
        <w:t xml:space="preserve">В заключении каждого раздела </w:t>
      </w:r>
      <w:r w:rsidR="00A434F2" w:rsidRPr="00A434F2">
        <w:rPr>
          <w:rFonts w:ascii="Times New Roman" w:hAnsi="Times New Roman"/>
          <w:color w:val="FF0000"/>
          <w:sz w:val="36"/>
          <w:szCs w:val="36"/>
        </w:rPr>
        <w:t xml:space="preserve">проекта </w:t>
      </w:r>
      <w:r w:rsidRPr="002B2067">
        <w:rPr>
          <w:rFonts w:ascii="Times New Roman" w:hAnsi="Times New Roman"/>
          <w:color w:val="FF0000"/>
          <w:sz w:val="36"/>
          <w:szCs w:val="36"/>
        </w:rPr>
        <w:t>пожалуйста формулируйте</w:t>
      </w:r>
    </w:p>
    <w:p w:rsidR="00396A7A" w:rsidRPr="00396A7A" w:rsidRDefault="00396A7A" w:rsidP="00396A7A">
      <w:pPr>
        <w:tabs>
          <w:tab w:val="left" w:pos="567"/>
        </w:tabs>
        <w:rPr>
          <w:rFonts w:ascii="Times New Roman" w:hAnsi="Times New Roman"/>
          <w:i/>
          <w:sz w:val="28"/>
          <w:szCs w:val="28"/>
        </w:rPr>
      </w:pPr>
      <w:r w:rsidRPr="00396A7A">
        <w:rPr>
          <w:rFonts w:ascii="Times New Roman" w:hAnsi="Times New Roman"/>
          <w:i/>
          <w:sz w:val="28"/>
          <w:szCs w:val="28"/>
        </w:rPr>
        <w:t>Выводы:</w:t>
      </w:r>
    </w:p>
    <w:p w:rsidR="00396A7A" w:rsidRPr="00396A7A" w:rsidRDefault="00396A7A" w:rsidP="00396A7A">
      <w:pPr>
        <w:tabs>
          <w:tab w:val="left" w:pos="567"/>
        </w:tabs>
        <w:rPr>
          <w:rFonts w:ascii="Times New Roman" w:hAnsi="Times New Roman"/>
          <w:color w:val="FF0000"/>
          <w:sz w:val="28"/>
          <w:szCs w:val="28"/>
        </w:rPr>
      </w:pPr>
    </w:p>
    <w:p w:rsidR="00396A7A" w:rsidRPr="00396A7A" w:rsidRDefault="00396A7A" w:rsidP="00AA6D9B">
      <w:pPr>
        <w:pStyle w:val="a6"/>
        <w:spacing w:before="0" w:beforeAutospacing="0" w:after="0" w:afterAutospacing="0" w:line="360" w:lineRule="auto"/>
        <w:jc w:val="both"/>
        <w:rPr>
          <w:color w:val="000000"/>
          <w:sz w:val="28"/>
        </w:rPr>
      </w:pPr>
    </w:p>
    <w:p w:rsidR="00AA6D9B" w:rsidRDefault="00AA6D9B">
      <w:pPr>
        <w:spacing w:after="160" w:line="259" w:lineRule="auto"/>
        <w:rPr>
          <w:rFonts w:ascii="Times New Roman" w:hAnsi="Times New Roman"/>
          <w:b/>
          <w:sz w:val="24"/>
          <w:szCs w:val="24"/>
        </w:rPr>
      </w:pPr>
      <w:r>
        <w:rPr>
          <w:rFonts w:ascii="Times New Roman" w:hAnsi="Times New Roman"/>
          <w:b/>
          <w:sz w:val="24"/>
          <w:szCs w:val="24"/>
        </w:rPr>
        <w:br w:type="page"/>
      </w:r>
    </w:p>
    <w:p w:rsidR="0006232D" w:rsidRPr="00E10A9F" w:rsidRDefault="0006232D" w:rsidP="0006232D">
      <w:pPr>
        <w:spacing w:before="240" w:after="360" w:line="360" w:lineRule="auto"/>
        <w:jc w:val="center"/>
        <w:outlineLvl w:val="0"/>
        <w:rPr>
          <w:rFonts w:ascii="Times New Roman" w:hAnsi="Times New Roman"/>
          <w:b/>
          <w:bCs/>
          <w:sz w:val="28"/>
          <w:szCs w:val="28"/>
        </w:rPr>
      </w:pPr>
      <w:bookmarkStart w:id="3" w:name="_Toc28210260"/>
      <w:r w:rsidRPr="00E10A9F">
        <w:rPr>
          <w:rFonts w:ascii="Times New Roman" w:hAnsi="Times New Roman"/>
          <w:b/>
          <w:bCs/>
          <w:sz w:val="28"/>
          <w:szCs w:val="28"/>
        </w:rPr>
        <w:lastRenderedPageBreak/>
        <w:t>ЗАКЛЮЧЕНИЕ</w:t>
      </w:r>
      <w:bookmarkEnd w:id="3"/>
    </w:p>
    <w:p w:rsidR="0006232D" w:rsidRPr="00427A67" w:rsidRDefault="0006232D" w:rsidP="0006232D">
      <w:pPr>
        <w:spacing w:after="0" w:line="360" w:lineRule="auto"/>
        <w:ind w:firstLine="709"/>
        <w:jc w:val="both"/>
        <w:rPr>
          <w:rFonts w:ascii="Times New Roman" w:hAnsi="Times New Roman"/>
          <w:sz w:val="28"/>
          <w:szCs w:val="28"/>
        </w:rPr>
      </w:pPr>
      <w:r>
        <w:rPr>
          <w:rFonts w:ascii="Times New Roman" w:hAnsi="Times New Roman"/>
          <w:sz w:val="28"/>
          <w:szCs w:val="28"/>
        </w:rPr>
        <w:t xml:space="preserve">В процессе выполнения </w:t>
      </w:r>
      <w:r w:rsidR="00A434F2" w:rsidRPr="00A434F2">
        <w:rPr>
          <w:rFonts w:ascii="Times New Roman" w:hAnsi="Times New Roman"/>
          <w:sz w:val="28"/>
          <w:szCs w:val="28"/>
        </w:rPr>
        <w:t xml:space="preserve">проекта </w:t>
      </w:r>
      <w:r>
        <w:rPr>
          <w:rFonts w:ascii="Times New Roman" w:hAnsi="Times New Roman"/>
          <w:sz w:val="28"/>
          <w:szCs w:val="28"/>
        </w:rPr>
        <w:t>разработана</w:t>
      </w:r>
      <w:r w:rsidRPr="00427A67">
        <w:rPr>
          <w:rFonts w:ascii="Times New Roman" w:hAnsi="Times New Roman"/>
          <w:sz w:val="28"/>
          <w:szCs w:val="28"/>
        </w:rPr>
        <w:t xml:space="preserve"> стратеги</w:t>
      </w:r>
      <w:r>
        <w:rPr>
          <w:rFonts w:ascii="Times New Roman" w:hAnsi="Times New Roman"/>
          <w:sz w:val="28"/>
          <w:szCs w:val="28"/>
        </w:rPr>
        <w:t xml:space="preserve">я </w:t>
      </w:r>
      <w:r w:rsidRPr="00427A67">
        <w:rPr>
          <w:rFonts w:ascii="Times New Roman" w:hAnsi="Times New Roman"/>
          <w:sz w:val="28"/>
          <w:szCs w:val="28"/>
        </w:rPr>
        <w:t xml:space="preserve">развития </w:t>
      </w:r>
      <w:r w:rsidR="00EC57C0">
        <w:rPr>
          <w:rFonts w:ascii="Times New Roman" w:hAnsi="Times New Roman"/>
          <w:sz w:val="28"/>
          <w:szCs w:val="28"/>
        </w:rPr>
        <w:t xml:space="preserve">организации </w:t>
      </w:r>
      <w:r>
        <w:rPr>
          <w:rFonts w:ascii="Times New Roman" w:hAnsi="Times New Roman"/>
          <w:sz w:val="28"/>
          <w:szCs w:val="28"/>
        </w:rPr>
        <w:t xml:space="preserve">ООО </w:t>
      </w:r>
      <w:r w:rsidRPr="00427A67">
        <w:rPr>
          <w:rFonts w:ascii="Times New Roman" w:eastAsiaTheme="majorEastAsia" w:hAnsi="Times New Roman"/>
          <w:sz w:val="28"/>
          <w:szCs w:val="28"/>
        </w:rPr>
        <w:t>«</w:t>
      </w:r>
      <w:proofErr w:type="spellStart"/>
      <w:r>
        <w:rPr>
          <w:rFonts w:ascii="Times New Roman" w:eastAsiaTheme="majorEastAsia" w:hAnsi="Times New Roman"/>
          <w:sz w:val="28"/>
          <w:szCs w:val="28"/>
          <w:u w:val="single"/>
          <w:lang w:val="en-US"/>
        </w:rPr>
        <w:t>TaxiPlus</w:t>
      </w:r>
      <w:proofErr w:type="spellEnd"/>
      <w:r w:rsidRPr="00427A67">
        <w:rPr>
          <w:rFonts w:ascii="Times New Roman" w:eastAsiaTheme="majorEastAsia" w:hAnsi="Times New Roman"/>
          <w:sz w:val="28"/>
          <w:szCs w:val="28"/>
        </w:rPr>
        <w:t xml:space="preserve">» </w:t>
      </w:r>
      <w:r>
        <w:rPr>
          <w:rFonts w:ascii="Times New Roman" w:hAnsi="Times New Roman"/>
          <w:sz w:val="28"/>
          <w:szCs w:val="28"/>
        </w:rPr>
        <w:t xml:space="preserve">на стратегический период </w:t>
      </w:r>
      <w:r w:rsidR="00A434F2">
        <w:rPr>
          <w:rFonts w:ascii="Times New Roman" w:eastAsia="Droid Sans Fallback" w:hAnsi="Times New Roman"/>
          <w:bCs/>
          <w:sz w:val="28"/>
          <w:szCs w:val="28"/>
          <w:lang w:eastAsia="zh-CN" w:bidi="hi-IN"/>
        </w:rPr>
        <w:t>с 16.06</w:t>
      </w:r>
      <w:r w:rsidRPr="002972B7">
        <w:rPr>
          <w:rFonts w:ascii="Times New Roman" w:eastAsia="Droid Sans Fallback" w:hAnsi="Times New Roman"/>
          <w:bCs/>
          <w:sz w:val="28"/>
          <w:szCs w:val="28"/>
          <w:lang w:eastAsia="zh-CN" w:bidi="hi-IN"/>
        </w:rPr>
        <w:t>.202</w:t>
      </w:r>
      <w:r w:rsidR="00251D8C">
        <w:rPr>
          <w:rFonts w:ascii="Times New Roman" w:eastAsia="Droid Sans Fallback" w:hAnsi="Times New Roman"/>
          <w:bCs/>
          <w:sz w:val="28"/>
          <w:szCs w:val="28"/>
          <w:lang w:eastAsia="zh-CN" w:bidi="hi-IN"/>
        </w:rPr>
        <w:t>3</w:t>
      </w:r>
      <w:r w:rsidRPr="002972B7">
        <w:rPr>
          <w:rFonts w:ascii="Times New Roman" w:eastAsia="Droid Sans Fallback" w:hAnsi="Times New Roman"/>
          <w:bCs/>
          <w:sz w:val="28"/>
          <w:szCs w:val="28"/>
          <w:lang w:eastAsia="zh-CN" w:bidi="hi-IN"/>
        </w:rPr>
        <w:t xml:space="preserve"> по 16.</w:t>
      </w:r>
      <w:r w:rsidR="00A434F2">
        <w:rPr>
          <w:rFonts w:ascii="Times New Roman" w:eastAsia="Droid Sans Fallback" w:hAnsi="Times New Roman"/>
          <w:bCs/>
          <w:sz w:val="28"/>
          <w:szCs w:val="28"/>
          <w:lang w:eastAsia="zh-CN" w:bidi="hi-IN"/>
        </w:rPr>
        <w:t>12</w:t>
      </w:r>
      <w:r w:rsidRPr="002972B7">
        <w:rPr>
          <w:rFonts w:ascii="Times New Roman" w:eastAsia="Droid Sans Fallback" w:hAnsi="Times New Roman"/>
          <w:bCs/>
          <w:sz w:val="28"/>
          <w:szCs w:val="28"/>
          <w:lang w:eastAsia="zh-CN" w:bidi="hi-IN"/>
        </w:rPr>
        <w:t>.202</w:t>
      </w:r>
      <w:r w:rsidR="00A434F2">
        <w:rPr>
          <w:rFonts w:ascii="Times New Roman" w:eastAsia="Droid Sans Fallback" w:hAnsi="Times New Roman"/>
          <w:bCs/>
          <w:sz w:val="28"/>
          <w:szCs w:val="28"/>
          <w:lang w:eastAsia="zh-CN" w:bidi="hi-IN"/>
        </w:rPr>
        <w:t>6</w:t>
      </w:r>
      <w:r w:rsidRPr="002972B7">
        <w:rPr>
          <w:rFonts w:ascii="Times New Roman" w:eastAsia="Droid Sans Fallback" w:hAnsi="Times New Roman"/>
          <w:bCs/>
          <w:sz w:val="28"/>
          <w:szCs w:val="28"/>
          <w:lang w:eastAsia="zh-CN" w:bidi="hi-IN"/>
        </w:rPr>
        <w:t xml:space="preserve"> гг.</w:t>
      </w:r>
    </w:p>
    <w:p w:rsidR="0006232D" w:rsidRDefault="0006232D" w:rsidP="0006232D">
      <w:pPr>
        <w:pStyle w:val="rmcxciln"/>
        <w:shd w:val="clear" w:color="auto" w:fill="FFFFFF"/>
        <w:spacing w:before="0" w:beforeAutospacing="0" w:after="0" w:afterAutospacing="0" w:line="360" w:lineRule="auto"/>
        <w:ind w:firstLine="709"/>
        <w:jc w:val="both"/>
        <w:rPr>
          <w:rStyle w:val="apple-converted-space"/>
          <w:sz w:val="28"/>
          <w:szCs w:val="28"/>
        </w:rPr>
      </w:pPr>
      <w:r w:rsidRPr="0095793D">
        <w:rPr>
          <w:rStyle w:val="apple-converted-space"/>
          <w:i/>
          <w:sz w:val="28"/>
          <w:szCs w:val="28"/>
        </w:rPr>
        <w:t xml:space="preserve">В </w:t>
      </w:r>
      <w:r w:rsidR="00A434F2">
        <w:rPr>
          <w:i/>
          <w:sz w:val="28"/>
          <w:szCs w:val="28"/>
        </w:rPr>
        <w:t>проекте</w:t>
      </w:r>
      <w:r w:rsidR="00A434F2" w:rsidRPr="00A434F2">
        <w:rPr>
          <w:i/>
          <w:sz w:val="28"/>
          <w:szCs w:val="28"/>
        </w:rPr>
        <w:t xml:space="preserve"> </w:t>
      </w:r>
      <w:r w:rsidRPr="0095793D">
        <w:rPr>
          <w:rStyle w:val="apple-converted-space"/>
          <w:i/>
          <w:sz w:val="28"/>
          <w:szCs w:val="28"/>
        </w:rPr>
        <w:t>выполнены следующие задачи:</w:t>
      </w:r>
      <w:r w:rsidRPr="00427A67">
        <w:rPr>
          <w:rStyle w:val="apple-converted-space"/>
          <w:sz w:val="28"/>
          <w:szCs w:val="28"/>
        </w:rPr>
        <w:t xml:space="preserve">  </w:t>
      </w:r>
    </w:p>
    <w:p w:rsidR="0006232D" w:rsidRPr="00C032D3" w:rsidRDefault="0006232D" w:rsidP="00251D8C">
      <w:pPr>
        <w:pStyle w:val="rmcxciln"/>
        <w:numPr>
          <w:ilvl w:val="0"/>
          <w:numId w:val="13"/>
        </w:numPr>
        <w:shd w:val="clear" w:color="auto" w:fill="FFFFFF"/>
        <w:spacing w:before="0" w:beforeAutospacing="0" w:after="0" w:afterAutospacing="0" w:line="360" w:lineRule="auto"/>
        <w:ind w:left="0" w:firstLine="709"/>
        <w:jc w:val="both"/>
        <w:rPr>
          <w:sz w:val="28"/>
          <w:szCs w:val="28"/>
        </w:rPr>
      </w:pPr>
      <w:r w:rsidRPr="00452B56">
        <w:rPr>
          <w:sz w:val="28"/>
          <w:szCs w:val="28"/>
        </w:rPr>
        <w:t xml:space="preserve">Разработана миссия организации </w:t>
      </w:r>
      <w:r>
        <w:rPr>
          <w:sz w:val="28"/>
          <w:szCs w:val="28"/>
        </w:rPr>
        <w:t xml:space="preserve">ООО </w:t>
      </w:r>
      <w:r w:rsidRPr="00251D8C">
        <w:rPr>
          <w:sz w:val="28"/>
          <w:szCs w:val="28"/>
        </w:rPr>
        <w:t>«</w:t>
      </w:r>
      <w:r w:rsidR="00251D8C" w:rsidRPr="00251D8C">
        <w:rPr>
          <w:sz w:val="28"/>
          <w:szCs w:val="28"/>
        </w:rPr>
        <w:t>ТАКСИ</w:t>
      </w:r>
      <w:r w:rsidRPr="00251D8C">
        <w:rPr>
          <w:sz w:val="28"/>
          <w:szCs w:val="28"/>
        </w:rPr>
        <w:t xml:space="preserve">» </w:t>
      </w:r>
      <w:r>
        <w:rPr>
          <w:sz w:val="28"/>
          <w:szCs w:val="28"/>
        </w:rPr>
        <w:t xml:space="preserve">на стратегический период </w:t>
      </w:r>
      <w:r w:rsidRPr="00251D8C">
        <w:rPr>
          <w:sz w:val="28"/>
          <w:szCs w:val="28"/>
        </w:rPr>
        <w:t xml:space="preserve">с </w:t>
      </w:r>
      <w:r w:rsidR="00A434F2" w:rsidRPr="00251D8C">
        <w:rPr>
          <w:sz w:val="28"/>
          <w:szCs w:val="28"/>
        </w:rPr>
        <w:t>16.06.202</w:t>
      </w:r>
      <w:r w:rsidR="00251D8C" w:rsidRPr="00251D8C">
        <w:rPr>
          <w:sz w:val="28"/>
          <w:szCs w:val="28"/>
        </w:rPr>
        <w:t>3</w:t>
      </w:r>
      <w:r w:rsidR="00A434F2" w:rsidRPr="00251D8C">
        <w:rPr>
          <w:sz w:val="28"/>
          <w:szCs w:val="28"/>
        </w:rPr>
        <w:t xml:space="preserve"> по 16.12.2026 </w:t>
      </w:r>
      <w:r w:rsidRPr="00251D8C">
        <w:rPr>
          <w:sz w:val="28"/>
          <w:szCs w:val="28"/>
        </w:rPr>
        <w:t>гг.</w:t>
      </w:r>
    </w:p>
    <w:p w:rsidR="0006232D" w:rsidRDefault="0006232D" w:rsidP="0006232D">
      <w:pPr>
        <w:pStyle w:val="rmcxciln"/>
        <w:numPr>
          <w:ilvl w:val="0"/>
          <w:numId w:val="13"/>
        </w:numPr>
        <w:shd w:val="clear" w:color="auto" w:fill="FFFFFF"/>
        <w:spacing w:before="0" w:beforeAutospacing="0" w:after="0" w:afterAutospacing="0" w:line="360" w:lineRule="auto"/>
        <w:ind w:left="0" w:firstLine="709"/>
        <w:jc w:val="both"/>
        <w:rPr>
          <w:sz w:val="28"/>
          <w:szCs w:val="28"/>
        </w:rPr>
      </w:pPr>
      <w:r w:rsidRPr="00452B56">
        <w:rPr>
          <w:sz w:val="28"/>
          <w:szCs w:val="28"/>
        </w:rPr>
        <w:t xml:space="preserve">Проведен </w:t>
      </w:r>
      <w:r w:rsidR="00FE063F">
        <w:rPr>
          <w:sz w:val="28"/>
          <w:szCs w:val="28"/>
        </w:rPr>
        <w:t xml:space="preserve">стратегический </w:t>
      </w:r>
      <w:r w:rsidRPr="00452B56">
        <w:rPr>
          <w:sz w:val="28"/>
          <w:szCs w:val="28"/>
        </w:rPr>
        <w:t xml:space="preserve">анализ </w:t>
      </w:r>
      <w:r w:rsidRPr="00C032D3">
        <w:rPr>
          <w:sz w:val="28"/>
          <w:szCs w:val="28"/>
        </w:rPr>
        <w:t>рынка позиционирования</w:t>
      </w:r>
      <w:r>
        <w:rPr>
          <w:sz w:val="28"/>
          <w:szCs w:val="28"/>
        </w:rPr>
        <w:t xml:space="preserve"> организации, </w:t>
      </w:r>
      <w:r w:rsidRPr="00452B56">
        <w:rPr>
          <w:sz w:val="28"/>
          <w:szCs w:val="28"/>
        </w:rPr>
        <w:t xml:space="preserve">который позволил выявить </w:t>
      </w:r>
      <w:r>
        <w:rPr>
          <w:sz w:val="28"/>
          <w:szCs w:val="28"/>
        </w:rPr>
        <w:t>«</w:t>
      </w:r>
      <w:r w:rsidRPr="000B25FC">
        <w:rPr>
          <w:sz w:val="28"/>
          <w:szCs w:val="28"/>
        </w:rPr>
        <w:t>возможности</w:t>
      </w:r>
      <w:r>
        <w:rPr>
          <w:sz w:val="28"/>
          <w:szCs w:val="28"/>
        </w:rPr>
        <w:t>»</w:t>
      </w:r>
      <w:r w:rsidRPr="000B25FC">
        <w:rPr>
          <w:sz w:val="28"/>
          <w:szCs w:val="28"/>
        </w:rPr>
        <w:t xml:space="preserve"> и </w:t>
      </w:r>
      <w:r>
        <w:rPr>
          <w:sz w:val="28"/>
          <w:szCs w:val="28"/>
        </w:rPr>
        <w:t>«</w:t>
      </w:r>
      <w:r w:rsidRPr="000B25FC">
        <w:rPr>
          <w:sz w:val="28"/>
          <w:szCs w:val="28"/>
        </w:rPr>
        <w:t>угрозы</w:t>
      </w:r>
      <w:r>
        <w:rPr>
          <w:sz w:val="28"/>
          <w:szCs w:val="28"/>
        </w:rPr>
        <w:t>»</w:t>
      </w:r>
      <w:r w:rsidRPr="00251D8C">
        <w:rPr>
          <w:sz w:val="28"/>
          <w:szCs w:val="28"/>
        </w:rPr>
        <w:t>,</w:t>
      </w:r>
      <w:r>
        <w:rPr>
          <w:sz w:val="28"/>
          <w:szCs w:val="28"/>
        </w:rPr>
        <w:t xml:space="preserve"> </w:t>
      </w:r>
      <w:r w:rsidR="00EC57C0">
        <w:rPr>
          <w:sz w:val="28"/>
          <w:szCs w:val="28"/>
        </w:rPr>
        <w:t xml:space="preserve">которые по прогнозам будут </w:t>
      </w:r>
      <w:r>
        <w:rPr>
          <w:sz w:val="28"/>
          <w:szCs w:val="28"/>
        </w:rPr>
        <w:t>исход</w:t>
      </w:r>
      <w:r w:rsidR="00EC57C0">
        <w:rPr>
          <w:sz w:val="28"/>
          <w:szCs w:val="28"/>
        </w:rPr>
        <w:t>ить из ближней внешней среды - от потребителей, конкурентов</w:t>
      </w:r>
      <w:r>
        <w:rPr>
          <w:sz w:val="28"/>
          <w:szCs w:val="28"/>
        </w:rPr>
        <w:t xml:space="preserve">, </w:t>
      </w:r>
      <w:r w:rsidRPr="00452B56">
        <w:rPr>
          <w:sz w:val="28"/>
          <w:szCs w:val="28"/>
        </w:rPr>
        <w:t>партнер</w:t>
      </w:r>
      <w:r w:rsidR="00EC57C0">
        <w:rPr>
          <w:sz w:val="28"/>
          <w:szCs w:val="28"/>
        </w:rPr>
        <w:t xml:space="preserve">ов, и поставщиков, </w:t>
      </w:r>
      <w:r w:rsidR="007D365D">
        <w:rPr>
          <w:sz w:val="28"/>
          <w:szCs w:val="28"/>
        </w:rPr>
        <w:t>а также «</w:t>
      </w:r>
      <w:r w:rsidR="007D365D" w:rsidRPr="000B25FC">
        <w:rPr>
          <w:sz w:val="28"/>
          <w:szCs w:val="28"/>
        </w:rPr>
        <w:t>сильные»</w:t>
      </w:r>
      <w:r w:rsidR="007D365D">
        <w:rPr>
          <w:sz w:val="28"/>
          <w:szCs w:val="28"/>
        </w:rPr>
        <w:t xml:space="preserve">: </w:t>
      </w:r>
      <w:r w:rsidR="007D365D" w:rsidRPr="000B25FC">
        <w:rPr>
          <w:sz w:val="28"/>
          <w:szCs w:val="28"/>
        </w:rPr>
        <w:t>и «слабые</w:t>
      </w:r>
      <w:r w:rsidR="00EC57C0" w:rsidRPr="000B25FC">
        <w:rPr>
          <w:sz w:val="28"/>
          <w:szCs w:val="28"/>
        </w:rPr>
        <w:t>»</w:t>
      </w:r>
      <w:r w:rsidR="007D365D" w:rsidRPr="000B25FC">
        <w:rPr>
          <w:sz w:val="28"/>
          <w:szCs w:val="28"/>
        </w:rPr>
        <w:t xml:space="preserve"> стороны </w:t>
      </w:r>
      <w:r w:rsidR="007D365D">
        <w:rPr>
          <w:sz w:val="28"/>
          <w:szCs w:val="28"/>
        </w:rPr>
        <w:t>организации</w:t>
      </w:r>
      <w:r w:rsidR="00EC57C0" w:rsidRPr="00EC57C0">
        <w:rPr>
          <w:sz w:val="28"/>
          <w:szCs w:val="28"/>
        </w:rPr>
        <w:t xml:space="preserve"> </w:t>
      </w:r>
      <w:r w:rsidR="00EC57C0">
        <w:rPr>
          <w:sz w:val="28"/>
          <w:szCs w:val="28"/>
        </w:rPr>
        <w:t xml:space="preserve">в </w:t>
      </w:r>
      <w:r w:rsidR="00EC57C0" w:rsidRPr="00FE063F">
        <w:rPr>
          <w:sz w:val="28"/>
          <w:szCs w:val="28"/>
        </w:rPr>
        <w:t xml:space="preserve">период </w:t>
      </w:r>
      <w:r w:rsidR="00EC57C0" w:rsidRPr="00251D8C">
        <w:rPr>
          <w:sz w:val="28"/>
          <w:szCs w:val="28"/>
        </w:rPr>
        <w:t xml:space="preserve">с </w:t>
      </w:r>
      <w:r w:rsidR="00A434F2" w:rsidRPr="00251D8C">
        <w:rPr>
          <w:sz w:val="28"/>
          <w:szCs w:val="28"/>
        </w:rPr>
        <w:t>16.06.202</w:t>
      </w:r>
      <w:r w:rsidR="00251D8C" w:rsidRPr="00251D8C">
        <w:rPr>
          <w:sz w:val="28"/>
          <w:szCs w:val="28"/>
        </w:rPr>
        <w:t>3</w:t>
      </w:r>
      <w:r w:rsidR="00A434F2" w:rsidRPr="00251D8C">
        <w:rPr>
          <w:sz w:val="28"/>
          <w:szCs w:val="28"/>
        </w:rPr>
        <w:t xml:space="preserve"> по 16.12.2026 </w:t>
      </w:r>
      <w:r w:rsidR="00EC57C0" w:rsidRPr="00251D8C">
        <w:rPr>
          <w:sz w:val="28"/>
          <w:szCs w:val="28"/>
        </w:rPr>
        <w:t>гг.</w:t>
      </w:r>
    </w:p>
    <w:p w:rsidR="0006232D" w:rsidRPr="000504B2" w:rsidRDefault="007D365D" w:rsidP="00251D8C">
      <w:pPr>
        <w:pStyle w:val="rmcxciln"/>
        <w:numPr>
          <w:ilvl w:val="0"/>
          <w:numId w:val="13"/>
        </w:numPr>
        <w:shd w:val="clear" w:color="auto" w:fill="FFFFFF"/>
        <w:spacing w:before="0" w:beforeAutospacing="0" w:after="0" w:afterAutospacing="0" w:line="360" w:lineRule="auto"/>
        <w:ind w:left="0" w:firstLine="709"/>
        <w:jc w:val="both"/>
        <w:rPr>
          <w:sz w:val="28"/>
          <w:szCs w:val="28"/>
        </w:rPr>
      </w:pPr>
      <w:r>
        <w:rPr>
          <w:sz w:val="28"/>
          <w:szCs w:val="28"/>
        </w:rPr>
        <w:t xml:space="preserve">Проведен </w:t>
      </w:r>
      <w:r w:rsidR="00EC57C0">
        <w:rPr>
          <w:sz w:val="28"/>
          <w:szCs w:val="28"/>
        </w:rPr>
        <w:t xml:space="preserve">стратегический </w:t>
      </w:r>
      <w:r>
        <w:rPr>
          <w:sz w:val="28"/>
          <w:szCs w:val="28"/>
        </w:rPr>
        <w:t xml:space="preserve">анализ и взвешенная </w:t>
      </w:r>
      <w:r w:rsidR="0006232D" w:rsidRPr="000504B2">
        <w:rPr>
          <w:sz w:val="28"/>
          <w:szCs w:val="28"/>
        </w:rPr>
        <w:t>оценка конкурентных преимуществ организации</w:t>
      </w:r>
      <w:r w:rsidR="00251D8C">
        <w:rPr>
          <w:sz w:val="28"/>
          <w:szCs w:val="28"/>
        </w:rPr>
        <w:t xml:space="preserve"> ООО «</w:t>
      </w:r>
      <w:r w:rsidR="00251D8C" w:rsidRPr="00251D8C">
        <w:rPr>
          <w:sz w:val="28"/>
          <w:szCs w:val="28"/>
        </w:rPr>
        <w:t>ТАКСИ</w:t>
      </w:r>
      <w:r w:rsidR="00251D8C">
        <w:rPr>
          <w:sz w:val="28"/>
          <w:szCs w:val="28"/>
        </w:rPr>
        <w:t>»</w:t>
      </w:r>
      <w:r w:rsidR="00EC57C0">
        <w:rPr>
          <w:sz w:val="28"/>
          <w:szCs w:val="28"/>
        </w:rPr>
        <w:t>: ключевых отличий</w:t>
      </w:r>
      <w:r>
        <w:rPr>
          <w:sz w:val="28"/>
          <w:szCs w:val="28"/>
        </w:rPr>
        <w:t>, ключевых компетенций</w:t>
      </w:r>
      <w:r w:rsidR="00EC57C0">
        <w:rPr>
          <w:sz w:val="28"/>
          <w:szCs w:val="28"/>
        </w:rPr>
        <w:t xml:space="preserve"> и прочих КФУ</w:t>
      </w:r>
      <w:r w:rsidR="00EC57C0" w:rsidRPr="00EC57C0">
        <w:rPr>
          <w:sz w:val="28"/>
          <w:szCs w:val="28"/>
        </w:rPr>
        <w:t xml:space="preserve"> прогнозируемых в </w:t>
      </w:r>
      <w:r w:rsidR="00EC57C0" w:rsidRPr="00FE063F">
        <w:rPr>
          <w:sz w:val="28"/>
          <w:szCs w:val="28"/>
        </w:rPr>
        <w:t xml:space="preserve">период </w:t>
      </w:r>
      <w:r w:rsidR="00EC57C0" w:rsidRPr="00251D8C">
        <w:rPr>
          <w:sz w:val="28"/>
          <w:szCs w:val="28"/>
        </w:rPr>
        <w:t xml:space="preserve">с </w:t>
      </w:r>
      <w:r w:rsidR="00A434F2" w:rsidRPr="00251D8C">
        <w:rPr>
          <w:sz w:val="28"/>
          <w:szCs w:val="28"/>
        </w:rPr>
        <w:t>16.06.202</w:t>
      </w:r>
      <w:r w:rsidR="00251D8C" w:rsidRPr="00251D8C">
        <w:rPr>
          <w:sz w:val="28"/>
          <w:szCs w:val="28"/>
        </w:rPr>
        <w:t>3</w:t>
      </w:r>
      <w:r w:rsidR="00A434F2" w:rsidRPr="00251D8C">
        <w:rPr>
          <w:sz w:val="28"/>
          <w:szCs w:val="28"/>
        </w:rPr>
        <w:t xml:space="preserve"> по 16.12.2026 </w:t>
      </w:r>
      <w:r w:rsidR="00EC57C0" w:rsidRPr="00251D8C">
        <w:rPr>
          <w:sz w:val="28"/>
          <w:szCs w:val="28"/>
        </w:rPr>
        <w:t>гг</w:t>
      </w:r>
      <w:r>
        <w:rPr>
          <w:sz w:val="28"/>
          <w:szCs w:val="28"/>
        </w:rPr>
        <w:t>.</w:t>
      </w:r>
    </w:p>
    <w:p w:rsidR="0006232D" w:rsidRPr="000504B2" w:rsidRDefault="0006232D" w:rsidP="00251D8C">
      <w:pPr>
        <w:pStyle w:val="rmcxciln"/>
        <w:numPr>
          <w:ilvl w:val="0"/>
          <w:numId w:val="13"/>
        </w:numPr>
        <w:shd w:val="clear" w:color="auto" w:fill="FFFFFF"/>
        <w:spacing w:before="0" w:beforeAutospacing="0" w:after="0" w:afterAutospacing="0" w:line="360" w:lineRule="auto"/>
        <w:ind w:left="0" w:firstLine="709"/>
        <w:jc w:val="both"/>
        <w:rPr>
          <w:sz w:val="28"/>
          <w:szCs w:val="28"/>
        </w:rPr>
      </w:pPr>
      <w:r w:rsidRPr="000504B2">
        <w:rPr>
          <w:sz w:val="28"/>
          <w:szCs w:val="28"/>
        </w:rPr>
        <w:t>Проведены SWOT-анализы</w:t>
      </w:r>
      <w:r w:rsidR="007D365D">
        <w:rPr>
          <w:sz w:val="28"/>
          <w:szCs w:val="28"/>
        </w:rPr>
        <w:t xml:space="preserve"> –</w:t>
      </w:r>
      <w:r w:rsidR="00FE063F">
        <w:rPr>
          <w:sz w:val="28"/>
          <w:szCs w:val="28"/>
        </w:rPr>
        <w:t xml:space="preserve"> </w:t>
      </w:r>
      <w:r w:rsidR="007D365D">
        <w:rPr>
          <w:sz w:val="28"/>
          <w:szCs w:val="28"/>
        </w:rPr>
        <w:t>первичные стратегические анализы</w:t>
      </w:r>
      <w:r w:rsidRPr="000504B2">
        <w:rPr>
          <w:sz w:val="28"/>
          <w:szCs w:val="28"/>
        </w:rPr>
        <w:t xml:space="preserve"> клиентов, конкурентов, </w:t>
      </w:r>
      <w:r>
        <w:rPr>
          <w:sz w:val="28"/>
          <w:szCs w:val="28"/>
        </w:rPr>
        <w:t>п</w:t>
      </w:r>
      <w:r w:rsidR="007D365D">
        <w:rPr>
          <w:sz w:val="28"/>
          <w:szCs w:val="28"/>
        </w:rPr>
        <w:t xml:space="preserve">оставщиков </w:t>
      </w:r>
      <w:r w:rsidRPr="000504B2">
        <w:rPr>
          <w:sz w:val="28"/>
          <w:szCs w:val="28"/>
        </w:rPr>
        <w:t>и партнеров</w:t>
      </w:r>
      <w:r w:rsidRPr="00251D8C">
        <w:rPr>
          <w:sz w:val="28"/>
          <w:szCs w:val="28"/>
        </w:rPr>
        <w:t xml:space="preserve"> </w:t>
      </w:r>
      <w:r w:rsidRPr="00132394">
        <w:rPr>
          <w:sz w:val="28"/>
          <w:szCs w:val="28"/>
        </w:rPr>
        <w:t>организации</w:t>
      </w:r>
      <w:r w:rsidR="007D365D">
        <w:rPr>
          <w:sz w:val="28"/>
          <w:szCs w:val="28"/>
        </w:rPr>
        <w:t>, на основе которых разработано по два</w:t>
      </w:r>
      <w:r w:rsidRPr="000504B2">
        <w:rPr>
          <w:sz w:val="28"/>
          <w:szCs w:val="28"/>
        </w:rPr>
        <w:t xml:space="preserve"> стратегически</w:t>
      </w:r>
      <w:r w:rsidR="007D365D">
        <w:rPr>
          <w:sz w:val="28"/>
          <w:szCs w:val="28"/>
        </w:rPr>
        <w:t>х плана</w:t>
      </w:r>
      <w:r w:rsidRPr="000504B2">
        <w:rPr>
          <w:sz w:val="28"/>
          <w:szCs w:val="28"/>
        </w:rPr>
        <w:t xml:space="preserve"> по работе с клиентами, конкурентами, поставщиками и партнерами организации </w:t>
      </w:r>
      <w:r>
        <w:rPr>
          <w:sz w:val="28"/>
          <w:szCs w:val="28"/>
        </w:rPr>
        <w:t xml:space="preserve">ООО </w:t>
      </w:r>
      <w:r w:rsidRPr="00251D8C">
        <w:rPr>
          <w:sz w:val="28"/>
          <w:szCs w:val="28"/>
        </w:rPr>
        <w:t>«</w:t>
      </w:r>
      <w:r w:rsidR="00251D8C" w:rsidRPr="00251D8C">
        <w:rPr>
          <w:sz w:val="28"/>
          <w:szCs w:val="28"/>
        </w:rPr>
        <w:t>ТАКСИ</w:t>
      </w:r>
      <w:r w:rsidRPr="00251D8C">
        <w:rPr>
          <w:sz w:val="28"/>
          <w:szCs w:val="28"/>
        </w:rPr>
        <w:t xml:space="preserve">» </w:t>
      </w:r>
      <w:r w:rsidR="00EC57C0">
        <w:rPr>
          <w:sz w:val="28"/>
          <w:szCs w:val="28"/>
        </w:rPr>
        <w:t xml:space="preserve">в </w:t>
      </w:r>
      <w:r>
        <w:rPr>
          <w:sz w:val="28"/>
          <w:szCs w:val="28"/>
        </w:rPr>
        <w:t xml:space="preserve">стратегический период </w:t>
      </w:r>
      <w:r w:rsidRPr="00B46740">
        <w:rPr>
          <w:sz w:val="28"/>
          <w:szCs w:val="28"/>
        </w:rPr>
        <w:t xml:space="preserve">с </w:t>
      </w:r>
      <w:r w:rsidR="00A434F2" w:rsidRPr="00251D8C">
        <w:rPr>
          <w:sz w:val="28"/>
          <w:szCs w:val="28"/>
        </w:rPr>
        <w:t>16.06.202</w:t>
      </w:r>
      <w:r w:rsidR="00251D8C" w:rsidRPr="00251D8C">
        <w:rPr>
          <w:sz w:val="28"/>
          <w:szCs w:val="28"/>
        </w:rPr>
        <w:t>3</w:t>
      </w:r>
      <w:r w:rsidR="00A434F2" w:rsidRPr="00251D8C">
        <w:rPr>
          <w:sz w:val="28"/>
          <w:szCs w:val="28"/>
        </w:rPr>
        <w:t xml:space="preserve"> по 16.12.2026 </w:t>
      </w:r>
      <w:r w:rsidRPr="00B46740">
        <w:rPr>
          <w:sz w:val="28"/>
          <w:szCs w:val="28"/>
        </w:rPr>
        <w:t>гг.</w:t>
      </w:r>
    </w:p>
    <w:p w:rsidR="0006232D" w:rsidRPr="008D1B20" w:rsidRDefault="00B46740" w:rsidP="00251D8C">
      <w:pPr>
        <w:pStyle w:val="rmcxciln"/>
        <w:numPr>
          <w:ilvl w:val="0"/>
          <w:numId w:val="13"/>
        </w:numPr>
        <w:shd w:val="clear" w:color="auto" w:fill="FFFFFF"/>
        <w:spacing w:before="0" w:beforeAutospacing="0" w:after="0" w:afterAutospacing="0" w:line="360" w:lineRule="auto"/>
        <w:ind w:left="0" w:firstLine="709"/>
        <w:jc w:val="both"/>
        <w:rPr>
          <w:sz w:val="28"/>
          <w:szCs w:val="28"/>
        </w:rPr>
      </w:pPr>
      <w:r>
        <w:rPr>
          <w:sz w:val="28"/>
          <w:szCs w:val="28"/>
        </w:rPr>
        <w:t>П</w:t>
      </w:r>
      <w:r w:rsidR="0006232D" w:rsidRPr="008D1B20">
        <w:rPr>
          <w:sz w:val="28"/>
          <w:szCs w:val="28"/>
        </w:rPr>
        <w:t>роведен итоговый SWOT-анализ - первичный стратегический анализ</w:t>
      </w:r>
      <w:r w:rsidR="0006232D">
        <w:rPr>
          <w:sz w:val="28"/>
          <w:szCs w:val="28"/>
        </w:rPr>
        <w:t xml:space="preserve"> ближней внешней среды организации</w:t>
      </w:r>
      <w:r w:rsidR="0060629A">
        <w:rPr>
          <w:sz w:val="28"/>
          <w:szCs w:val="28"/>
        </w:rPr>
        <w:t xml:space="preserve">, на основании которого начата разработка двух альтернативных </w:t>
      </w:r>
      <w:r w:rsidR="0060629A" w:rsidRPr="0060629A">
        <w:rPr>
          <w:sz w:val="28"/>
          <w:szCs w:val="28"/>
        </w:rPr>
        <w:t>стратегически</w:t>
      </w:r>
      <w:r w:rsidR="0060629A">
        <w:rPr>
          <w:sz w:val="28"/>
          <w:szCs w:val="28"/>
        </w:rPr>
        <w:t>х</w:t>
      </w:r>
      <w:r w:rsidR="0060629A" w:rsidRPr="0060629A">
        <w:rPr>
          <w:sz w:val="28"/>
          <w:szCs w:val="28"/>
        </w:rPr>
        <w:t xml:space="preserve"> план</w:t>
      </w:r>
      <w:r w:rsidR="0060629A">
        <w:rPr>
          <w:sz w:val="28"/>
          <w:szCs w:val="28"/>
        </w:rPr>
        <w:t>ов</w:t>
      </w:r>
      <w:r w:rsidR="0060629A" w:rsidRPr="0060629A">
        <w:rPr>
          <w:sz w:val="28"/>
          <w:szCs w:val="28"/>
        </w:rPr>
        <w:t xml:space="preserve"> </w:t>
      </w:r>
      <w:r w:rsidR="0006232D">
        <w:rPr>
          <w:sz w:val="28"/>
          <w:szCs w:val="28"/>
        </w:rPr>
        <w:t xml:space="preserve">ООО </w:t>
      </w:r>
      <w:r w:rsidR="0006232D" w:rsidRPr="00251D8C">
        <w:rPr>
          <w:sz w:val="28"/>
          <w:szCs w:val="28"/>
        </w:rPr>
        <w:t>«</w:t>
      </w:r>
      <w:r w:rsidR="00251D8C" w:rsidRPr="00251D8C">
        <w:rPr>
          <w:sz w:val="28"/>
          <w:szCs w:val="28"/>
        </w:rPr>
        <w:t>ТАКСИ</w:t>
      </w:r>
      <w:r w:rsidRPr="00251D8C">
        <w:rPr>
          <w:sz w:val="28"/>
          <w:szCs w:val="28"/>
        </w:rPr>
        <w:t xml:space="preserve">» </w:t>
      </w:r>
      <w:r w:rsidR="0006232D">
        <w:rPr>
          <w:sz w:val="28"/>
          <w:szCs w:val="28"/>
        </w:rPr>
        <w:t xml:space="preserve">на период </w:t>
      </w:r>
      <w:r w:rsidR="0006232D" w:rsidRPr="00251D8C">
        <w:rPr>
          <w:sz w:val="28"/>
          <w:szCs w:val="28"/>
        </w:rPr>
        <w:t xml:space="preserve">с </w:t>
      </w:r>
      <w:r w:rsidR="00A434F2" w:rsidRPr="00251D8C">
        <w:rPr>
          <w:sz w:val="28"/>
          <w:szCs w:val="28"/>
        </w:rPr>
        <w:t>16.06.202</w:t>
      </w:r>
      <w:r w:rsidR="00251D8C" w:rsidRPr="00251D8C">
        <w:rPr>
          <w:sz w:val="28"/>
          <w:szCs w:val="28"/>
        </w:rPr>
        <w:t>3</w:t>
      </w:r>
      <w:r w:rsidR="00A434F2" w:rsidRPr="00251D8C">
        <w:rPr>
          <w:sz w:val="28"/>
          <w:szCs w:val="28"/>
        </w:rPr>
        <w:t xml:space="preserve"> по 16.12.2026 </w:t>
      </w:r>
      <w:r w:rsidR="0006232D" w:rsidRPr="00251D8C">
        <w:rPr>
          <w:sz w:val="28"/>
          <w:szCs w:val="28"/>
        </w:rPr>
        <w:t>гг.</w:t>
      </w:r>
      <w:r w:rsidR="0060629A" w:rsidRPr="00251D8C">
        <w:rPr>
          <w:sz w:val="28"/>
          <w:szCs w:val="28"/>
        </w:rPr>
        <w:t>, направленных на реализацию миссии, а значит повышение стоимости организации, как при позитивном, так и при негативном сценариях развития событий в исследуемой стратегической перспективе.</w:t>
      </w:r>
    </w:p>
    <w:p w:rsidR="0006232D" w:rsidRDefault="0006232D" w:rsidP="00251D8C">
      <w:pPr>
        <w:pStyle w:val="rmcxciln"/>
        <w:numPr>
          <w:ilvl w:val="0"/>
          <w:numId w:val="13"/>
        </w:numPr>
        <w:shd w:val="clear" w:color="auto" w:fill="FFFFFF"/>
        <w:spacing w:before="0" w:beforeAutospacing="0" w:after="0" w:afterAutospacing="0" w:line="360" w:lineRule="auto"/>
        <w:ind w:left="0" w:firstLine="709"/>
        <w:jc w:val="both"/>
        <w:rPr>
          <w:sz w:val="28"/>
          <w:szCs w:val="28"/>
        </w:rPr>
      </w:pPr>
      <w:r w:rsidRPr="008D1B20">
        <w:rPr>
          <w:sz w:val="28"/>
          <w:szCs w:val="28"/>
        </w:rPr>
        <w:t xml:space="preserve">Проведен </w:t>
      </w:r>
      <w:r w:rsidR="0060629A" w:rsidRPr="00B46740">
        <w:rPr>
          <w:sz w:val="28"/>
          <w:szCs w:val="28"/>
        </w:rPr>
        <w:t>PEST</w:t>
      </w:r>
      <w:r w:rsidR="0060629A" w:rsidRPr="008D1B20">
        <w:rPr>
          <w:sz w:val="28"/>
          <w:szCs w:val="28"/>
        </w:rPr>
        <w:t xml:space="preserve">-анализ </w:t>
      </w:r>
      <w:r w:rsidR="0060629A">
        <w:rPr>
          <w:sz w:val="28"/>
          <w:szCs w:val="28"/>
        </w:rPr>
        <w:t>тенденций</w:t>
      </w:r>
      <w:r w:rsidR="0060629A" w:rsidRPr="008D1B20">
        <w:rPr>
          <w:sz w:val="28"/>
          <w:szCs w:val="28"/>
        </w:rPr>
        <w:t xml:space="preserve"> </w:t>
      </w:r>
      <w:r>
        <w:rPr>
          <w:sz w:val="28"/>
          <w:szCs w:val="28"/>
        </w:rPr>
        <w:t>дальней внешней среды</w:t>
      </w:r>
      <w:r w:rsidR="0060629A">
        <w:rPr>
          <w:sz w:val="28"/>
          <w:szCs w:val="28"/>
        </w:rPr>
        <w:t>,</w:t>
      </w:r>
      <w:r>
        <w:rPr>
          <w:sz w:val="28"/>
          <w:szCs w:val="28"/>
        </w:rPr>
        <w:t xml:space="preserve"> </w:t>
      </w:r>
      <w:r w:rsidR="0060629A" w:rsidRPr="008D1B20">
        <w:rPr>
          <w:sz w:val="28"/>
          <w:szCs w:val="28"/>
        </w:rPr>
        <w:t xml:space="preserve">имеющих существенное значение для </w:t>
      </w:r>
      <w:r w:rsidR="00EC57C0">
        <w:rPr>
          <w:sz w:val="28"/>
          <w:szCs w:val="28"/>
        </w:rPr>
        <w:t xml:space="preserve">реализации </w:t>
      </w:r>
      <w:r w:rsidR="0060629A" w:rsidRPr="008D1B20">
        <w:rPr>
          <w:sz w:val="28"/>
          <w:szCs w:val="28"/>
        </w:rPr>
        <w:t xml:space="preserve">стратегии </w:t>
      </w:r>
      <w:r w:rsidR="00EC57C0">
        <w:rPr>
          <w:sz w:val="28"/>
          <w:szCs w:val="28"/>
        </w:rPr>
        <w:t xml:space="preserve">развития </w:t>
      </w:r>
      <w:r w:rsidR="0060629A" w:rsidRPr="008D1B20">
        <w:rPr>
          <w:sz w:val="28"/>
          <w:szCs w:val="28"/>
        </w:rPr>
        <w:t xml:space="preserve">организации </w:t>
      </w:r>
      <w:r w:rsidR="0060629A">
        <w:rPr>
          <w:sz w:val="28"/>
          <w:szCs w:val="28"/>
        </w:rPr>
        <w:t xml:space="preserve">ООО </w:t>
      </w:r>
      <w:r w:rsidR="0060629A" w:rsidRPr="00B46740">
        <w:rPr>
          <w:sz w:val="28"/>
          <w:szCs w:val="28"/>
        </w:rPr>
        <w:t>«</w:t>
      </w:r>
      <w:r w:rsidR="00251D8C" w:rsidRPr="00251D8C">
        <w:rPr>
          <w:sz w:val="28"/>
          <w:szCs w:val="28"/>
        </w:rPr>
        <w:t>ТАКСИ</w:t>
      </w:r>
      <w:r w:rsidR="0060629A" w:rsidRPr="00B46740">
        <w:rPr>
          <w:sz w:val="28"/>
          <w:szCs w:val="28"/>
        </w:rPr>
        <w:t xml:space="preserve">» </w:t>
      </w:r>
      <w:r w:rsidR="00EC57C0">
        <w:rPr>
          <w:sz w:val="28"/>
          <w:szCs w:val="28"/>
        </w:rPr>
        <w:t>в</w:t>
      </w:r>
      <w:r w:rsidR="0060629A">
        <w:rPr>
          <w:sz w:val="28"/>
          <w:szCs w:val="28"/>
        </w:rPr>
        <w:t xml:space="preserve"> стратегический период </w:t>
      </w:r>
      <w:r w:rsidR="0060629A" w:rsidRPr="00B46740">
        <w:rPr>
          <w:sz w:val="28"/>
          <w:szCs w:val="28"/>
        </w:rPr>
        <w:t xml:space="preserve">с </w:t>
      </w:r>
      <w:r w:rsidR="00A434F2" w:rsidRPr="00251D8C">
        <w:rPr>
          <w:sz w:val="28"/>
          <w:szCs w:val="28"/>
        </w:rPr>
        <w:t>16.06.202</w:t>
      </w:r>
      <w:r w:rsidR="00251D8C" w:rsidRPr="00251D8C">
        <w:rPr>
          <w:sz w:val="28"/>
          <w:szCs w:val="28"/>
        </w:rPr>
        <w:t>3</w:t>
      </w:r>
      <w:r w:rsidR="00A434F2" w:rsidRPr="00251D8C">
        <w:rPr>
          <w:sz w:val="28"/>
          <w:szCs w:val="28"/>
        </w:rPr>
        <w:t xml:space="preserve"> по 16.12.2026 </w:t>
      </w:r>
      <w:r w:rsidR="0060629A" w:rsidRPr="00B46740">
        <w:rPr>
          <w:sz w:val="28"/>
          <w:szCs w:val="28"/>
        </w:rPr>
        <w:t>гг.</w:t>
      </w:r>
      <w:r>
        <w:rPr>
          <w:sz w:val="28"/>
          <w:szCs w:val="28"/>
        </w:rPr>
        <w:t xml:space="preserve"> </w:t>
      </w:r>
    </w:p>
    <w:p w:rsidR="0006232D" w:rsidRPr="008D1B20" w:rsidRDefault="0006232D" w:rsidP="0060629A">
      <w:pPr>
        <w:pStyle w:val="rmcxciln"/>
        <w:numPr>
          <w:ilvl w:val="0"/>
          <w:numId w:val="13"/>
        </w:numPr>
        <w:shd w:val="clear" w:color="auto" w:fill="FFFFFF"/>
        <w:spacing w:before="0" w:beforeAutospacing="0" w:after="0" w:afterAutospacing="0" w:line="360" w:lineRule="auto"/>
        <w:ind w:left="0" w:firstLine="709"/>
        <w:jc w:val="both"/>
        <w:rPr>
          <w:sz w:val="28"/>
          <w:szCs w:val="28"/>
        </w:rPr>
      </w:pPr>
      <w:r>
        <w:rPr>
          <w:sz w:val="28"/>
          <w:szCs w:val="28"/>
        </w:rPr>
        <w:lastRenderedPageBreak/>
        <w:t xml:space="preserve">На основании </w:t>
      </w:r>
      <w:r w:rsidRPr="00251D8C">
        <w:rPr>
          <w:sz w:val="28"/>
          <w:szCs w:val="28"/>
        </w:rPr>
        <w:t>PEST</w:t>
      </w:r>
      <w:r w:rsidRPr="008D1B20">
        <w:rPr>
          <w:sz w:val="28"/>
          <w:szCs w:val="28"/>
        </w:rPr>
        <w:t>-анализ</w:t>
      </w:r>
      <w:r>
        <w:rPr>
          <w:sz w:val="28"/>
          <w:szCs w:val="28"/>
        </w:rPr>
        <w:t>а</w:t>
      </w:r>
      <w:r w:rsidRPr="008D1B20">
        <w:rPr>
          <w:sz w:val="28"/>
          <w:szCs w:val="28"/>
        </w:rPr>
        <w:t xml:space="preserve"> </w:t>
      </w:r>
      <w:r>
        <w:rPr>
          <w:sz w:val="28"/>
          <w:szCs w:val="28"/>
        </w:rPr>
        <w:t>р</w:t>
      </w:r>
      <w:r w:rsidRPr="008D1B20">
        <w:rPr>
          <w:sz w:val="28"/>
          <w:szCs w:val="28"/>
        </w:rPr>
        <w:t>азработаны сценарии</w:t>
      </w:r>
      <w:r>
        <w:rPr>
          <w:sz w:val="28"/>
          <w:szCs w:val="28"/>
        </w:rPr>
        <w:t xml:space="preserve"> и </w:t>
      </w:r>
      <w:r w:rsidRPr="008D1B20">
        <w:rPr>
          <w:sz w:val="28"/>
          <w:szCs w:val="28"/>
        </w:rPr>
        <w:t xml:space="preserve">стратегические </w:t>
      </w:r>
      <w:r w:rsidR="0060629A">
        <w:rPr>
          <w:sz w:val="28"/>
          <w:szCs w:val="28"/>
        </w:rPr>
        <w:t>планы</w:t>
      </w:r>
      <w:r w:rsidRPr="008D1B20">
        <w:rPr>
          <w:sz w:val="28"/>
          <w:szCs w:val="28"/>
        </w:rPr>
        <w:t xml:space="preserve"> организации</w:t>
      </w:r>
      <w:r>
        <w:rPr>
          <w:sz w:val="28"/>
          <w:szCs w:val="28"/>
        </w:rPr>
        <w:t xml:space="preserve">, уточняющие и дополняющие </w:t>
      </w:r>
      <w:r w:rsidR="0060629A">
        <w:rPr>
          <w:sz w:val="28"/>
          <w:szCs w:val="28"/>
        </w:rPr>
        <w:t>планы</w:t>
      </w:r>
      <w:r>
        <w:rPr>
          <w:sz w:val="28"/>
          <w:szCs w:val="28"/>
        </w:rPr>
        <w:t>, разработанные после итогового</w:t>
      </w:r>
      <w:r w:rsidRPr="008D1B20">
        <w:rPr>
          <w:sz w:val="28"/>
          <w:szCs w:val="28"/>
        </w:rPr>
        <w:t xml:space="preserve"> SWOT-анализ</w:t>
      </w:r>
      <w:r>
        <w:rPr>
          <w:sz w:val="28"/>
          <w:szCs w:val="28"/>
        </w:rPr>
        <w:t>а.</w:t>
      </w:r>
    </w:p>
    <w:p w:rsidR="0006232D" w:rsidRDefault="0006232D" w:rsidP="00251D8C">
      <w:pPr>
        <w:pStyle w:val="rmcxciln"/>
        <w:numPr>
          <w:ilvl w:val="0"/>
          <w:numId w:val="13"/>
        </w:numPr>
        <w:shd w:val="clear" w:color="auto" w:fill="FFFFFF"/>
        <w:spacing w:before="0" w:beforeAutospacing="0" w:after="0" w:afterAutospacing="0" w:line="360" w:lineRule="auto"/>
        <w:ind w:left="0" w:firstLine="709"/>
        <w:jc w:val="both"/>
        <w:rPr>
          <w:sz w:val="28"/>
          <w:szCs w:val="28"/>
        </w:rPr>
      </w:pPr>
      <w:r w:rsidRPr="008D1B20">
        <w:rPr>
          <w:sz w:val="28"/>
          <w:szCs w:val="28"/>
        </w:rPr>
        <w:t xml:space="preserve">Проведен </w:t>
      </w:r>
      <w:r w:rsidR="0060629A" w:rsidRPr="0060629A">
        <w:rPr>
          <w:sz w:val="28"/>
          <w:szCs w:val="28"/>
        </w:rPr>
        <w:t>SNW</w:t>
      </w:r>
      <w:r w:rsidR="0060629A" w:rsidRPr="008D1B20">
        <w:rPr>
          <w:sz w:val="28"/>
          <w:szCs w:val="28"/>
        </w:rPr>
        <w:t>-</w:t>
      </w:r>
      <w:r w:rsidRPr="008D1B20">
        <w:rPr>
          <w:sz w:val="28"/>
          <w:szCs w:val="28"/>
        </w:rPr>
        <w:t xml:space="preserve">анализ внутренней среды организации, на основании которого разработаны стратегические </w:t>
      </w:r>
      <w:r w:rsidR="0060629A">
        <w:rPr>
          <w:sz w:val="28"/>
          <w:szCs w:val="28"/>
        </w:rPr>
        <w:t>планы,</w:t>
      </w:r>
      <w:r w:rsidRPr="008D1B20">
        <w:rPr>
          <w:sz w:val="28"/>
          <w:szCs w:val="28"/>
        </w:rPr>
        <w:t xml:space="preserve"> </w:t>
      </w:r>
      <w:r w:rsidR="0060629A">
        <w:rPr>
          <w:sz w:val="28"/>
          <w:szCs w:val="28"/>
        </w:rPr>
        <w:t>уточняющие и дополняющие планы, разработ</w:t>
      </w:r>
      <w:r w:rsidR="00AA6D9B">
        <w:rPr>
          <w:sz w:val="28"/>
          <w:szCs w:val="28"/>
        </w:rPr>
        <w:t>ка которых начата</w:t>
      </w:r>
      <w:r w:rsidR="0060629A">
        <w:rPr>
          <w:sz w:val="28"/>
          <w:szCs w:val="28"/>
        </w:rPr>
        <w:t xml:space="preserve"> </w:t>
      </w:r>
      <w:r w:rsidR="00AA6D9B">
        <w:rPr>
          <w:sz w:val="28"/>
          <w:szCs w:val="28"/>
        </w:rPr>
        <w:t xml:space="preserve">в процессе проведения </w:t>
      </w:r>
      <w:r w:rsidR="0060629A">
        <w:rPr>
          <w:sz w:val="28"/>
          <w:szCs w:val="28"/>
        </w:rPr>
        <w:t>итогового</w:t>
      </w:r>
      <w:r w:rsidR="0060629A" w:rsidRPr="008D1B20">
        <w:rPr>
          <w:sz w:val="28"/>
          <w:szCs w:val="28"/>
        </w:rPr>
        <w:t xml:space="preserve"> SWOT-</w:t>
      </w:r>
      <w:r w:rsidR="0060629A">
        <w:rPr>
          <w:sz w:val="28"/>
          <w:szCs w:val="28"/>
        </w:rPr>
        <w:t xml:space="preserve"> и </w:t>
      </w:r>
      <w:r w:rsidR="0060629A" w:rsidRPr="00251D8C">
        <w:rPr>
          <w:sz w:val="28"/>
          <w:szCs w:val="28"/>
        </w:rPr>
        <w:t>PEST</w:t>
      </w:r>
      <w:r w:rsidR="0060629A">
        <w:rPr>
          <w:sz w:val="28"/>
          <w:szCs w:val="28"/>
        </w:rPr>
        <w:t>-анализ</w:t>
      </w:r>
      <w:r w:rsidR="00EC57C0">
        <w:rPr>
          <w:sz w:val="28"/>
          <w:szCs w:val="28"/>
        </w:rPr>
        <w:t>ов</w:t>
      </w:r>
      <w:r w:rsidR="0060629A">
        <w:rPr>
          <w:sz w:val="28"/>
          <w:szCs w:val="28"/>
        </w:rPr>
        <w:t xml:space="preserve"> </w:t>
      </w:r>
      <w:r w:rsidRPr="008D1B20">
        <w:rPr>
          <w:sz w:val="28"/>
          <w:szCs w:val="28"/>
        </w:rPr>
        <w:t xml:space="preserve">организации </w:t>
      </w:r>
      <w:r>
        <w:rPr>
          <w:sz w:val="28"/>
          <w:szCs w:val="28"/>
        </w:rPr>
        <w:t xml:space="preserve">ООО </w:t>
      </w:r>
      <w:r w:rsidRPr="00251D8C">
        <w:rPr>
          <w:sz w:val="28"/>
          <w:szCs w:val="28"/>
        </w:rPr>
        <w:t>«</w:t>
      </w:r>
      <w:r w:rsidR="00251D8C" w:rsidRPr="00251D8C">
        <w:rPr>
          <w:sz w:val="28"/>
          <w:szCs w:val="28"/>
        </w:rPr>
        <w:t>ТАКСИ</w:t>
      </w:r>
      <w:r w:rsidRPr="0060629A">
        <w:rPr>
          <w:sz w:val="28"/>
          <w:szCs w:val="28"/>
        </w:rPr>
        <w:t xml:space="preserve">» </w:t>
      </w:r>
      <w:r>
        <w:rPr>
          <w:sz w:val="28"/>
          <w:szCs w:val="28"/>
        </w:rPr>
        <w:t xml:space="preserve">на стратегический период </w:t>
      </w:r>
      <w:r w:rsidRPr="0060629A">
        <w:rPr>
          <w:sz w:val="28"/>
          <w:szCs w:val="28"/>
        </w:rPr>
        <w:t xml:space="preserve">с </w:t>
      </w:r>
      <w:r w:rsidR="00A434F2" w:rsidRPr="00251D8C">
        <w:rPr>
          <w:sz w:val="28"/>
          <w:szCs w:val="28"/>
        </w:rPr>
        <w:t>16.06.202</w:t>
      </w:r>
      <w:r w:rsidR="00251D8C" w:rsidRPr="00251D8C">
        <w:rPr>
          <w:sz w:val="28"/>
          <w:szCs w:val="28"/>
        </w:rPr>
        <w:t>3</w:t>
      </w:r>
      <w:r w:rsidR="00251D8C">
        <w:rPr>
          <w:sz w:val="28"/>
          <w:szCs w:val="28"/>
        </w:rPr>
        <w:t xml:space="preserve"> по 16.12.2026</w:t>
      </w:r>
      <w:r w:rsidR="0060629A" w:rsidRPr="0060629A">
        <w:rPr>
          <w:sz w:val="28"/>
          <w:szCs w:val="28"/>
        </w:rPr>
        <w:t xml:space="preserve"> гг.</w:t>
      </w:r>
    </w:p>
    <w:p w:rsidR="0006232D" w:rsidRPr="006C3879" w:rsidRDefault="0006232D" w:rsidP="00251D8C">
      <w:pPr>
        <w:pStyle w:val="rmcxciln"/>
        <w:numPr>
          <w:ilvl w:val="0"/>
          <w:numId w:val="13"/>
        </w:numPr>
        <w:shd w:val="clear" w:color="auto" w:fill="FFFFFF"/>
        <w:spacing w:before="0" w:beforeAutospacing="0" w:after="0" w:afterAutospacing="0" w:line="360" w:lineRule="auto"/>
        <w:ind w:left="0" w:firstLine="709"/>
        <w:jc w:val="both"/>
        <w:rPr>
          <w:sz w:val="28"/>
          <w:szCs w:val="28"/>
        </w:rPr>
      </w:pPr>
      <w:r w:rsidRPr="008D1B20">
        <w:rPr>
          <w:sz w:val="28"/>
          <w:szCs w:val="28"/>
        </w:rPr>
        <w:t>На основании проведенных: анализ</w:t>
      </w:r>
      <w:r w:rsidRPr="0060629A">
        <w:rPr>
          <w:sz w:val="28"/>
          <w:szCs w:val="28"/>
        </w:rPr>
        <w:t>а</w:t>
      </w:r>
      <w:r w:rsidRPr="008D1B20">
        <w:rPr>
          <w:sz w:val="28"/>
          <w:szCs w:val="28"/>
        </w:rPr>
        <w:t xml:space="preserve"> рынка позиционирования, </w:t>
      </w:r>
      <w:r w:rsidR="00EC57C0">
        <w:rPr>
          <w:sz w:val="28"/>
          <w:szCs w:val="28"/>
        </w:rPr>
        <w:t xml:space="preserve">взвешенной </w:t>
      </w:r>
      <w:r w:rsidRPr="008D1B20">
        <w:rPr>
          <w:sz w:val="28"/>
          <w:szCs w:val="28"/>
        </w:rPr>
        <w:t xml:space="preserve">оценки конкурентных преимуществ и </w:t>
      </w:r>
      <w:r w:rsidR="006C3879">
        <w:rPr>
          <w:sz w:val="28"/>
          <w:szCs w:val="28"/>
        </w:rPr>
        <w:t>к</w:t>
      </w:r>
      <w:r w:rsidR="006C3879" w:rsidRPr="006C3879">
        <w:rPr>
          <w:sz w:val="28"/>
          <w:szCs w:val="28"/>
        </w:rPr>
        <w:t>омплексн</w:t>
      </w:r>
      <w:r w:rsidR="006C3879">
        <w:rPr>
          <w:sz w:val="28"/>
          <w:szCs w:val="28"/>
        </w:rPr>
        <w:t>ого</w:t>
      </w:r>
      <w:r w:rsidR="006C3879" w:rsidRPr="006C3879">
        <w:rPr>
          <w:sz w:val="28"/>
          <w:szCs w:val="28"/>
        </w:rPr>
        <w:t xml:space="preserve"> ситуационн</w:t>
      </w:r>
      <w:r w:rsidR="006C3879">
        <w:rPr>
          <w:sz w:val="28"/>
          <w:szCs w:val="28"/>
        </w:rPr>
        <w:t>ого</w:t>
      </w:r>
      <w:r w:rsidR="006C3879" w:rsidRPr="006C3879">
        <w:rPr>
          <w:sz w:val="28"/>
          <w:szCs w:val="28"/>
        </w:rPr>
        <w:t xml:space="preserve"> </w:t>
      </w:r>
      <w:r w:rsidRPr="008D1B20">
        <w:rPr>
          <w:sz w:val="28"/>
          <w:szCs w:val="28"/>
        </w:rPr>
        <w:t xml:space="preserve">стратегического анализа </w:t>
      </w:r>
      <w:r>
        <w:rPr>
          <w:sz w:val="28"/>
          <w:szCs w:val="28"/>
        </w:rPr>
        <w:t>внешней</w:t>
      </w:r>
      <w:r w:rsidR="006C3879">
        <w:rPr>
          <w:sz w:val="28"/>
          <w:szCs w:val="28"/>
        </w:rPr>
        <w:t xml:space="preserve"> </w:t>
      </w:r>
      <w:r w:rsidR="006C3879" w:rsidRPr="006C3879">
        <w:rPr>
          <w:sz w:val="28"/>
          <w:szCs w:val="28"/>
        </w:rPr>
        <w:t xml:space="preserve">(ближней и дальней) </w:t>
      </w:r>
      <w:r>
        <w:rPr>
          <w:sz w:val="28"/>
          <w:szCs w:val="28"/>
        </w:rPr>
        <w:t xml:space="preserve">и внутренней сред организации </w:t>
      </w:r>
      <w:r w:rsidRPr="008D1B20">
        <w:rPr>
          <w:sz w:val="28"/>
          <w:szCs w:val="28"/>
        </w:rPr>
        <w:t xml:space="preserve">разработаны два альтернативных стратегических плана развития </w:t>
      </w:r>
      <w:r>
        <w:rPr>
          <w:sz w:val="28"/>
          <w:szCs w:val="28"/>
        </w:rPr>
        <w:t xml:space="preserve">ООО </w:t>
      </w:r>
      <w:r w:rsidRPr="0060629A">
        <w:rPr>
          <w:sz w:val="28"/>
          <w:szCs w:val="28"/>
        </w:rPr>
        <w:t>«</w:t>
      </w:r>
      <w:r w:rsidR="00251D8C" w:rsidRPr="00251D8C">
        <w:rPr>
          <w:sz w:val="28"/>
          <w:szCs w:val="28"/>
        </w:rPr>
        <w:t>ТАКСИ</w:t>
      </w:r>
      <w:r w:rsidRPr="0060629A">
        <w:rPr>
          <w:sz w:val="28"/>
          <w:szCs w:val="28"/>
        </w:rPr>
        <w:t>»</w:t>
      </w:r>
      <w:r w:rsidR="006C3879" w:rsidRPr="0060629A">
        <w:rPr>
          <w:sz w:val="28"/>
          <w:szCs w:val="28"/>
        </w:rPr>
        <w:t>, направленных на реализацию её миссии, а значит повышения стоимости организа</w:t>
      </w:r>
      <w:r w:rsidR="00EC57C0">
        <w:rPr>
          <w:sz w:val="28"/>
          <w:szCs w:val="28"/>
        </w:rPr>
        <w:t>ции при позитивном и негативном</w:t>
      </w:r>
      <w:r w:rsidR="006C3879" w:rsidRPr="0060629A">
        <w:rPr>
          <w:sz w:val="28"/>
          <w:szCs w:val="28"/>
        </w:rPr>
        <w:t xml:space="preserve"> сценариях развития событий в</w:t>
      </w:r>
      <w:r w:rsidRPr="0060629A">
        <w:rPr>
          <w:sz w:val="28"/>
          <w:szCs w:val="28"/>
        </w:rPr>
        <w:t xml:space="preserve"> </w:t>
      </w:r>
      <w:r>
        <w:rPr>
          <w:sz w:val="28"/>
          <w:szCs w:val="28"/>
        </w:rPr>
        <w:t xml:space="preserve">стратегический период </w:t>
      </w:r>
      <w:r w:rsidRPr="0060629A">
        <w:rPr>
          <w:sz w:val="28"/>
          <w:szCs w:val="28"/>
        </w:rPr>
        <w:t xml:space="preserve">с </w:t>
      </w:r>
      <w:r w:rsidR="00A434F2" w:rsidRPr="00251D8C">
        <w:rPr>
          <w:sz w:val="28"/>
          <w:szCs w:val="28"/>
        </w:rPr>
        <w:t>16.06.202</w:t>
      </w:r>
      <w:r w:rsidR="00251D8C" w:rsidRPr="00251D8C">
        <w:rPr>
          <w:sz w:val="28"/>
          <w:szCs w:val="28"/>
        </w:rPr>
        <w:t>3</w:t>
      </w:r>
      <w:r w:rsidR="00A434F2" w:rsidRPr="00251D8C">
        <w:rPr>
          <w:sz w:val="28"/>
          <w:szCs w:val="28"/>
        </w:rPr>
        <w:t xml:space="preserve"> по 16.12.2026 </w:t>
      </w:r>
      <w:r w:rsidRPr="0060629A">
        <w:rPr>
          <w:sz w:val="28"/>
          <w:szCs w:val="28"/>
        </w:rPr>
        <w:t>гг</w:t>
      </w:r>
      <w:r w:rsidRPr="00AA6D9B">
        <w:rPr>
          <w:sz w:val="28"/>
          <w:szCs w:val="28"/>
        </w:rPr>
        <w:t>.</w:t>
      </w:r>
    </w:p>
    <w:p w:rsidR="0006232D" w:rsidRPr="00044C72" w:rsidRDefault="0006232D" w:rsidP="00044C72">
      <w:pPr>
        <w:pStyle w:val="rmcxciln"/>
        <w:shd w:val="clear" w:color="auto" w:fill="FFFFFF"/>
        <w:spacing w:before="0" w:beforeAutospacing="0" w:after="0" w:afterAutospacing="0" w:line="360" w:lineRule="auto"/>
        <w:ind w:firstLine="709"/>
        <w:jc w:val="both"/>
        <w:rPr>
          <w:b/>
          <w:sz w:val="28"/>
          <w:szCs w:val="28"/>
        </w:rPr>
      </w:pPr>
      <w:r w:rsidRPr="00044C72">
        <w:rPr>
          <w:b/>
          <w:i/>
          <w:sz w:val="28"/>
          <w:szCs w:val="28"/>
        </w:rPr>
        <w:t>Практическая значимость курсовой работы</w:t>
      </w:r>
      <w:r w:rsidRPr="00044C72">
        <w:rPr>
          <w:b/>
          <w:sz w:val="28"/>
          <w:szCs w:val="28"/>
        </w:rPr>
        <w:t xml:space="preserve"> состоит в том, что результаты стратегического анализа и, разработанная на его основе стратегия развития организации, могут быть использованы для разработки реально</w:t>
      </w:r>
      <w:r w:rsidR="00EC57C0" w:rsidRPr="00044C72">
        <w:rPr>
          <w:b/>
          <w:sz w:val="28"/>
          <w:szCs w:val="28"/>
        </w:rPr>
        <w:t>й</w:t>
      </w:r>
      <w:r w:rsidRPr="00044C72">
        <w:rPr>
          <w:b/>
          <w:sz w:val="28"/>
          <w:szCs w:val="28"/>
        </w:rPr>
        <w:t xml:space="preserve"> стратеги</w:t>
      </w:r>
      <w:r w:rsidR="00EC57C0" w:rsidRPr="00044C72">
        <w:rPr>
          <w:b/>
          <w:sz w:val="28"/>
          <w:szCs w:val="28"/>
        </w:rPr>
        <w:t>и</w:t>
      </w:r>
      <w:r w:rsidRPr="00044C72">
        <w:rPr>
          <w:b/>
          <w:sz w:val="28"/>
          <w:szCs w:val="28"/>
        </w:rPr>
        <w:t xml:space="preserve"> развития организации.</w:t>
      </w:r>
      <w:r w:rsidR="00044C72" w:rsidRPr="00044C72">
        <w:rPr>
          <w:b/>
          <w:sz w:val="28"/>
          <w:szCs w:val="28"/>
        </w:rPr>
        <w:t xml:space="preserve"> </w:t>
      </w:r>
      <w:bookmarkStart w:id="4" w:name="_GoBack"/>
      <w:bookmarkEnd w:id="4"/>
      <w:r w:rsidRPr="00044C72">
        <w:rPr>
          <w:b/>
          <w:sz w:val="28"/>
          <w:szCs w:val="28"/>
        </w:rPr>
        <w:t>Методика разработки стратегии передается всем участникам проекта в качестве интеллектуальной собственности</w:t>
      </w:r>
      <w:r w:rsidRPr="00427A67">
        <w:rPr>
          <w:sz w:val="28"/>
          <w:szCs w:val="28"/>
        </w:rPr>
        <w:t>.</w:t>
      </w:r>
    </w:p>
    <w:p w:rsidR="00396A7A" w:rsidRDefault="00396A7A">
      <w:pPr>
        <w:spacing w:after="160" w:line="259" w:lineRule="auto"/>
        <w:rPr>
          <w:rFonts w:ascii="Times New Roman" w:hAnsi="Times New Roman"/>
          <w:b/>
          <w:sz w:val="24"/>
          <w:szCs w:val="24"/>
        </w:rPr>
      </w:pPr>
      <w:r>
        <w:rPr>
          <w:rFonts w:ascii="Times New Roman" w:hAnsi="Times New Roman"/>
          <w:b/>
          <w:sz w:val="24"/>
          <w:szCs w:val="24"/>
        </w:rPr>
        <w:br w:type="page"/>
      </w:r>
    </w:p>
    <w:p w:rsidR="00396A7A" w:rsidRDefault="00396A7A" w:rsidP="00396A7A">
      <w:pPr>
        <w:spacing w:after="160" w:line="259" w:lineRule="auto"/>
        <w:rPr>
          <w:rFonts w:ascii="Times New Roman" w:hAnsi="Times New Roman"/>
          <w:b/>
          <w:sz w:val="24"/>
          <w:szCs w:val="24"/>
        </w:rPr>
      </w:pPr>
      <w:r w:rsidRPr="00396A7A">
        <w:rPr>
          <w:rFonts w:ascii="Times New Roman" w:hAnsi="Times New Roman"/>
          <w:b/>
          <w:sz w:val="24"/>
          <w:szCs w:val="24"/>
        </w:rPr>
        <w:lastRenderedPageBreak/>
        <w:t>СПИСОК ИСПОЛЬЗОВАННЫХ ИСТОЧНИКОВ</w:t>
      </w:r>
    </w:p>
    <w:p w:rsidR="00D46E79" w:rsidRDefault="00D46E79" w:rsidP="00A65A30">
      <w:pPr>
        <w:pStyle w:val="a7"/>
        <w:rPr>
          <w:rFonts w:ascii="Times New Roman" w:hAnsi="Times New Roman"/>
          <w:b/>
          <w:bCs/>
          <w:sz w:val="28"/>
          <w:szCs w:val="28"/>
        </w:rPr>
      </w:pPr>
    </w:p>
    <w:p w:rsidR="00396A7A" w:rsidRPr="00A65A30" w:rsidRDefault="00A65A30" w:rsidP="00A65A30">
      <w:pPr>
        <w:pStyle w:val="a7"/>
        <w:rPr>
          <w:rFonts w:ascii="Times New Roman" w:hAnsi="Times New Roman"/>
          <w:b/>
          <w:bCs/>
          <w:sz w:val="28"/>
          <w:szCs w:val="28"/>
        </w:rPr>
      </w:pPr>
      <w:r w:rsidRPr="00A65A30">
        <w:rPr>
          <w:rFonts w:ascii="Times New Roman" w:hAnsi="Times New Roman"/>
          <w:b/>
          <w:bCs/>
          <w:sz w:val="28"/>
          <w:szCs w:val="28"/>
        </w:rPr>
        <w:t>Методическое обеспечение</w:t>
      </w:r>
    </w:p>
    <w:p w:rsidR="00251D8C" w:rsidRDefault="00396A7A" w:rsidP="00396A7A">
      <w:pPr>
        <w:pStyle w:val="rmcxciln"/>
        <w:numPr>
          <w:ilvl w:val="0"/>
          <w:numId w:val="21"/>
        </w:numPr>
        <w:shd w:val="clear" w:color="auto" w:fill="FFFFFF"/>
        <w:spacing w:before="0" w:beforeAutospacing="0" w:after="0" w:afterAutospacing="0" w:line="360" w:lineRule="auto"/>
        <w:ind w:left="284" w:hanging="284"/>
        <w:jc w:val="both"/>
        <w:rPr>
          <w:sz w:val="28"/>
          <w:szCs w:val="28"/>
        </w:rPr>
      </w:pPr>
      <w:r w:rsidRPr="00396A7A">
        <w:rPr>
          <w:b/>
          <w:sz w:val="28"/>
          <w:szCs w:val="28"/>
        </w:rPr>
        <w:t>Стратегический менеджмент</w:t>
      </w:r>
      <w:r w:rsidRPr="00396A7A">
        <w:rPr>
          <w:sz w:val="28"/>
          <w:szCs w:val="28"/>
        </w:rPr>
        <w:t xml:space="preserve">: </w:t>
      </w:r>
      <w:r w:rsidRPr="00396A7A">
        <w:rPr>
          <w:b/>
          <w:sz w:val="28"/>
          <w:szCs w:val="28"/>
        </w:rPr>
        <w:t>учебник</w:t>
      </w:r>
      <w:r w:rsidRPr="00396A7A">
        <w:rPr>
          <w:sz w:val="28"/>
          <w:szCs w:val="28"/>
        </w:rPr>
        <w:t xml:space="preserve"> / </w:t>
      </w:r>
      <w:r w:rsidR="00251D8C" w:rsidRPr="00251D8C">
        <w:rPr>
          <w:sz w:val="28"/>
          <w:szCs w:val="28"/>
        </w:rPr>
        <w:t xml:space="preserve">Клавсуц И. Л.  Стратегический менеджмент: учебное пособие / И. Л. Клавсуц, Д. А. Клавсуц. – Новосибирск: Изд-во НГТУ, 2022. – 115 с. ISBN 978-5-7782-4675-1 Режим доступа: https://elibrary.nstu.ru/source?id=174167  </w:t>
      </w:r>
    </w:p>
    <w:p w:rsidR="00396A7A" w:rsidRPr="00396A7A" w:rsidRDefault="00396A7A" w:rsidP="00396A7A">
      <w:pPr>
        <w:pStyle w:val="rmcxciln"/>
        <w:shd w:val="clear" w:color="auto" w:fill="FFFFFF"/>
        <w:spacing w:before="0" w:beforeAutospacing="0" w:after="0" w:afterAutospacing="0" w:line="360" w:lineRule="auto"/>
        <w:ind w:left="284"/>
        <w:jc w:val="both"/>
        <w:rPr>
          <w:sz w:val="28"/>
          <w:szCs w:val="28"/>
        </w:rPr>
      </w:pPr>
    </w:p>
    <w:p w:rsidR="00396A7A" w:rsidRPr="00396A7A" w:rsidRDefault="00396A7A" w:rsidP="00396A7A">
      <w:pPr>
        <w:pStyle w:val="rmcxciln"/>
        <w:numPr>
          <w:ilvl w:val="0"/>
          <w:numId w:val="21"/>
        </w:numPr>
        <w:shd w:val="clear" w:color="auto" w:fill="FFFFFF"/>
        <w:spacing w:before="0" w:beforeAutospacing="0" w:after="0" w:afterAutospacing="0" w:line="360" w:lineRule="auto"/>
        <w:ind w:left="284" w:hanging="284"/>
        <w:jc w:val="both"/>
        <w:rPr>
          <w:sz w:val="28"/>
          <w:szCs w:val="28"/>
        </w:rPr>
      </w:pPr>
      <w:r w:rsidRPr="00396A7A">
        <w:rPr>
          <w:b/>
          <w:sz w:val="28"/>
          <w:szCs w:val="28"/>
        </w:rPr>
        <w:t>Стратегический менеджмент [Электронный ресурс]:</w:t>
      </w:r>
      <w:r w:rsidRPr="00396A7A">
        <w:rPr>
          <w:sz w:val="28"/>
          <w:szCs w:val="28"/>
        </w:rPr>
        <w:t xml:space="preserve"> </w:t>
      </w:r>
      <w:r w:rsidRPr="00396A7A">
        <w:rPr>
          <w:b/>
          <w:sz w:val="28"/>
          <w:szCs w:val="28"/>
        </w:rPr>
        <w:t>электронный учебно-методический комплекс № 7261</w:t>
      </w:r>
      <w:r>
        <w:rPr>
          <w:sz w:val="28"/>
          <w:szCs w:val="28"/>
        </w:rPr>
        <w:t xml:space="preserve"> / И. Л. Клавсуц</w:t>
      </w:r>
      <w:r w:rsidRPr="00396A7A">
        <w:rPr>
          <w:sz w:val="28"/>
          <w:szCs w:val="28"/>
        </w:rPr>
        <w:t xml:space="preserve">; </w:t>
      </w:r>
      <w:proofErr w:type="spellStart"/>
      <w:r w:rsidRPr="00396A7A">
        <w:rPr>
          <w:sz w:val="28"/>
          <w:szCs w:val="28"/>
        </w:rPr>
        <w:t>Новосиб</w:t>
      </w:r>
      <w:proofErr w:type="spellEnd"/>
      <w:r w:rsidRPr="00396A7A">
        <w:rPr>
          <w:sz w:val="28"/>
          <w:szCs w:val="28"/>
        </w:rPr>
        <w:t xml:space="preserve">. гос. </w:t>
      </w:r>
      <w:proofErr w:type="spellStart"/>
      <w:r w:rsidRPr="00396A7A">
        <w:rPr>
          <w:sz w:val="28"/>
          <w:szCs w:val="28"/>
        </w:rPr>
        <w:t>техн</w:t>
      </w:r>
      <w:proofErr w:type="spellEnd"/>
      <w:r w:rsidRPr="00396A7A">
        <w:rPr>
          <w:sz w:val="28"/>
          <w:szCs w:val="28"/>
        </w:rPr>
        <w:t xml:space="preserve">. ун-т. - Новосибирск, [2020]. </w:t>
      </w:r>
      <w:r>
        <w:rPr>
          <w:sz w:val="28"/>
          <w:szCs w:val="28"/>
        </w:rPr>
        <w:t>–</w:t>
      </w:r>
      <w:r w:rsidRPr="00396A7A">
        <w:rPr>
          <w:sz w:val="28"/>
          <w:szCs w:val="28"/>
        </w:rPr>
        <w:t xml:space="preserve"> Режим доступа: </w:t>
      </w:r>
      <w:proofErr w:type="gramStart"/>
      <w:r w:rsidRPr="00396A7A">
        <w:rPr>
          <w:sz w:val="28"/>
          <w:szCs w:val="28"/>
        </w:rPr>
        <w:t>https://dispace.edu.nstu.ru/didesk/course/show/7261  -</w:t>
      </w:r>
      <w:proofErr w:type="gramEnd"/>
      <w:r w:rsidRPr="00396A7A">
        <w:rPr>
          <w:sz w:val="28"/>
          <w:szCs w:val="28"/>
        </w:rPr>
        <w:t xml:space="preserve"> </w:t>
      </w:r>
      <w:proofErr w:type="spellStart"/>
      <w:r w:rsidRPr="00396A7A">
        <w:rPr>
          <w:sz w:val="28"/>
          <w:szCs w:val="28"/>
        </w:rPr>
        <w:t>Загл</w:t>
      </w:r>
      <w:proofErr w:type="spellEnd"/>
      <w:r w:rsidRPr="00396A7A">
        <w:rPr>
          <w:sz w:val="28"/>
          <w:szCs w:val="28"/>
        </w:rPr>
        <w:t xml:space="preserve">. с экрана.  </w:t>
      </w:r>
    </w:p>
    <w:p w:rsidR="00396A7A" w:rsidRPr="00396A7A" w:rsidRDefault="00396A7A" w:rsidP="00396A7A">
      <w:pPr>
        <w:pStyle w:val="rmcxciln"/>
        <w:shd w:val="clear" w:color="auto" w:fill="FFFFFF"/>
        <w:spacing w:before="0" w:beforeAutospacing="0" w:after="0" w:afterAutospacing="0" w:line="360" w:lineRule="auto"/>
        <w:jc w:val="both"/>
        <w:rPr>
          <w:sz w:val="28"/>
          <w:szCs w:val="28"/>
        </w:rPr>
      </w:pPr>
    </w:p>
    <w:p w:rsidR="004860FF" w:rsidRDefault="00396A7A" w:rsidP="00396A7A">
      <w:pPr>
        <w:pStyle w:val="rmcxciln"/>
        <w:numPr>
          <w:ilvl w:val="0"/>
          <w:numId w:val="21"/>
        </w:numPr>
        <w:shd w:val="clear" w:color="auto" w:fill="FFFFFF"/>
        <w:spacing w:before="0" w:beforeAutospacing="0" w:after="0" w:afterAutospacing="0" w:line="360" w:lineRule="auto"/>
        <w:ind w:left="284" w:hanging="284"/>
        <w:jc w:val="both"/>
        <w:rPr>
          <w:sz w:val="28"/>
          <w:szCs w:val="28"/>
        </w:rPr>
      </w:pPr>
      <w:r w:rsidRPr="00396A7A">
        <w:rPr>
          <w:b/>
          <w:sz w:val="28"/>
          <w:szCs w:val="28"/>
        </w:rPr>
        <w:t>Корпоративное стратегическое управление: учеб. пособие</w:t>
      </w:r>
      <w:r w:rsidRPr="00396A7A">
        <w:rPr>
          <w:sz w:val="28"/>
          <w:szCs w:val="28"/>
        </w:rPr>
        <w:t xml:space="preserve"> </w:t>
      </w:r>
      <w:r>
        <w:rPr>
          <w:sz w:val="28"/>
          <w:szCs w:val="28"/>
        </w:rPr>
        <w:t xml:space="preserve">\ </w:t>
      </w:r>
      <w:r w:rsidRPr="00396A7A">
        <w:rPr>
          <w:sz w:val="28"/>
          <w:szCs w:val="28"/>
        </w:rPr>
        <w:t>Клавсуц И.Л. - Новосибирск: Изд-во НГТУ, 2016. - 215 с.- Режим доступа: https://elibrary.nstu.ru/source?id=73831 -   ISBN 978-5-7782-3077-4.</w:t>
      </w:r>
    </w:p>
    <w:p w:rsidR="00D46E79" w:rsidRDefault="00D46E79" w:rsidP="00A65A30">
      <w:pPr>
        <w:pStyle w:val="a7"/>
        <w:rPr>
          <w:rFonts w:ascii="Times New Roman" w:hAnsi="Times New Roman"/>
          <w:b/>
          <w:bCs/>
          <w:sz w:val="28"/>
          <w:szCs w:val="28"/>
        </w:rPr>
      </w:pPr>
    </w:p>
    <w:p w:rsidR="00A65A30" w:rsidRPr="00A65A30" w:rsidRDefault="00A65A30" w:rsidP="00A65A30">
      <w:pPr>
        <w:pStyle w:val="a7"/>
        <w:rPr>
          <w:rFonts w:ascii="Times New Roman" w:hAnsi="Times New Roman"/>
          <w:b/>
          <w:bCs/>
          <w:sz w:val="28"/>
          <w:szCs w:val="28"/>
        </w:rPr>
      </w:pPr>
      <w:r w:rsidRPr="00A65A30">
        <w:rPr>
          <w:rFonts w:ascii="Times New Roman" w:hAnsi="Times New Roman"/>
          <w:b/>
          <w:bCs/>
          <w:sz w:val="28"/>
          <w:szCs w:val="28"/>
        </w:rPr>
        <w:t>Основные источники</w:t>
      </w:r>
    </w:p>
    <w:p w:rsidR="00A65A30" w:rsidRPr="00A65A30" w:rsidRDefault="00A65A30" w:rsidP="00A65A30">
      <w:pPr>
        <w:pStyle w:val="rmcxciln"/>
        <w:numPr>
          <w:ilvl w:val="0"/>
          <w:numId w:val="21"/>
        </w:numPr>
        <w:shd w:val="clear" w:color="auto" w:fill="FFFFFF"/>
        <w:spacing w:before="0" w:beforeAutospacing="0" w:after="0" w:afterAutospacing="0" w:line="360" w:lineRule="auto"/>
        <w:ind w:left="284" w:hanging="284"/>
        <w:jc w:val="both"/>
        <w:rPr>
          <w:sz w:val="28"/>
          <w:szCs w:val="28"/>
        </w:rPr>
      </w:pPr>
      <w:proofErr w:type="spellStart"/>
      <w:r w:rsidRPr="00A65A30">
        <w:rPr>
          <w:sz w:val="28"/>
          <w:szCs w:val="28"/>
        </w:rPr>
        <w:t>Ансофф</w:t>
      </w:r>
      <w:proofErr w:type="spellEnd"/>
      <w:r w:rsidRPr="00A65A30">
        <w:rPr>
          <w:sz w:val="28"/>
          <w:szCs w:val="28"/>
        </w:rPr>
        <w:t xml:space="preserve"> И. Стратегический менеджмент: пер. с англ. – СПб: Питер, 2009. – 344с.</w:t>
      </w:r>
    </w:p>
    <w:p w:rsidR="00A65A30" w:rsidRPr="00A65A30" w:rsidRDefault="00A65A30" w:rsidP="00A65A30">
      <w:pPr>
        <w:pStyle w:val="rmcxciln"/>
        <w:shd w:val="clear" w:color="auto" w:fill="FFFFFF"/>
        <w:spacing w:before="0" w:beforeAutospacing="0" w:after="0" w:afterAutospacing="0" w:line="360" w:lineRule="auto"/>
        <w:ind w:left="284"/>
        <w:jc w:val="both"/>
        <w:rPr>
          <w:sz w:val="28"/>
          <w:szCs w:val="28"/>
        </w:rPr>
      </w:pPr>
    </w:p>
    <w:p w:rsidR="00D46E79" w:rsidRPr="00D46E79" w:rsidRDefault="00D46E79" w:rsidP="00D46E79">
      <w:pPr>
        <w:pStyle w:val="rmcxciln"/>
        <w:numPr>
          <w:ilvl w:val="0"/>
          <w:numId w:val="21"/>
        </w:numPr>
        <w:shd w:val="clear" w:color="auto" w:fill="FFFFFF"/>
        <w:spacing w:before="0" w:beforeAutospacing="0" w:after="0" w:afterAutospacing="0" w:line="360" w:lineRule="auto"/>
        <w:ind w:left="284" w:hanging="284"/>
        <w:jc w:val="both"/>
        <w:rPr>
          <w:sz w:val="28"/>
          <w:szCs w:val="28"/>
        </w:rPr>
      </w:pPr>
      <w:proofErr w:type="spellStart"/>
      <w:r w:rsidRPr="00D46E79">
        <w:rPr>
          <w:sz w:val="28"/>
          <w:szCs w:val="28"/>
        </w:rPr>
        <w:t>Бассовский</w:t>
      </w:r>
      <w:proofErr w:type="spellEnd"/>
      <w:r w:rsidRPr="00D46E79">
        <w:rPr>
          <w:sz w:val="28"/>
          <w:szCs w:val="28"/>
        </w:rPr>
        <w:t xml:space="preserve">, Л.Е., Маркетинг: учеб. пособие / Л.Е. </w:t>
      </w:r>
      <w:proofErr w:type="spellStart"/>
      <w:r w:rsidRPr="00D46E79">
        <w:rPr>
          <w:sz w:val="28"/>
          <w:szCs w:val="28"/>
        </w:rPr>
        <w:t>Бассовский</w:t>
      </w:r>
      <w:proofErr w:type="spellEnd"/>
      <w:r w:rsidRPr="00D46E79">
        <w:rPr>
          <w:sz w:val="28"/>
          <w:szCs w:val="28"/>
        </w:rPr>
        <w:t xml:space="preserve">, Е.Н. </w:t>
      </w:r>
      <w:proofErr w:type="spellStart"/>
      <w:r w:rsidRPr="00D46E79">
        <w:rPr>
          <w:sz w:val="28"/>
          <w:szCs w:val="28"/>
        </w:rPr>
        <w:t>Бассовская</w:t>
      </w:r>
      <w:proofErr w:type="spellEnd"/>
      <w:r w:rsidRPr="00D46E79">
        <w:rPr>
          <w:sz w:val="28"/>
          <w:szCs w:val="28"/>
        </w:rPr>
        <w:t xml:space="preserve">. – М.: </w:t>
      </w:r>
      <w:proofErr w:type="gramStart"/>
      <w:r w:rsidRPr="00D46E79">
        <w:rPr>
          <w:sz w:val="28"/>
          <w:szCs w:val="28"/>
        </w:rPr>
        <w:t>ИНФА-М</w:t>
      </w:r>
      <w:proofErr w:type="gramEnd"/>
      <w:r w:rsidRPr="00D46E79">
        <w:rPr>
          <w:sz w:val="28"/>
          <w:szCs w:val="28"/>
        </w:rPr>
        <w:t>, 2016</w:t>
      </w:r>
    </w:p>
    <w:p w:rsidR="00D46E79" w:rsidRDefault="00D46E79" w:rsidP="00D46E79">
      <w:pPr>
        <w:pStyle w:val="a7"/>
        <w:rPr>
          <w:sz w:val="28"/>
          <w:szCs w:val="28"/>
        </w:rPr>
      </w:pPr>
    </w:p>
    <w:p w:rsidR="00D46E79" w:rsidRDefault="00A65A30" w:rsidP="00D46E79">
      <w:pPr>
        <w:pStyle w:val="rmcxciln"/>
        <w:numPr>
          <w:ilvl w:val="0"/>
          <w:numId w:val="21"/>
        </w:numPr>
        <w:shd w:val="clear" w:color="auto" w:fill="FFFFFF"/>
        <w:spacing w:before="0" w:beforeAutospacing="0" w:after="0" w:afterAutospacing="0" w:line="360" w:lineRule="auto"/>
        <w:ind w:left="284" w:hanging="284"/>
        <w:jc w:val="both"/>
        <w:rPr>
          <w:sz w:val="28"/>
          <w:szCs w:val="28"/>
        </w:rPr>
      </w:pPr>
      <w:r w:rsidRPr="00A65A30">
        <w:rPr>
          <w:sz w:val="28"/>
          <w:szCs w:val="28"/>
        </w:rPr>
        <w:t>Грант Р.М. Современный стратегический анализ. – 9-е изд.– М.: Изд-во Питер, 2020.</w:t>
      </w:r>
    </w:p>
    <w:p w:rsidR="00D46E79" w:rsidRPr="00D46E79" w:rsidRDefault="00D46E79" w:rsidP="00D46E79">
      <w:pPr>
        <w:pStyle w:val="rmcxciln"/>
        <w:shd w:val="clear" w:color="auto" w:fill="FFFFFF"/>
        <w:spacing w:before="0" w:beforeAutospacing="0" w:after="0" w:afterAutospacing="0" w:line="360" w:lineRule="auto"/>
        <w:jc w:val="both"/>
        <w:rPr>
          <w:sz w:val="28"/>
          <w:szCs w:val="28"/>
        </w:rPr>
      </w:pPr>
    </w:p>
    <w:p w:rsidR="00D46E79" w:rsidRPr="00D46E79" w:rsidRDefault="00D46E79" w:rsidP="00D46E79">
      <w:pPr>
        <w:pStyle w:val="rmcxciln"/>
        <w:numPr>
          <w:ilvl w:val="0"/>
          <w:numId w:val="21"/>
        </w:numPr>
        <w:shd w:val="clear" w:color="auto" w:fill="FFFFFF"/>
        <w:spacing w:before="0" w:beforeAutospacing="0" w:after="0" w:afterAutospacing="0" w:line="360" w:lineRule="auto"/>
        <w:ind w:left="284" w:hanging="284"/>
        <w:jc w:val="both"/>
        <w:rPr>
          <w:sz w:val="28"/>
          <w:szCs w:val="28"/>
        </w:rPr>
      </w:pPr>
      <w:proofErr w:type="spellStart"/>
      <w:r w:rsidRPr="00D46E79">
        <w:rPr>
          <w:sz w:val="28"/>
          <w:szCs w:val="28"/>
        </w:rPr>
        <w:t>Голубкова</w:t>
      </w:r>
      <w:proofErr w:type="spellEnd"/>
      <w:r w:rsidRPr="00D46E79">
        <w:rPr>
          <w:sz w:val="28"/>
          <w:szCs w:val="28"/>
        </w:rPr>
        <w:t xml:space="preserve"> Е.Н. Интегрированные маркетинговые коммуникации: учебник и практикум для вузов / Е.Н. </w:t>
      </w:r>
      <w:proofErr w:type="spellStart"/>
      <w:r w:rsidRPr="00D46E79">
        <w:rPr>
          <w:sz w:val="28"/>
          <w:szCs w:val="28"/>
        </w:rPr>
        <w:t>Голубкова</w:t>
      </w:r>
      <w:proofErr w:type="spellEnd"/>
      <w:r w:rsidRPr="00D46E79">
        <w:rPr>
          <w:sz w:val="28"/>
          <w:szCs w:val="28"/>
        </w:rPr>
        <w:t xml:space="preserve">. – 3-е изд., </w:t>
      </w:r>
      <w:proofErr w:type="spellStart"/>
      <w:r w:rsidRPr="00D46E79">
        <w:rPr>
          <w:sz w:val="28"/>
          <w:szCs w:val="28"/>
        </w:rPr>
        <w:t>перераб</w:t>
      </w:r>
      <w:proofErr w:type="spellEnd"/>
      <w:proofErr w:type="gramStart"/>
      <w:r w:rsidRPr="00D46E79">
        <w:rPr>
          <w:sz w:val="28"/>
          <w:szCs w:val="28"/>
        </w:rPr>
        <w:t>.</w:t>
      </w:r>
      <w:proofErr w:type="gramEnd"/>
      <w:r w:rsidRPr="00D46E79">
        <w:rPr>
          <w:sz w:val="28"/>
          <w:szCs w:val="28"/>
        </w:rPr>
        <w:t xml:space="preserve"> и доп. – Москва: Издательство </w:t>
      </w:r>
      <w:proofErr w:type="spellStart"/>
      <w:r w:rsidRPr="00D46E79">
        <w:rPr>
          <w:sz w:val="28"/>
          <w:szCs w:val="28"/>
        </w:rPr>
        <w:t>Юрайт</w:t>
      </w:r>
      <w:proofErr w:type="spellEnd"/>
      <w:r w:rsidRPr="00D46E79">
        <w:rPr>
          <w:sz w:val="28"/>
          <w:szCs w:val="28"/>
        </w:rPr>
        <w:t>, 2020. – 363 с.</w:t>
      </w:r>
    </w:p>
    <w:p w:rsidR="00D46E79" w:rsidRPr="00D46E79" w:rsidRDefault="00D46E79" w:rsidP="00D46E79">
      <w:pPr>
        <w:pStyle w:val="rmcxciln"/>
        <w:numPr>
          <w:ilvl w:val="0"/>
          <w:numId w:val="21"/>
        </w:numPr>
        <w:shd w:val="clear" w:color="auto" w:fill="FFFFFF"/>
        <w:spacing w:before="0" w:beforeAutospacing="0" w:after="0" w:afterAutospacing="0" w:line="360" w:lineRule="auto"/>
        <w:ind w:left="284" w:hanging="284"/>
        <w:jc w:val="both"/>
        <w:rPr>
          <w:sz w:val="28"/>
          <w:szCs w:val="28"/>
        </w:rPr>
      </w:pPr>
      <w:r w:rsidRPr="00D46E79">
        <w:rPr>
          <w:sz w:val="28"/>
          <w:szCs w:val="28"/>
        </w:rPr>
        <w:lastRenderedPageBreak/>
        <w:t xml:space="preserve">Гайдаенко Т.А. Маркетинговое управление. Полный курс MBА. Принципы управленческих решений и российская практика - 2-е изд., </w:t>
      </w:r>
      <w:proofErr w:type="spellStart"/>
      <w:r w:rsidRPr="00D46E79">
        <w:rPr>
          <w:sz w:val="28"/>
          <w:szCs w:val="28"/>
        </w:rPr>
        <w:t>перераб</w:t>
      </w:r>
      <w:proofErr w:type="spellEnd"/>
      <w:proofErr w:type="gramStart"/>
      <w:r w:rsidRPr="00D46E79">
        <w:rPr>
          <w:sz w:val="28"/>
          <w:szCs w:val="28"/>
        </w:rPr>
        <w:t>.</w:t>
      </w:r>
      <w:proofErr w:type="gramEnd"/>
      <w:r w:rsidRPr="00D46E79">
        <w:rPr>
          <w:sz w:val="28"/>
          <w:szCs w:val="28"/>
        </w:rPr>
        <w:t xml:space="preserve"> и доп. - М.: </w:t>
      </w:r>
      <w:proofErr w:type="spellStart"/>
      <w:r w:rsidRPr="00D46E79">
        <w:rPr>
          <w:sz w:val="28"/>
          <w:szCs w:val="28"/>
        </w:rPr>
        <w:t>Эксмо</w:t>
      </w:r>
      <w:proofErr w:type="spellEnd"/>
      <w:r w:rsidRPr="00D46E79">
        <w:rPr>
          <w:sz w:val="28"/>
          <w:szCs w:val="28"/>
        </w:rPr>
        <w:t>, 2016. – С.118.</w:t>
      </w:r>
    </w:p>
    <w:p w:rsidR="00A65A30" w:rsidRPr="00A65A30" w:rsidRDefault="00A65A30" w:rsidP="00A65A30">
      <w:pPr>
        <w:pStyle w:val="rmcxciln"/>
        <w:shd w:val="clear" w:color="auto" w:fill="FFFFFF"/>
        <w:spacing w:before="0" w:beforeAutospacing="0" w:after="0" w:afterAutospacing="0" w:line="360" w:lineRule="auto"/>
        <w:ind w:left="284"/>
        <w:jc w:val="both"/>
        <w:rPr>
          <w:sz w:val="28"/>
          <w:szCs w:val="28"/>
        </w:rPr>
      </w:pPr>
    </w:p>
    <w:p w:rsidR="00A65A30" w:rsidRPr="00A65A30" w:rsidRDefault="00A65A30" w:rsidP="00A65A30">
      <w:pPr>
        <w:pStyle w:val="rmcxciln"/>
        <w:numPr>
          <w:ilvl w:val="0"/>
          <w:numId w:val="21"/>
        </w:numPr>
        <w:shd w:val="clear" w:color="auto" w:fill="FFFFFF"/>
        <w:spacing w:before="0" w:beforeAutospacing="0" w:after="0" w:afterAutospacing="0" w:line="360" w:lineRule="auto"/>
        <w:ind w:left="284" w:hanging="284"/>
        <w:jc w:val="both"/>
        <w:rPr>
          <w:sz w:val="28"/>
          <w:szCs w:val="28"/>
        </w:rPr>
      </w:pPr>
      <w:proofErr w:type="spellStart"/>
      <w:r w:rsidRPr="00A65A30">
        <w:rPr>
          <w:sz w:val="28"/>
          <w:szCs w:val="28"/>
        </w:rPr>
        <w:t>Катькало</w:t>
      </w:r>
      <w:proofErr w:type="spellEnd"/>
      <w:r w:rsidRPr="00A65A30">
        <w:rPr>
          <w:sz w:val="28"/>
          <w:szCs w:val="28"/>
        </w:rPr>
        <w:t xml:space="preserve"> В. С. «Эволюция теории стратегического управления»: монография. – СПб.: Издательский дом СПбГУ (Санкт-Петербургского государственного университета). 2018. – 548 с.</w:t>
      </w:r>
    </w:p>
    <w:p w:rsidR="00A65A30" w:rsidRPr="00A65A30" w:rsidRDefault="00A65A30" w:rsidP="00A65A30">
      <w:pPr>
        <w:pStyle w:val="rmcxciln"/>
        <w:shd w:val="clear" w:color="auto" w:fill="FFFFFF"/>
        <w:spacing w:before="0" w:beforeAutospacing="0" w:after="0" w:afterAutospacing="0" w:line="360" w:lineRule="auto"/>
        <w:jc w:val="both"/>
        <w:rPr>
          <w:sz w:val="28"/>
          <w:szCs w:val="28"/>
        </w:rPr>
      </w:pPr>
    </w:p>
    <w:p w:rsidR="00A65A30" w:rsidRDefault="00A65A30" w:rsidP="00A65A30">
      <w:pPr>
        <w:pStyle w:val="rmcxciln"/>
        <w:numPr>
          <w:ilvl w:val="0"/>
          <w:numId w:val="21"/>
        </w:numPr>
        <w:shd w:val="clear" w:color="auto" w:fill="FFFFFF"/>
        <w:spacing w:before="0" w:beforeAutospacing="0" w:after="0" w:afterAutospacing="0" w:line="360" w:lineRule="auto"/>
        <w:ind w:left="284" w:hanging="284"/>
        <w:jc w:val="both"/>
        <w:rPr>
          <w:sz w:val="28"/>
          <w:szCs w:val="28"/>
        </w:rPr>
      </w:pPr>
      <w:r w:rsidRPr="00A65A30">
        <w:rPr>
          <w:sz w:val="28"/>
          <w:szCs w:val="28"/>
        </w:rPr>
        <w:t> Клавсуц И.Л. Инновационная деятельность в аспекте коммерциализации интеллектуальной собственности: монография / И.Л. Клавсуц, Г.Л. Русин. - Новосибирск: Изд-во НГТУ, 2016. - 156 с. - 100 экз. - ISBN 978-5-7782-3066-8.</w:t>
      </w:r>
    </w:p>
    <w:p w:rsidR="00D46E79" w:rsidRDefault="00D46E79" w:rsidP="00D46E79">
      <w:pPr>
        <w:pStyle w:val="rmcxciln"/>
        <w:shd w:val="clear" w:color="auto" w:fill="FFFFFF"/>
        <w:spacing w:before="0" w:beforeAutospacing="0" w:after="0" w:afterAutospacing="0" w:line="360" w:lineRule="auto"/>
        <w:ind w:left="284"/>
        <w:jc w:val="both"/>
        <w:rPr>
          <w:sz w:val="28"/>
          <w:szCs w:val="28"/>
        </w:rPr>
      </w:pPr>
    </w:p>
    <w:p w:rsidR="00D46E79" w:rsidRDefault="00D46E79" w:rsidP="00D46E79">
      <w:pPr>
        <w:pStyle w:val="rmcxciln"/>
        <w:numPr>
          <w:ilvl w:val="0"/>
          <w:numId w:val="21"/>
        </w:numPr>
        <w:shd w:val="clear" w:color="auto" w:fill="FFFFFF"/>
        <w:spacing w:before="0" w:beforeAutospacing="0" w:after="0" w:afterAutospacing="0" w:line="360" w:lineRule="auto"/>
        <w:ind w:left="284" w:hanging="284"/>
        <w:jc w:val="both"/>
        <w:rPr>
          <w:sz w:val="28"/>
          <w:szCs w:val="28"/>
        </w:rPr>
      </w:pPr>
      <w:proofErr w:type="spellStart"/>
      <w:r w:rsidRPr="00D46E79">
        <w:rPr>
          <w:sz w:val="28"/>
          <w:szCs w:val="28"/>
        </w:rPr>
        <w:t>Котлер</w:t>
      </w:r>
      <w:proofErr w:type="spellEnd"/>
      <w:r w:rsidRPr="00D46E79">
        <w:rPr>
          <w:sz w:val="28"/>
          <w:szCs w:val="28"/>
        </w:rPr>
        <w:t xml:space="preserve"> Ф. Маркетинг от А до </w:t>
      </w:r>
      <w:proofErr w:type="gramStart"/>
      <w:r w:rsidRPr="00D46E79">
        <w:rPr>
          <w:sz w:val="28"/>
          <w:szCs w:val="28"/>
        </w:rPr>
        <w:t>Я</w:t>
      </w:r>
      <w:proofErr w:type="gramEnd"/>
      <w:r w:rsidRPr="00D46E79">
        <w:rPr>
          <w:sz w:val="28"/>
          <w:szCs w:val="28"/>
        </w:rPr>
        <w:t xml:space="preserve">: 80 концепций, которые должен знать каждый менеджер. / Ф. </w:t>
      </w:r>
      <w:proofErr w:type="spellStart"/>
      <w:r w:rsidRPr="00D46E79">
        <w:rPr>
          <w:sz w:val="28"/>
          <w:szCs w:val="28"/>
        </w:rPr>
        <w:t>Котлер</w:t>
      </w:r>
      <w:proofErr w:type="spellEnd"/>
      <w:r w:rsidRPr="00D46E79">
        <w:rPr>
          <w:sz w:val="28"/>
          <w:szCs w:val="28"/>
        </w:rPr>
        <w:t xml:space="preserve">.  – М.: Альпина </w:t>
      </w:r>
      <w:proofErr w:type="spellStart"/>
      <w:r w:rsidRPr="00D46E79">
        <w:rPr>
          <w:sz w:val="28"/>
          <w:szCs w:val="28"/>
        </w:rPr>
        <w:t>Паблишер</w:t>
      </w:r>
      <w:proofErr w:type="spellEnd"/>
      <w:r w:rsidRPr="00D46E79">
        <w:rPr>
          <w:sz w:val="28"/>
          <w:szCs w:val="28"/>
        </w:rPr>
        <w:t>, 2018. – 211 с.</w:t>
      </w:r>
    </w:p>
    <w:p w:rsidR="00D46E79" w:rsidRPr="00D46E79" w:rsidRDefault="00D46E79" w:rsidP="00D46E79">
      <w:pPr>
        <w:pStyle w:val="rmcxciln"/>
        <w:numPr>
          <w:ilvl w:val="0"/>
          <w:numId w:val="21"/>
        </w:numPr>
        <w:shd w:val="clear" w:color="auto" w:fill="FFFFFF"/>
        <w:spacing w:before="0" w:beforeAutospacing="0" w:after="0" w:afterAutospacing="0" w:line="360" w:lineRule="auto"/>
        <w:ind w:left="284" w:hanging="284"/>
        <w:jc w:val="both"/>
        <w:rPr>
          <w:sz w:val="28"/>
          <w:szCs w:val="28"/>
        </w:rPr>
      </w:pPr>
    </w:p>
    <w:p w:rsidR="00D46E79" w:rsidRDefault="00D46E79" w:rsidP="00D46E79">
      <w:pPr>
        <w:pStyle w:val="rmcxciln"/>
        <w:numPr>
          <w:ilvl w:val="0"/>
          <w:numId w:val="21"/>
        </w:numPr>
        <w:shd w:val="clear" w:color="auto" w:fill="FFFFFF"/>
        <w:spacing w:before="0" w:beforeAutospacing="0" w:after="0" w:afterAutospacing="0" w:line="360" w:lineRule="auto"/>
        <w:ind w:left="284" w:hanging="284"/>
        <w:jc w:val="both"/>
        <w:rPr>
          <w:sz w:val="28"/>
          <w:szCs w:val="28"/>
        </w:rPr>
      </w:pPr>
      <w:proofErr w:type="spellStart"/>
      <w:r w:rsidRPr="00D46E79">
        <w:rPr>
          <w:sz w:val="28"/>
          <w:szCs w:val="28"/>
        </w:rPr>
        <w:t>Ламбен</w:t>
      </w:r>
      <w:proofErr w:type="spellEnd"/>
      <w:r w:rsidRPr="00D46E79">
        <w:rPr>
          <w:sz w:val="28"/>
          <w:szCs w:val="28"/>
        </w:rPr>
        <w:t xml:space="preserve"> Ж.-Ж. Менеджмент, ориентированный на рынок: пер. с франц. – СПб.: Питер, 2017.</w:t>
      </w:r>
    </w:p>
    <w:p w:rsidR="00D46E79" w:rsidRDefault="00D46E79" w:rsidP="00D46E79">
      <w:pPr>
        <w:pStyle w:val="rmcxciln"/>
        <w:shd w:val="clear" w:color="auto" w:fill="FFFFFF"/>
        <w:spacing w:before="0" w:beforeAutospacing="0" w:after="0" w:afterAutospacing="0" w:line="360" w:lineRule="auto"/>
        <w:ind w:left="284"/>
        <w:jc w:val="both"/>
        <w:rPr>
          <w:sz w:val="28"/>
          <w:szCs w:val="28"/>
        </w:rPr>
      </w:pPr>
    </w:p>
    <w:p w:rsidR="00D46E79" w:rsidRDefault="00D46E79" w:rsidP="00D46E79">
      <w:pPr>
        <w:pStyle w:val="rmcxciln"/>
        <w:numPr>
          <w:ilvl w:val="0"/>
          <w:numId w:val="21"/>
        </w:numPr>
        <w:shd w:val="clear" w:color="auto" w:fill="FFFFFF"/>
        <w:spacing w:before="0" w:beforeAutospacing="0" w:after="0" w:afterAutospacing="0" w:line="360" w:lineRule="auto"/>
        <w:ind w:left="284" w:hanging="284"/>
        <w:jc w:val="both"/>
        <w:rPr>
          <w:sz w:val="28"/>
          <w:szCs w:val="28"/>
        </w:rPr>
      </w:pPr>
      <w:r w:rsidRPr="00D46E79">
        <w:rPr>
          <w:sz w:val="28"/>
          <w:szCs w:val="28"/>
        </w:rPr>
        <w:t>Маркова В. Д. Цифровая экономика / В. Д. Маркова. – М.: Инфра-М, 2018. – 186 с.</w:t>
      </w:r>
    </w:p>
    <w:p w:rsidR="00D46E79" w:rsidRPr="00D46E79" w:rsidRDefault="00D46E79" w:rsidP="00D46E79">
      <w:pPr>
        <w:pStyle w:val="rmcxciln"/>
        <w:shd w:val="clear" w:color="auto" w:fill="FFFFFF"/>
        <w:spacing w:before="0" w:beforeAutospacing="0" w:after="0" w:afterAutospacing="0" w:line="360" w:lineRule="auto"/>
        <w:jc w:val="both"/>
        <w:rPr>
          <w:sz w:val="28"/>
          <w:szCs w:val="28"/>
        </w:rPr>
      </w:pPr>
    </w:p>
    <w:p w:rsidR="00D46E79" w:rsidRDefault="00D46E79" w:rsidP="00D46E79">
      <w:pPr>
        <w:pStyle w:val="rmcxciln"/>
        <w:numPr>
          <w:ilvl w:val="0"/>
          <w:numId w:val="21"/>
        </w:numPr>
        <w:shd w:val="clear" w:color="auto" w:fill="FFFFFF"/>
        <w:spacing w:before="0" w:beforeAutospacing="0" w:after="0" w:afterAutospacing="0" w:line="360" w:lineRule="auto"/>
        <w:ind w:left="284" w:hanging="284"/>
        <w:jc w:val="both"/>
        <w:rPr>
          <w:sz w:val="28"/>
          <w:szCs w:val="28"/>
        </w:rPr>
      </w:pPr>
      <w:r w:rsidRPr="00D46E79">
        <w:rPr>
          <w:sz w:val="28"/>
          <w:szCs w:val="28"/>
        </w:rPr>
        <w:t xml:space="preserve">Мировая экономика и международное экономические отношения: учебник для вузов / под ред. </w:t>
      </w:r>
      <w:proofErr w:type="spellStart"/>
      <w:r w:rsidRPr="00D46E79">
        <w:rPr>
          <w:sz w:val="28"/>
          <w:szCs w:val="28"/>
        </w:rPr>
        <w:t>Погорлецкого</w:t>
      </w:r>
      <w:proofErr w:type="spellEnd"/>
      <w:r w:rsidRPr="00D46E79">
        <w:rPr>
          <w:sz w:val="28"/>
          <w:szCs w:val="28"/>
        </w:rPr>
        <w:t xml:space="preserve"> А. И., С. Ф. </w:t>
      </w:r>
      <w:proofErr w:type="spellStart"/>
      <w:r w:rsidRPr="00D46E79">
        <w:rPr>
          <w:sz w:val="28"/>
          <w:szCs w:val="28"/>
        </w:rPr>
        <w:t>Сутырина</w:t>
      </w:r>
      <w:proofErr w:type="spellEnd"/>
      <w:r w:rsidRPr="00D46E79">
        <w:rPr>
          <w:sz w:val="28"/>
          <w:szCs w:val="28"/>
        </w:rPr>
        <w:t xml:space="preserve">. – М.: Издательство </w:t>
      </w:r>
      <w:proofErr w:type="spellStart"/>
      <w:r w:rsidRPr="00D46E79">
        <w:rPr>
          <w:sz w:val="28"/>
          <w:szCs w:val="28"/>
        </w:rPr>
        <w:t>Юрайт</w:t>
      </w:r>
      <w:proofErr w:type="spellEnd"/>
      <w:r w:rsidRPr="00D46E79">
        <w:rPr>
          <w:sz w:val="28"/>
          <w:szCs w:val="28"/>
        </w:rPr>
        <w:t>, 2018. – 499 с.</w:t>
      </w:r>
    </w:p>
    <w:p w:rsidR="00D46E79" w:rsidRDefault="00D46E79" w:rsidP="00D46E79">
      <w:pPr>
        <w:pStyle w:val="rmcxciln"/>
        <w:shd w:val="clear" w:color="auto" w:fill="FFFFFF"/>
        <w:spacing w:before="0" w:beforeAutospacing="0" w:after="0" w:afterAutospacing="0" w:line="360" w:lineRule="auto"/>
        <w:ind w:left="284"/>
        <w:jc w:val="both"/>
        <w:rPr>
          <w:sz w:val="28"/>
          <w:szCs w:val="28"/>
        </w:rPr>
      </w:pPr>
    </w:p>
    <w:p w:rsidR="00D46E79" w:rsidRPr="00D46E79" w:rsidRDefault="00D46E79" w:rsidP="00D46E79">
      <w:pPr>
        <w:pStyle w:val="rmcxciln"/>
        <w:numPr>
          <w:ilvl w:val="0"/>
          <w:numId w:val="21"/>
        </w:numPr>
        <w:shd w:val="clear" w:color="auto" w:fill="FFFFFF"/>
        <w:spacing w:before="0" w:beforeAutospacing="0" w:after="0" w:afterAutospacing="0" w:line="360" w:lineRule="auto"/>
        <w:ind w:left="284" w:hanging="284"/>
        <w:jc w:val="both"/>
        <w:rPr>
          <w:sz w:val="28"/>
          <w:szCs w:val="28"/>
        </w:rPr>
      </w:pPr>
      <w:r w:rsidRPr="00D46E79">
        <w:rPr>
          <w:sz w:val="28"/>
          <w:szCs w:val="28"/>
        </w:rPr>
        <w:t xml:space="preserve">Музыкант, В.Л. Основы интегрированных коммуникаций: теория и современные практики в 2 ч. Часть 1. Стратегии, эффективный </w:t>
      </w:r>
      <w:proofErr w:type="spellStart"/>
      <w:r w:rsidRPr="00D46E79">
        <w:rPr>
          <w:sz w:val="28"/>
          <w:szCs w:val="28"/>
        </w:rPr>
        <w:t>брендинг</w:t>
      </w:r>
      <w:proofErr w:type="spellEnd"/>
      <w:r w:rsidRPr="00D46E79">
        <w:rPr>
          <w:sz w:val="28"/>
          <w:szCs w:val="28"/>
        </w:rPr>
        <w:t xml:space="preserve">: учебник и практикум для вузов / В.Л. Музыкант. – Москва: Издательство </w:t>
      </w:r>
      <w:proofErr w:type="spellStart"/>
      <w:r w:rsidRPr="00D46E79">
        <w:rPr>
          <w:sz w:val="28"/>
          <w:szCs w:val="28"/>
        </w:rPr>
        <w:t>Юрайт</w:t>
      </w:r>
      <w:proofErr w:type="spellEnd"/>
      <w:r w:rsidRPr="00D46E79">
        <w:rPr>
          <w:sz w:val="28"/>
          <w:szCs w:val="28"/>
        </w:rPr>
        <w:t>, 2020. – 342 с.</w:t>
      </w:r>
    </w:p>
    <w:p w:rsidR="00D46E79" w:rsidRDefault="00D46E79" w:rsidP="00D46E79">
      <w:pPr>
        <w:pStyle w:val="rmcxciln"/>
        <w:numPr>
          <w:ilvl w:val="0"/>
          <w:numId w:val="21"/>
        </w:numPr>
        <w:shd w:val="clear" w:color="auto" w:fill="FFFFFF"/>
        <w:spacing w:before="0" w:beforeAutospacing="0" w:after="0" w:afterAutospacing="0" w:line="360" w:lineRule="auto"/>
        <w:ind w:left="284" w:hanging="284"/>
        <w:jc w:val="both"/>
        <w:rPr>
          <w:sz w:val="28"/>
          <w:szCs w:val="28"/>
        </w:rPr>
      </w:pPr>
      <w:r w:rsidRPr="00D46E79">
        <w:rPr>
          <w:sz w:val="28"/>
          <w:szCs w:val="28"/>
        </w:rPr>
        <w:lastRenderedPageBreak/>
        <w:t xml:space="preserve">Музыкант, В.Л. Основы интегрированных коммуникаций: теория и современные практики в 2 ч. Часть 2. SMM, рынок M&amp;A: учебник и практикум для вузов / В.Л. Музыкант. – Москва: Издательство </w:t>
      </w:r>
      <w:proofErr w:type="spellStart"/>
      <w:r w:rsidRPr="00D46E79">
        <w:rPr>
          <w:sz w:val="28"/>
          <w:szCs w:val="28"/>
        </w:rPr>
        <w:t>Юрайт</w:t>
      </w:r>
      <w:proofErr w:type="spellEnd"/>
      <w:r w:rsidRPr="00D46E79">
        <w:rPr>
          <w:sz w:val="28"/>
          <w:szCs w:val="28"/>
        </w:rPr>
        <w:t>, 2020. – 342 с.</w:t>
      </w:r>
    </w:p>
    <w:p w:rsidR="00D46E79" w:rsidRPr="00D46E79" w:rsidRDefault="00D46E79" w:rsidP="00D46E79">
      <w:pPr>
        <w:pStyle w:val="rmcxciln"/>
        <w:shd w:val="clear" w:color="auto" w:fill="FFFFFF"/>
        <w:spacing w:before="0" w:beforeAutospacing="0" w:after="0" w:afterAutospacing="0" w:line="360" w:lineRule="auto"/>
        <w:ind w:left="284"/>
        <w:jc w:val="both"/>
        <w:rPr>
          <w:sz w:val="28"/>
          <w:szCs w:val="28"/>
        </w:rPr>
      </w:pPr>
    </w:p>
    <w:p w:rsidR="00A65A30" w:rsidRDefault="00D46E79" w:rsidP="00D46E79">
      <w:pPr>
        <w:pStyle w:val="rmcxciln"/>
        <w:shd w:val="clear" w:color="auto" w:fill="FFFFFF"/>
        <w:spacing w:before="0" w:beforeAutospacing="0" w:after="0" w:afterAutospacing="0" w:line="360" w:lineRule="auto"/>
        <w:jc w:val="both"/>
        <w:rPr>
          <w:sz w:val="28"/>
          <w:szCs w:val="28"/>
        </w:rPr>
      </w:pPr>
      <w:r w:rsidRPr="00D46E79">
        <w:rPr>
          <w:sz w:val="28"/>
          <w:szCs w:val="28"/>
        </w:rPr>
        <w:t>29.</w:t>
      </w:r>
      <w:r w:rsidRPr="00D46E79">
        <w:rPr>
          <w:sz w:val="28"/>
          <w:szCs w:val="28"/>
        </w:rPr>
        <w:tab/>
        <w:t xml:space="preserve">Оценка стоимости нематериальных активов и интеллектуальной собственности: учебник / под ред. М.А. Федотовой, О.В. Лосевой. – 2-е изд., </w:t>
      </w:r>
      <w:proofErr w:type="spellStart"/>
      <w:r w:rsidRPr="00D46E79">
        <w:rPr>
          <w:sz w:val="28"/>
          <w:szCs w:val="28"/>
        </w:rPr>
        <w:t>испр</w:t>
      </w:r>
      <w:proofErr w:type="spellEnd"/>
      <w:proofErr w:type="gramStart"/>
      <w:r w:rsidRPr="00D46E79">
        <w:rPr>
          <w:sz w:val="28"/>
          <w:szCs w:val="28"/>
        </w:rPr>
        <w:t>.</w:t>
      </w:r>
      <w:proofErr w:type="gramEnd"/>
      <w:r w:rsidRPr="00D46E79">
        <w:rPr>
          <w:sz w:val="28"/>
          <w:szCs w:val="28"/>
        </w:rPr>
        <w:t xml:space="preserve"> и доп. – Москва: ИНФРА-М, 2020. – 359 с. – 359 с. – (Высшее образование: </w:t>
      </w:r>
      <w:proofErr w:type="spellStart"/>
      <w:r w:rsidRPr="00D46E79">
        <w:rPr>
          <w:sz w:val="28"/>
          <w:szCs w:val="28"/>
        </w:rPr>
        <w:t>Бакалавриат</w:t>
      </w:r>
      <w:proofErr w:type="spellEnd"/>
      <w:r w:rsidRPr="00D46E79">
        <w:rPr>
          <w:sz w:val="28"/>
          <w:szCs w:val="28"/>
        </w:rPr>
        <w:t>). -  DOI 10.12737/1035252</w:t>
      </w:r>
    </w:p>
    <w:p w:rsidR="00D46E79" w:rsidRPr="00D46E79" w:rsidRDefault="00D46E79" w:rsidP="00D46E79">
      <w:pPr>
        <w:pStyle w:val="rmcxciln"/>
        <w:shd w:val="clear" w:color="auto" w:fill="FFFFFF"/>
        <w:spacing w:before="0" w:beforeAutospacing="0" w:after="0" w:afterAutospacing="0" w:line="360" w:lineRule="auto"/>
        <w:jc w:val="both"/>
        <w:rPr>
          <w:sz w:val="28"/>
          <w:szCs w:val="28"/>
        </w:rPr>
      </w:pPr>
    </w:p>
    <w:p w:rsidR="00A65A30" w:rsidRPr="00A65A30" w:rsidRDefault="00A65A30" w:rsidP="00A65A30">
      <w:pPr>
        <w:pStyle w:val="rmcxciln"/>
        <w:numPr>
          <w:ilvl w:val="0"/>
          <w:numId w:val="21"/>
        </w:numPr>
        <w:shd w:val="clear" w:color="auto" w:fill="FFFFFF"/>
        <w:spacing w:before="0" w:beforeAutospacing="0" w:after="0" w:afterAutospacing="0" w:line="360" w:lineRule="auto"/>
        <w:ind w:left="284" w:hanging="284"/>
        <w:jc w:val="both"/>
        <w:rPr>
          <w:sz w:val="28"/>
          <w:szCs w:val="28"/>
        </w:rPr>
      </w:pPr>
      <w:r w:rsidRPr="00A65A30">
        <w:rPr>
          <w:sz w:val="28"/>
          <w:szCs w:val="28"/>
        </w:rPr>
        <w:t>Портер М. Конкурентное преимущество: Как достичь высокого результата и обеспечить его устойчивость: пер. с англ. – 3-е изд. – М.: Альпина Бизнес Букс, 2019.</w:t>
      </w:r>
    </w:p>
    <w:p w:rsidR="00A65A30" w:rsidRPr="00A65A30" w:rsidRDefault="00A65A30" w:rsidP="00A65A30">
      <w:pPr>
        <w:pStyle w:val="rmcxciln"/>
        <w:shd w:val="clear" w:color="auto" w:fill="FFFFFF"/>
        <w:spacing w:before="0" w:beforeAutospacing="0" w:after="0" w:afterAutospacing="0" w:line="360" w:lineRule="auto"/>
        <w:ind w:left="284"/>
        <w:jc w:val="both"/>
        <w:rPr>
          <w:sz w:val="28"/>
          <w:szCs w:val="28"/>
        </w:rPr>
      </w:pPr>
    </w:p>
    <w:p w:rsidR="00A65A30" w:rsidRPr="00A65A30" w:rsidRDefault="00A65A30" w:rsidP="00A65A30">
      <w:pPr>
        <w:pStyle w:val="rmcxciln"/>
        <w:numPr>
          <w:ilvl w:val="0"/>
          <w:numId w:val="21"/>
        </w:numPr>
        <w:shd w:val="clear" w:color="auto" w:fill="FFFFFF"/>
        <w:spacing w:before="0" w:beforeAutospacing="0" w:after="0" w:afterAutospacing="0" w:line="360" w:lineRule="auto"/>
        <w:ind w:left="284" w:hanging="284"/>
        <w:jc w:val="both"/>
        <w:rPr>
          <w:sz w:val="28"/>
          <w:szCs w:val="28"/>
        </w:rPr>
      </w:pPr>
      <w:r w:rsidRPr="00A65A30">
        <w:rPr>
          <w:sz w:val="28"/>
          <w:szCs w:val="28"/>
        </w:rPr>
        <w:t>Рассел Д. Арчибальд Управление высокотехнологичными программами и проектами (</w:t>
      </w:r>
      <w:proofErr w:type="spellStart"/>
      <w:r w:rsidRPr="00A65A30">
        <w:rPr>
          <w:sz w:val="28"/>
          <w:szCs w:val="28"/>
        </w:rPr>
        <w:t>Managing</w:t>
      </w:r>
      <w:proofErr w:type="spellEnd"/>
      <w:r w:rsidRPr="00A65A30">
        <w:rPr>
          <w:sz w:val="28"/>
          <w:szCs w:val="28"/>
        </w:rPr>
        <w:t xml:space="preserve"> </w:t>
      </w:r>
      <w:proofErr w:type="spellStart"/>
      <w:r w:rsidRPr="00A65A30">
        <w:rPr>
          <w:sz w:val="28"/>
          <w:szCs w:val="28"/>
        </w:rPr>
        <w:t>High</w:t>
      </w:r>
      <w:proofErr w:type="spellEnd"/>
      <w:r w:rsidRPr="00A65A30">
        <w:rPr>
          <w:sz w:val="28"/>
          <w:szCs w:val="28"/>
        </w:rPr>
        <w:t xml:space="preserve"> </w:t>
      </w:r>
      <w:proofErr w:type="spellStart"/>
      <w:r w:rsidRPr="00A65A30">
        <w:rPr>
          <w:sz w:val="28"/>
          <w:szCs w:val="28"/>
        </w:rPr>
        <w:t>Technology</w:t>
      </w:r>
      <w:proofErr w:type="spellEnd"/>
      <w:r w:rsidRPr="00A65A30">
        <w:rPr>
          <w:sz w:val="28"/>
          <w:szCs w:val="28"/>
        </w:rPr>
        <w:t xml:space="preserve"> </w:t>
      </w:r>
      <w:proofErr w:type="spellStart"/>
      <w:r w:rsidRPr="00A65A30">
        <w:rPr>
          <w:sz w:val="28"/>
          <w:szCs w:val="28"/>
        </w:rPr>
        <w:t>Programs</w:t>
      </w:r>
      <w:proofErr w:type="spellEnd"/>
      <w:r w:rsidRPr="00A65A30">
        <w:rPr>
          <w:sz w:val="28"/>
          <w:szCs w:val="28"/>
        </w:rPr>
        <w:t xml:space="preserve"> </w:t>
      </w:r>
      <w:proofErr w:type="spellStart"/>
      <w:r w:rsidRPr="00A65A30">
        <w:rPr>
          <w:sz w:val="28"/>
          <w:szCs w:val="28"/>
        </w:rPr>
        <w:t>and</w:t>
      </w:r>
      <w:proofErr w:type="spellEnd"/>
      <w:r w:rsidRPr="00A65A30">
        <w:rPr>
          <w:sz w:val="28"/>
          <w:szCs w:val="28"/>
        </w:rPr>
        <w:t xml:space="preserve"> </w:t>
      </w:r>
      <w:proofErr w:type="spellStart"/>
      <w:r w:rsidRPr="00A65A30">
        <w:rPr>
          <w:sz w:val="28"/>
          <w:szCs w:val="28"/>
        </w:rPr>
        <w:t>Projects</w:t>
      </w:r>
      <w:proofErr w:type="spellEnd"/>
      <w:r w:rsidRPr="00A65A30">
        <w:rPr>
          <w:sz w:val="28"/>
          <w:szCs w:val="28"/>
        </w:rPr>
        <w:t xml:space="preserve">). – М.: Академия </w:t>
      </w:r>
      <w:proofErr w:type="spellStart"/>
      <w:r w:rsidRPr="00A65A30">
        <w:rPr>
          <w:sz w:val="28"/>
          <w:szCs w:val="28"/>
        </w:rPr>
        <w:t>АйТи</w:t>
      </w:r>
      <w:proofErr w:type="spellEnd"/>
      <w:r w:rsidRPr="00A65A30">
        <w:rPr>
          <w:sz w:val="28"/>
          <w:szCs w:val="28"/>
        </w:rPr>
        <w:t>, 2017.</w:t>
      </w:r>
    </w:p>
    <w:p w:rsidR="00A65A30" w:rsidRPr="00A65A30" w:rsidRDefault="00A65A30" w:rsidP="00A65A30">
      <w:pPr>
        <w:pStyle w:val="rmcxciln"/>
        <w:shd w:val="clear" w:color="auto" w:fill="FFFFFF"/>
        <w:spacing w:before="0" w:beforeAutospacing="0" w:after="0" w:afterAutospacing="0" w:line="360" w:lineRule="auto"/>
        <w:ind w:left="284"/>
        <w:jc w:val="both"/>
        <w:rPr>
          <w:sz w:val="28"/>
          <w:szCs w:val="28"/>
        </w:rPr>
      </w:pPr>
    </w:p>
    <w:p w:rsidR="00A65A30" w:rsidRDefault="00A65A30" w:rsidP="00A65A30">
      <w:pPr>
        <w:pStyle w:val="rmcxciln"/>
        <w:numPr>
          <w:ilvl w:val="0"/>
          <w:numId w:val="21"/>
        </w:numPr>
        <w:shd w:val="clear" w:color="auto" w:fill="FFFFFF"/>
        <w:spacing w:before="0" w:beforeAutospacing="0" w:after="0" w:afterAutospacing="0" w:line="360" w:lineRule="auto"/>
        <w:ind w:left="284" w:hanging="284"/>
        <w:jc w:val="both"/>
        <w:rPr>
          <w:sz w:val="28"/>
          <w:szCs w:val="28"/>
        </w:rPr>
      </w:pPr>
      <w:r w:rsidRPr="00A65A30">
        <w:rPr>
          <w:sz w:val="28"/>
          <w:szCs w:val="28"/>
        </w:rPr>
        <w:t xml:space="preserve">Томпсон А.А., </w:t>
      </w:r>
      <w:proofErr w:type="spellStart"/>
      <w:r w:rsidRPr="00A65A30">
        <w:rPr>
          <w:sz w:val="28"/>
          <w:szCs w:val="28"/>
        </w:rPr>
        <w:t>Стрикленд</w:t>
      </w:r>
      <w:proofErr w:type="spellEnd"/>
      <w:r w:rsidRPr="00A65A30">
        <w:rPr>
          <w:sz w:val="28"/>
          <w:szCs w:val="28"/>
        </w:rPr>
        <w:t xml:space="preserve"> </w:t>
      </w:r>
      <w:proofErr w:type="spellStart"/>
      <w:r w:rsidRPr="00A65A30">
        <w:rPr>
          <w:sz w:val="28"/>
          <w:szCs w:val="28"/>
        </w:rPr>
        <w:t>А.Дж</w:t>
      </w:r>
      <w:proofErr w:type="spellEnd"/>
      <w:r w:rsidRPr="00A65A30">
        <w:rPr>
          <w:sz w:val="28"/>
          <w:szCs w:val="28"/>
        </w:rPr>
        <w:t>. Стратегическое менеджмент. Искусство разработки и реализации стратегии: пер. с англ. – М.: ЮНИТИ, 2017.</w:t>
      </w:r>
    </w:p>
    <w:p w:rsidR="00D46E79" w:rsidRDefault="00D46E79" w:rsidP="00D46E79">
      <w:pPr>
        <w:pStyle w:val="rmcxciln"/>
        <w:shd w:val="clear" w:color="auto" w:fill="FFFFFF"/>
        <w:spacing w:before="0" w:beforeAutospacing="0" w:after="0" w:afterAutospacing="0" w:line="360" w:lineRule="auto"/>
        <w:jc w:val="both"/>
        <w:rPr>
          <w:sz w:val="28"/>
          <w:szCs w:val="28"/>
        </w:rPr>
      </w:pPr>
    </w:p>
    <w:p w:rsidR="00D46E79" w:rsidRPr="00D46E79" w:rsidRDefault="00D46E79" w:rsidP="00D46E79">
      <w:pPr>
        <w:pStyle w:val="rmcxciln"/>
        <w:numPr>
          <w:ilvl w:val="0"/>
          <w:numId w:val="21"/>
        </w:numPr>
        <w:shd w:val="clear" w:color="auto" w:fill="FFFFFF"/>
        <w:spacing w:before="0" w:beforeAutospacing="0" w:after="0" w:afterAutospacing="0" w:line="360" w:lineRule="auto"/>
        <w:ind w:left="284" w:hanging="284"/>
        <w:jc w:val="both"/>
        <w:rPr>
          <w:sz w:val="28"/>
          <w:szCs w:val="28"/>
        </w:rPr>
      </w:pPr>
      <w:r w:rsidRPr="00D46E79">
        <w:rPr>
          <w:sz w:val="28"/>
          <w:szCs w:val="28"/>
        </w:rPr>
        <w:t xml:space="preserve">Томпсон-мл. Артур А., </w:t>
      </w:r>
      <w:proofErr w:type="spellStart"/>
      <w:r w:rsidRPr="00D46E79">
        <w:rPr>
          <w:sz w:val="28"/>
          <w:szCs w:val="28"/>
        </w:rPr>
        <w:t>ПитерефМарнгарет</w:t>
      </w:r>
      <w:proofErr w:type="spellEnd"/>
      <w:r w:rsidRPr="00D46E79">
        <w:rPr>
          <w:sz w:val="28"/>
          <w:szCs w:val="28"/>
        </w:rPr>
        <w:t xml:space="preserve">, </w:t>
      </w:r>
      <w:proofErr w:type="spellStart"/>
      <w:r w:rsidRPr="00D46E79">
        <w:rPr>
          <w:sz w:val="28"/>
          <w:szCs w:val="28"/>
        </w:rPr>
        <w:t>Гэмбл</w:t>
      </w:r>
      <w:proofErr w:type="spellEnd"/>
      <w:r w:rsidRPr="00D46E79">
        <w:rPr>
          <w:sz w:val="28"/>
          <w:szCs w:val="28"/>
        </w:rPr>
        <w:t xml:space="preserve"> Джон, </w:t>
      </w:r>
      <w:proofErr w:type="spellStart"/>
      <w:r w:rsidRPr="00D46E79">
        <w:rPr>
          <w:sz w:val="28"/>
          <w:szCs w:val="28"/>
        </w:rPr>
        <w:t>СтриклендIII</w:t>
      </w:r>
      <w:proofErr w:type="spellEnd"/>
      <w:r w:rsidRPr="00D46E79">
        <w:rPr>
          <w:sz w:val="28"/>
          <w:szCs w:val="28"/>
        </w:rPr>
        <w:t xml:space="preserve"> А. Дж. Стратегический менеджмент. Создание конкурентного преимущества / Артур А. Томпсон-мл., М. </w:t>
      </w:r>
      <w:proofErr w:type="spellStart"/>
      <w:r w:rsidRPr="00D46E79">
        <w:rPr>
          <w:sz w:val="28"/>
          <w:szCs w:val="28"/>
        </w:rPr>
        <w:t>Питереф</w:t>
      </w:r>
      <w:proofErr w:type="spellEnd"/>
      <w:r w:rsidRPr="00D46E79">
        <w:rPr>
          <w:sz w:val="28"/>
          <w:szCs w:val="28"/>
        </w:rPr>
        <w:t xml:space="preserve">, Дж. </w:t>
      </w:r>
      <w:proofErr w:type="spellStart"/>
      <w:r w:rsidRPr="00D46E79">
        <w:rPr>
          <w:sz w:val="28"/>
          <w:szCs w:val="28"/>
        </w:rPr>
        <w:t>Гэмбл</w:t>
      </w:r>
      <w:proofErr w:type="spellEnd"/>
      <w:r w:rsidRPr="00D46E79">
        <w:rPr>
          <w:sz w:val="28"/>
          <w:szCs w:val="28"/>
        </w:rPr>
        <w:t xml:space="preserve">, А. Дж. </w:t>
      </w:r>
      <w:proofErr w:type="spellStart"/>
      <w:r w:rsidRPr="00D46E79">
        <w:rPr>
          <w:sz w:val="28"/>
          <w:szCs w:val="28"/>
        </w:rPr>
        <w:t>СтриклендIII</w:t>
      </w:r>
      <w:proofErr w:type="spellEnd"/>
      <w:r w:rsidRPr="00D46E79">
        <w:rPr>
          <w:sz w:val="28"/>
          <w:szCs w:val="28"/>
        </w:rPr>
        <w:t xml:space="preserve"> – Изд-во Вильямс, 2015. – 592 с.</w:t>
      </w:r>
    </w:p>
    <w:p w:rsidR="00A65A30" w:rsidRPr="00A65A30" w:rsidRDefault="00A65A30" w:rsidP="00A65A30">
      <w:pPr>
        <w:pStyle w:val="rmcxciln"/>
        <w:shd w:val="clear" w:color="auto" w:fill="FFFFFF"/>
        <w:spacing w:before="0" w:beforeAutospacing="0" w:after="0" w:afterAutospacing="0" w:line="360" w:lineRule="auto"/>
        <w:ind w:left="284"/>
        <w:jc w:val="both"/>
        <w:rPr>
          <w:sz w:val="28"/>
          <w:szCs w:val="28"/>
        </w:rPr>
      </w:pPr>
    </w:p>
    <w:p w:rsidR="00A65A30" w:rsidRPr="00A65A30" w:rsidRDefault="00A65A30" w:rsidP="00A65A30">
      <w:pPr>
        <w:pStyle w:val="rmcxciln"/>
        <w:numPr>
          <w:ilvl w:val="0"/>
          <w:numId w:val="21"/>
        </w:numPr>
        <w:shd w:val="clear" w:color="auto" w:fill="FFFFFF"/>
        <w:spacing w:before="0" w:beforeAutospacing="0" w:after="0" w:afterAutospacing="0" w:line="360" w:lineRule="auto"/>
        <w:ind w:left="284" w:hanging="284"/>
        <w:jc w:val="both"/>
        <w:rPr>
          <w:sz w:val="28"/>
          <w:szCs w:val="28"/>
        </w:rPr>
      </w:pPr>
      <w:r w:rsidRPr="00A65A30">
        <w:rPr>
          <w:sz w:val="28"/>
          <w:szCs w:val="28"/>
          <w:lang w:val="en-US"/>
        </w:rPr>
        <w:t xml:space="preserve"> Kenichi </w:t>
      </w:r>
      <w:proofErr w:type="spellStart"/>
      <w:r w:rsidRPr="00A65A30">
        <w:rPr>
          <w:sz w:val="28"/>
          <w:szCs w:val="28"/>
          <w:lang w:val="en-US"/>
        </w:rPr>
        <w:t>Ohmae</w:t>
      </w:r>
      <w:proofErr w:type="spellEnd"/>
      <w:r w:rsidRPr="00A65A30">
        <w:rPr>
          <w:sz w:val="28"/>
          <w:szCs w:val="28"/>
          <w:lang w:val="en-US"/>
        </w:rPr>
        <w:t xml:space="preserve">, 100 Hours' Logic Thinking (Chinese) Paperback», Kenichi </w:t>
      </w:r>
      <w:proofErr w:type="spellStart"/>
      <w:r w:rsidRPr="00A65A30">
        <w:rPr>
          <w:sz w:val="28"/>
          <w:szCs w:val="28"/>
          <w:lang w:val="en-US"/>
        </w:rPr>
        <w:t>Ohmae</w:t>
      </w:r>
      <w:proofErr w:type="spellEnd"/>
      <w:r w:rsidRPr="00A65A30">
        <w:rPr>
          <w:sz w:val="28"/>
          <w:szCs w:val="28"/>
          <w:lang w:val="en-US"/>
        </w:rPr>
        <w:t xml:space="preserve">, Jilin Publishing Group Ltd.; 2018. </w:t>
      </w:r>
      <w:r w:rsidRPr="00A65A30">
        <w:rPr>
          <w:sz w:val="28"/>
          <w:szCs w:val="28"/>
        </w:rPr>
        <w:t xml:space="preserve">256 </w:t>
      </w:r>
      <w:proofErr w:type="spellStart"/>
      <w:r w:rsidRPr="00A65A30">
        <w:rPr>
          <w:sz w:val="28"/>
          <w:szCs w:val="28"/>
        </w:rPr>
        <w:t>pages</w:t>
      </w:r>
      <w:proofErr w:type="spellEnd"/>
      <w:r w:rsidRPr="00A65A30">
        <w:rPr>
          <w:sz w:val="28"/>
          <w:szCs w:val="28"/>
        </w:rPr>
        <w:t xml:space="preserve"> ISBN-10: 7558158117, ISBN-13: 978-7558158117</w:t>
      </w:r>
    </w:p>
    <w:p w:rsidR="00A65A30" w:rsidRPr="00A65A30" w:rsidRDefault="00A65A30" w:rsidP="00A65A30">
      <w:pPr>
        <w:pStyle w:val="rmcxciln"/>
        <w:shd w:val="clear" w:color="auto" w:fill="FFFFFF"/>
        <w:spacing w:before="0" w:beforeAutospacing="0" w:after="0" w:afterAutospacing="0" w:line="360" w:lineRule="auto"/>
        <w:ind w:left="284"/>
        <w:jc w:val="both"/>
        <w:rPr>
          <w:sz w:val="28"/>
          <w:szCs w:val="28"/>
        </w:rPr>
      </w:pPr>
    </w:p>
    <w:p w:rsidR="00A65A30" w:rsidRPr="00A65A30" w:rsidRDefault="00A65A30" w:rsidP="00A65A30">
      <w:pPr>
        <w:pStyle w:val="rmcxciln"/>
        <w:numPr>
          <w:ilvl w:val="0"/>
          <w:numId w:val="21"/>
        </w:numPr>
        <w:shd w:val="clear" w:color="auto" w:fill="FFFFFF"/>
        <w:spacing w:before="0" w:beforeAutospacing="0" w:after="0" w:afterAutospacing="0" w:line="360" w:lineRule="auto"/>
        <w:ind w:left="284" w:hanging="284"/>
        <w:jc w:val="both"/>
        <w:rPr>
          <w:sz w:val="28"/>
          <w:szCs w:val="28"/>
          <w:lang w:val="en-US"/>
        </w:rPr>
      </w:pPr>
      <w:r w:rsidRPr="00A65A30">
        <w:rPr>
          <w:sz w:val="28"/>
          <w:szCs w:val="28"/>
          <w:lang w:val="en-US"/>
        </w:rPr>
        <w:lastRenderedPageBreak/>
        <w:t xml:space="preserve"> Renée Mauborgne, W. Chan Ki, Blue Ocean Strategy, Expanded Edition: How to Create Uncontested Market Space and Make the Competition Harvard Business Review Press – 2019.</w:t>
      </w:r>
    </w:p>
    <w:p w:rsidR="00A65A30" w:rsidRPr="00A65A30" w:rsidRDefault="00A65A30" w:rsidP="00A65A30">
      <w:pPr>
        <w:pStyle w:val="rmcxciln"/>
        <w:shd w:val="clear" w:color="auto" w:fill="FFFFFF"/>
        <w:spacing w:before="0" w:beforeAutospacing="0" w:after="0" w:afterAutospacing="0" w:line="360" w:lineRule="auto"/>
        <w:ind w:left="284"/>
        <w:jc w:val="both"/>
        <w:rPr>
          <w:sz w:val="28"/>
          <w:szCs w:val="28"/>
          <w:lang w:val="en-US"/>
        </w:rPr>
      </w:pPr>
    </w:p>
    <w:p w:rsidR="00396A7A" w:rsidRPr="00A65A30" w:rsidRDefault="00A65A30" w:rsidP="00A65A30">
      <w:pPr>
        <w:pStyle w:val="rmcxciln"/>
        <w:numPr>
          <w:ilvl w:val="0"/>
          <w:numId w:val="21"/>
        </w:numPr>
        <w:shd w:val="clear" w:color="auto" w:fill="FFFFFF"/>
        <w:spacing w:before="0" w:beforeAutospacing="0" w:after="0" w:afterAutospacing="0" w:line="360" w:lineRule="auto"/>
        <w:ind w:left="284" w:hanging="284"/>
        <w:jc w:val="both"/>
        <w:rPr>
          <w:sz w:val="28"/>
          <w:szCs w:val="28"/>
          <w:lang w:val="en-US"/>
        </w:rPr>
      </w:pPr>
      <w:proofErr w:type="spellStart"/>
      <w:r w:rsidRPr="00A65A30">
        <w:rPr>
          <w:sz w:val="28"/>
          <w:szCs w:val="28"/>
          <w:lang w:val="en-US"/>
        </w:rPr>
        <w:t>Teece</w:t>
      </w:r>
      <w:proofErr w:type="spellEnd"/>
      <w:r w:rsidRPr="00A65A30">
        <w:rPr>
          <w:sz w:val="28"/>
          <w:szCs w:val="28"/>
          <w:lang w:val="en-US"/>
        </w:rPr>
        <w:t xml:space="preserve">, David J. "Explicating Dynamic Capabilities: The Nature and </w:t>
      </w:r>
      <w:proofErr w:type="spellStart"/>
      <w:r w:rsidRPr="00A65A30">
        <w:rPr>
          <w:sz w:val="28"/>
          <w:szCs w:val="28"/>
          <w:lang w:val="en-US"/>
        </w:rPr>
        <w:t>Microfoundations</w:t>
      </w:r>
      <w:proofErr w:type="spellEnd"/>
      <w:r w:rsidRPr="00A65A30">
        <w:rPr>
          <w:sz w:val="28"/>
          <w:szCs w:val="28"/>
          <w:lang w:val="en-US"/>
        </w:rPr>
        <w:t xml:space="preserve"> of (Sustainable) Enterprise Performance". Strategic Management Journal. 28 (13). - 2017: 1319–1350.</w:t>
      </w:r>
    </w:p>
    <w:tbl>
      <w:tblPr>
        <w:tblW w:w="0" w:type="auto"/>
        <w:tblCellSpacing w:w="0" w:type="dxa"/>
        <w:tblCellMar>
          <w:left w:w="0" w:type="dxa"/>
          <w:right w:w="0" w:type="dxa"/>
        </w:tblCellMar>
        <w:tblLook w:val="04A0" w:firstRow="1" w:lastRow="0" w:firstColumn="1" w:lastColumn="0" w:noHBand="0" w:noVBand="1"/>
      </w:tblPr>
      <w:tblGrid>
        <w:gridCol w:w="10064"/>
      </w:tblGrid>
      <w:tr w:rsidR="00A65A30" w:rsidRPr="00A65A30" w:rsidTr="00A65A30">
        <w:trPr>
          <w:tblCellSpacing w:w="0" w:type="dxa"/>
        </w:trPr>
        <w:tc>
          <w:tcPr>
            <w:tcW w:w="0" w:type="auto"/>
            <w:vAlign w:val="center"/>
            <w:hideMark/>
          </w:tcPr>
          <w:p w:rsidR="00A65A30" w:rsidRPr="00A65A30" w:rsidRDefault="00A65A30" w:rsidP="00A65A30">
            <w:pPr>
              <w:pStyle w:val="a7"/>
              <w:rPr>
                <w:rFonts w:ascii="Times New Roman" w:hAnsi="Times New Roman"/>
                <w:sz w:val="28"/>
                <w:szCs w:val="28"/>
                <w:lang w:val="en-US"/>
              </w:rPr>
            </w:pPr>
            <w:r w:rsidRPr="00A65A30">
              <w:rPr>
                <w:rFonts w:ascii="Times New Roman" w:hAnsi="Times New Roman"/>
                <w:b/>
                <w:bCs/>
                <w:sz w:val="28"/>
                <w:szCs w:val="28"/>
              </w:rPr>
              <w:t>Интернет</w:t>
            </w:r>
            <w:r w:rsidRPr="00A65A30">
              <w:rPr>
                <w:rFonts w:ascii="Times New Roman" w:hAnsi="Times New Roman"/>
                <w:b/>
                <w:bCs/>
                <w:sz w:val="28"/>
                <w:szCs w:val="28"/>
                <w:lang w:val="en-US"/>
              </w:rPr>
              <w:t>-</w:t>
            </w:r>
            <w:r w:rsidRPr="00A65A30">
              <w:rPr>
                <w:rFonts w:ascii="Times New Roman" w:hAnsi="Times New Roman"/>
                <w:b/>
                <w:bCs/>
                <w:sz w:val="28"/>
                <w:szCs w:val="28"/>
              </w:rPr>
              <w:t>ресурсы</w:t>
            </w:r>
          </w:p>
        </w:tc>
      </w:tr>
      <w:tr w:rsidR="00A65A30" w:rsidRPr="00A65A30" w:rsidTr="00A65A30">
        <w:trPr>
          <w:tblCellSpacing w:w="0" w:type="dxa"/>
        </w:trPr>
        <w:tc>
          <w:tcPr>
            <w:tcW w:w="0" w:type="auto"/>
            <w:vAlign w:val="center"/>
            <w:hideMark/>
          </w:tcPr>
          <w:p w:rsidR="00A65A30" w:rsidRPr="00A65A30" w:rsidRDefault="00A65A30" w:rsidP="00A65A30">
            <w:pPr>
              <w:pStyle w:val="rmcxciln"/>
              <w:numPr>
                <w:ilvl w:val="0"/>
                <w:numId w:val="21"/>
              </w:numPr>
              <w:shd w:val="clear" w:color="auto" w:fill="FFFFFF"/>
              <w:spacing w:before="0" w:beforeAutospacing="0" w:after="0" w:afterAutospacing="0" w:line="360" w:lineRule="auto"/>
              <w:ind w:left="284" w:hanging="284"/>
              <w:jc w:val="both"/>
              <w:rPr>
                <w:sz w:val="28"/>
                <w:szCs w:val="28"/>
              </w:rPr>
            </w:pPr>
            <w:proofErr w:type="spellStart"/>
            <w:r w:rsidRPr="00A65A30">
              <w:rPr>
                <w:sz w:val="28"/>
                <w:szCs w:val="28"/>
              </w:rPr>
              <w:t>КонсультантПлюс</w:t>
            </w:r>
            <w:proofErr w:type="spellEnd"/>
            <w:r w:rsidRPr="00D46E79">
              <w:rPr>
                <w:sz w:val="28"/>
                <w:szCs w:val="28"/>
              </w:rPr>
              <w:t xml:space="preserve"> [</w:t>
            </w:r>
            <w:r w:rsidRPr="00A65A30">
              <w:rPr>
                <w:sz w:val="28"/>
                <w:szCs w:val="28"/>
              </w:rPr>
              <w:t>Электронный</w:t>
            </w:r>
            <w:r w:rsidRPr="00D46E79">
              <w:rPr>
                <w:sz w:val="28"/>
                <w:szCs w:val="28"/>
              </w:rPr>
              <w:t xml:space="preserve"> </w:t>
            </w:r>
            <w:r w:rsidRPr="00A65A30">
              <w:rPr>
                <w:sz w:val="28"/>
                <w:szCs w:val="28"/>
              </w:rPr>
              <w:t>ресурс</w:t>
            </w:r>
            <w:r w:rsidR="00D46E79" w:rsidRPr="00D46E79">
              <w:rPr>
                <w:sz w:val="28"/>
                <w:szCs w:val="28"/>
              </w:rPr>
              <w:t>]</w:t>
            </w:r>
            <w:r w:rsidRPr="00D46E79">
              <w:rPr>
                <w:sz w:val="28"/>
                <w:szCs w:val="28"/>
              </w:rPr>
              <w:t xml:space="preserve">: </w:t>
            </w:r>
            <w:r w:rsidRPr="00A65A30">
              <w:rPr>
                <w:sz w:val="28"/>
                <w:szCs w:val="28"/>
              </w:rPr>
              <w:t>компьютерная</w:t>
            </w:r>
            <w:r w:rsidRPr="00D46E79">
              <w:rPr>
                <w:sz w:val="28"/>
                <w:szCs w:val="28"/>
              </w:rPr>
              <w:t xml:space="preserve"> </w:t>
            </w:r>
            <w:r w:rsidRPr="00A65A30">
              <w:rPr>
                <w:sz w:val="28"/>
                <w:szCs w:val="28"/>
              </w:rPr>
              <w:t>справочно</w:t>
            </w:r>
            <w:r w:rsidRPr="00D46E79">
              <w:rPr>
                <w:sz w:val="28"/>
                <w:szCs w:val="28"/>
              </w:rPr>
              <w:t>-</w:t>
            </w:r>
            <w:r w:rsidRPr="00A65A30">
              <w:rPr>
                <w:sz w:val="28"/>
                <w:szCs w:val="28"/>
              </w:rPr>
              <w:t>правовая</w:t>
            </w:r>
            <w:r w:rsidRPr="00D46E79">
              <w:rPr>
                <w:sz w:val="28"/>
                <w:szCs w:val="28"/>
              </w:rPr>
              <w:t xml:space="preserve"> </w:t>
            </w:r>
            <w:r w:rsidRPr="00A65A30">
              <w:rPr>
                <w:sz w:val="28"/>
                <w:szCs w:val="28"/>
              </w:rPr>
              <w:t>система</w:t>
            </w:r>
            <w:r w:rsidRPr="00D46E79">
              <w:rPr>
                <w:sz w:val="28"/>
                <w:szCs w:val="28"/>
              </w:rPr>
              <w:t xml:space="preserve"> </w:t>
            </w:r>
            <w:r w:rsidRPr="00A65A30">
              <w:rPr>
                <w:sz w:val="28"/>
                <w:szCs w:val="28"/>
              </w:rPr>
              <w:t>по</w:t>
            </w:r>
            <w:r w:rsidRPr="00D46E79">
              <w:rPr>
                <w:sz w:val="28"/>
                <w:szCs w:val="28"/>
              </w:rPr>
              <w:t xml:space="preserve"> </w:t>
            </w:r>
            <w:r w:rsidRPr="00A65A30">
              <w:rPr>
                <w:sz w:val="28"/>
                <w:szCs w:val="28"/>
              </w:rPr>
              <w:t>законодательству России – М., 1992–20</w:t>
            </w:r>
            <w:r>
              <w:rPr>
                <w:sz w:val="28"/>
                <w:szCs w:val="28"/>
              </w:rPr>
              <w:t>20</w:t>
            </w:r>
            <w:r w:rsidRPr="00A65A30">
              <w:rPr>
                <w:sz w:val="28"/>
                <w:szCs w:val="28"/>
              </w:rPr>
              <w:t xml:space="preserve">. – </w:t>
            </w:r>
            <w:proofErr w:type="spellStart"/>
            <w:r w:rsidRPr="00A65A30">
              <w:rPr>
                <w:sz w:val="28"/>
                <w:szCs w:val="28"/>
              </w:rPr>
              <w:t>Загл</w:t>
            </w:r>
            <w:proofErr w:type="spellEnd"/>
            <w:r w:rsidRPr="00A65A30">
              <w:rPr>
                <w:sz w:val="28"/>
                <w:szCs w:val="28"/>
              </w:rPr>
              <w:t>. с экрана.</w:t>
            </w:r>
          </w:p>
        </w:tc>
      </w:tr>
      <w:tr w:rsidR="00A65A30" w:rsidRPr="00A65A30" w:rsidTr="00A65A30">
        <w:trPr>
          <w:tblCellSpacing w:w="0" w:type="dxa"/>
        </w:trPr>
        <w:tc>
          <w:tcPr>
            <w:tcW w:w="0" w:type="auto"/>
            <w:vAlign w:val="center"/>
            <w:hideMark/>
          </w:tcPr>
          <w:p w:rsidR="00A65A30" w:rsidRPr="00A65A30" w:rsidRDefault="00A65A30" w:rsidP="00A65A30">
            <w:pPr>
              <w:pStyle w:val="rmcxciln"/>
              <w:numPr>
                <w:ilvl w:val="0"/>
                <w:numId w:val="21"/>
              </w:numPr>
              <w:shd w:val="clear" w:color="auto" w:fill="FFFFFF"/>
              <w:spacing w:before="0" w:beforeAutospacing="0" w:after="0" w:afterAutospacing="0" w:line="360" w:lineRule="auto"/>
              <w:ind w:left="284" w:hanging="284"/>
              <w:jc w:val="both"/>
              <w:rPr>
                <w:sz w:val="28"/>
                <w:szCs w:val="28"/>
              </w:rPr>
            </w:pPr>
            <w:r w:rsidRPr="00A65A30">
              <w:rPr>
                <w:sz w:val="28"/>
                <w:szCs w:val="28"/>
              </w:rPr>
              <w:t>ЭБС НГТУ : http://elibrary.nstu.ru/</w:t>
            </w:r>
          </w:p>
        </w:tc>
      </w:tr>
      <w:tr w:rsidR="00A65A30" w:rsidRPr="00A65A30" w:rsidTr="00A65A30">
        <w:trPr>
          <w:tblCellSpacing w:w="0" w:type="dxa"/>
        </w:trPr>
        <w:tc>
          <w:tcPr>
            <w:tcW w:w="0" w:type="auto"/>
            <w:vAlign w:val="center"/>
            <w:hideMark/>
          </w:tcPr>
          <w:p w:rsidR="00A65A30" w:rsidRPr="00A65A30" w:rsidRDefault="00D46E79" w:rsidP="00A65A30">
            <w:pPr>
              <w:pStyle w:val="rmcxciln"/>
              <w:numPr>
                <w:ilvl w:val="0"/>
                <w:numId w:val="21"/>
              </w:numPr>
              <w:shd w:val="clear" w:color="auto" w:fill="FFFFFF"/>
              <w:spacing w:before="0" w:beforeAutospacing="0" w:after="0" w:afterAutospacing="0" w:line="360" w:lineRule="auto"/>
              <w:ind w:left="284" w:hanging="284"/>
              <w:jc w:val="both"/>
              <w:rPr>
                <w:sz w:val="28"/>
                <w:szCs w:val="28"/>
              </w:rPr>
            </w:pPr>
            <w:r>
              <w:rPr>
                <w:sz w:val="28"/>
                <w:szCs w:val="28"/>
              </w:rPr>
              <w:t>ГАРАНТ.РУ [Электронный ресурс]</w:t>
            </w:r>
            <w:r w:rsidR="00A65A30" w:rsidRPr="00A65A30">
              <w:rPr>
                <w:sz w:val="28"/>
                <w:szCs w:val="28"/>
              </w:rPr>
              <w:t>: информац</w:t>
            </w:r>
            <w:r>
              <w:rPr>
                <w:sz w:val="28"/>
                <w:szCs w:val="28"/>
              </w:rPr>
              <w:t>ионно-правовой портал. - Москва</w:t>
            </w:r>
            <w:r w:rsidR="00A65A30" w:rsidRPr="00A65A30">
              <w:rPr>
                <w:sz w:val="28"/>
                <w:szCs w:val="28"/>
              </w:rPr>
              <w:t>: Гарант-сервис, 20</w:t>
            </w:r>
            <w:r w:rsidR="00A65A30">
              <w:rPr>
                <w:sz w:val="28"/>
                <w:szCs w:val="28"/>
              </w:rPr>
              <w:t>20</w:t>
            </w:r>
            <w:r>
              <w:rPr>
                <w:sz w:val="28"/>
                <w:szCs w:val="28"/>
              </w:rPr>
              <w:t>. - Режим доступа: </w:t>
            </w:r>
            <w:r w:rsidR="00A65A30" w:rsidRPr="00A65A30">
              <w:rPr>
                <w:sz w:val="28"/>
                <w:szCs w:val="28"/>
              </w:rPr>
              <w:t xml:space="preserve">http://www.garant.ru/. - </w:t>
            </w:r>
            <w:proofErr w:type="spellStart"/>
            <w:r w:rsidR="00A65A30" w:rsidRPr="00A65A30">
              <w:rPr>
                <w:sz w:val="28"/>
                <w:szCs w:val="28"/>
              </w:rPr>
              <w:t>Загл</w:t>
            </w:r>
            <w:proofErr w:type="spellEnd"/>
            <w:r w:rsidR="00A65A30" w:rsidRPr="00A65A30">
              <w:rPr>
                <w:sz w:val="28"/>
                <w:szCs w:val="28"/>
              </w:rPr>
              <w:t>. с экрана.</w:t>
            </w:r>
          </w:p>
        </w:tc>
      </w:tr>
      <w:tr w:rsidR="00A65A30" w:rsidRPr="00A65A30" w:rsidTr="00A65A30">
        <w:trPr>
          <w:tblCellSpacing w:w="0" w:type="dxa"/>
        </w:trPr>
        <w:tc>
          <w:tcPr>
            <w:tcW w:w="0" w:type="auto"/>
            <w:vAlign w:val="center"/>
            <w:hideMark/>
          </w:tcPr>
          <w:p w:rsidR="00A65A30" w:rsidRPr="00A65A30" w:rsidRDefault="00A65A30" w:rsidP="00A65A30">
            <w:pPr>
              <w:pStyle w:val="rmcxciln"/>
              <w:numPr>
                <w:ilvl w:val="0"/>
                <w:numId w:val="21"/>
              </w:numPr>
              <w:shd w:val="clear" w:color="auto" w:fill="FFFFFF"/>
              <w:spacing w:before="0" w:beforeAutospacing="0" w:after="0" w:afterAutospacing="0" w:line="360" w:lineRule="auto"/>
              <w:ind w:left="284" w:hanging="284"/>
              <w:jc w:val="both"/>
              <w:rPr>
                <w:sz w:val="28"/>
                <w:szCs w:val="28"/>
              </w:rPr>
            </w:pPr>
            <w:r w:rsidRPr="00A65A30">
              <w:rPr>
                <w:sz w:val="28"/>
                <w:szCs w:val="28"/>
              </w:rPr>
              <w:t>ЭБС «Издательство Лань» : https://e.lanbook.com/</w:t>
            </w:r>
          </w:p>
        </w:tc>
      </w:tr>
      <w:tr w:rsidR="00A65A30" w:rsidRPr="00044C72" w:rsidTr="00A65A30">
        <w:trPr>
          <w:tblCellSpacing w:w="0" w:type="dxa"/>
        </w:trPr>
        <w:tc>
          <w:tcPr>
            <w:tcW w:w="0" w:type="auto"/>
            <w:vAlign w:val="center"/>
            <w:hideMark/>
          </w:tcPr>
          <w:p w:rsidR="00A65A30" w:rsidRPr="00A65A30" w:rsidRDefault="00A65A30" w:rsidP="00A65A30">
            <w:pPr>
              <w:pStyle w:val="rmcxciln"/>
              <w:numPr>
                <w:ilvl w:val="0"/>
                <w:numId w:val="21"/>
              </w:numPr>
              <w:shd w:val="clear" w:color="auto" w:fill="FFFFFF"/>
              <w:spacing w:before="0" w:beforeAutospacing="0" w:after="0" w:afterAutospacing="0" w:line="360" w:lineRule="auto"/>
              <w:ind w:left="284" w:hanging="284"/>
              <w:jc w:val="both"/>
              <w:rPr>
                <w:sz w:val="28"/>
                <w:szCs w:val="28"/>
                <w:lang w:val="en-US"/>
              </w:rPr>
            </w:pPr>
            <w:r w:rsidRPr="00A65A30">
              <w:rPr>
                <w:sz w:val="28"/>
                <w:szCs w:val="28"/>
              </w:rPr>
              <w:t>ЭБС</w:t>
            </w:r>
            <w:r w:rsidRPr="00A65A30">
              <w:rPr>
                <w:sz w:val="28"/>
                <w:szCs w:val="28"/>
                <w:lang w:val="en-US"/>
              </w:rPr>
              <w:t xml:space="preserve"> </w:t>
            </w:r>
            <w:proofErr w:type="spellStart"/>
            <w:r w:rsidRPr="00A65A30">
              <w:rPr>
                <w:sz w:val="28"/>
                <w:szCs w:val="28"/>
                <w:lang w:val="en-US"/>
              </w:rPr>
              <w:t>IPRbooks</w:t>
            </w:r>
            <w:proofErr w:type="spellEnd"/>
            <w:r w:rsidRPr="00A65A30">
              <w:rPr>
                <w:sz w:val="28"/>
                <w:szCs w:val="28"/>
                <w:lang w:val="en-US"/>
              </w:rPr>
              <w:t xml:space="preserve"> : http://www.iprbookshop.ru/</w:t>
            </w:r>
          </w:p>
        </w:tc>
      </w:tr>
      <w:tr w:rsidR="00A65A30" w:rsidRPr="00044C72" w:rsidTr="00A65A30">
        <w:trPr>
          <w:tblCellSpacing w:w="0" w:type="dxa"/>
        </w:trPr>
        <w:tc>
          <w:tcPr>
            <w:tcW w:w="0" w:type="auto"/>
            <w:vAlign w:val="center"/>
            <w:hideMark/>
          </w:tcPr>
          <w:p w:rsidR="00A65A30" w:rsidRPr="00A65A30" w:rsidRDefault="00A65A30" w:rsidP="00A65A30">
            <w:pPr>
              <w:pStyle w:val="rmcxciln"/>
              <w:numPr>
                <w:ilvl w:val="0"/>
                <w:numId w:val="21"/>
              </w:numPr>
              <w:shd w:val="clear" w:color="auto" w:fill="FFFFFF"/>
              <w:spacing w:before="0" w:beforeAutospacing="0" w:after="0" w:afterAutospacing="0" w:line="360" w:lineRule="auto"/>
              <w:ind w:left="284" w:hanging="284"/>
              <w:jc w:val="both"/>
              <w:rPr>
                <w:sz w:val="28"/>
                <w:szCs w:val="28"/>
                <w:lang w:val="en-US"/>
              </w:rPr>
            </w:pPr>
            <w:r w:rsidRPr="00A65A30">
              <w:rPr>
                <w:sz w:val="28"/>
                <w:szCs w:val="28"/>
              </w:rPr>
              <w:t>ЭБС</w:t>
            </w:r>
            <w:r w:rsidRPr="00A65A30">
              <w:rPr>
                <w:sz w:val="28"/>
                <w:szCs w:val="28"/>
                <w:lang w:val="en-US"/>
              </w:rPr>
              <w:t xml:space="preserve"> "Znanium.com" : http://znanium.com/</w:t>
            </w:r>
          </w:p>
        </w:tc>
      </w:tr>
    </w:tbl>
    <w:p w:rsidR="00A65A30" w:rsidRPr="00A65A30" w:rsidRDefault="00A65A30" w:rsidP="00A65A30">
      <w:pPr>
        <w:pStyle w:val="rmcxciln"/>
        <w:shd w:val="clear" w:color="auto" w:fill="FFFFFF"/>
        <w:spacing w:before="0" w:beforeAutospacing="0" w:after="0" w:afterAutospacing="0" w:line="360" w:lineRule="auto"/>
        <w:jc w:val="both"/>
        <w:rPr>
          <w:sz w:val="28"/>
          <w:szCs w:val="28"/>
          <w:lang w:val="en-US"/>
        </w:rPr>
      </w:pPr>
    </w:p>
    <w:sectPr w:rsidR="00A65A30" w:rsidRPr="00A65A30" w:rsidSect="00BA4B7F">
      <w:headerReference w:type="default" r:id="rId12"/>
      <w:footerReference w:type="default" r:id="rId13"/>
      <w:pgSz w:w="11906" w:h="16838"/>
      <w:pgMar w:top="1134" w:right="566" w:bottom="709" w:left="1276"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19EE" w:rsidRDefault="003819EE" w:rsidP="004860FF">
      <w:pPr>
        <w:spacing w:after="0" w:line="240" w:lineRule="auto"/>
      </w:pPr>
      <w:r>
        <w:separator/>
      </w:r>
    </w:p>
  </w:endnote>
  <w:endnote w:type="continuationSeparator" w:id="0">
    <w:p w:rsidR="003819EE" w:rsidRDefault="003819EE" w:rsidP="004860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Droid Sans Fallback">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91484"/>
      <w:docPartObj>
        <w:docPartGallery w:val="Page Numbers (Bottom of Page)"/>
        <w:docPartUnique/>
      </w:docPartObj>
    </w:sdtPr>
    <w:sdtEndPr/>
    <w:sdtContent>
      <w:p w:rsidR="001F604F" w:rsidRDefault="001F604F">
        <w:pPr>
          <w:pStyle w:val="af0"/>
          <w:jc w:val="right"/>
        </w:pPr>
        <w:r>
          <w:fldChar w:fldCharType="begin"/>
        </w:r>
        <w:r>
          <w:instrText>PAGE   \* MERGEFORMAT</w:instrText>
        </w:r>
        <w:r>
          <w:fldChar w:fldCharType="separate"/>
        </w:r>
        <w:r w:rsidR="00044C72">
          <w:rPr>
            <w:noProof/>
          </w:rPr>
          <w:t>16</w:t>
        </w:r>
        <w:r>
          <w:fldChar w:fldCharType="end"/>
        </w:r>
      </w:p>
    </w:sdtContent>
  </w:sdt>
  <w:p w:rsidR="001F604F" w:rsidRDefault="001F604F">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19EE" w:rsidRDefault="003819EE" w:rsidP="004860FF">
      <w:pPr>
        <w:spacing w:after="0" w:line="240" w:lineRule="auto"/>
      </w:pPr>
      <w:r>
        <w:separator/>
      </w:r>
    </w:p>
  </w:footnote>
  <w:footnote w:type="continuationSeparator" w:id="0">
    <w:p w:rsidR="003819EE" w:rsidRDefault="003819EE" w:rsidP="004860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29A" w:rsidRDefault="0060629A" w:rsidP="004860FF">
    <w:pPr>
      <w:pStyle w:val="rmcxciln"/>
      <w:shd w:val="clear" w:color="auto" w:fill="FFFFFF"/>
      <w:spacing w:before="0" w:beforeAutospacing="0" w:after="0" w:afterAutospacing="0"/>
      <w:jc w:val="center"/>
      <w:rPr>
        <w:b/>
        <w:bCs/>
        <w:sz w:val="18"/>
        <w:szCs w:val="18"/>
      </w:rPr>
    </w:pPr>
    <w:r w:rsidRPr="001B205B">
      <w:rPr>
        <w:b/>
        <w:sz w:val="18"/>
        <w:szCs w:val="18"/>
      </w:rPr>
      <w:t xml:space="preserve">Тема проекта: </w:t>
    </w:r>
    <w:r w:rsidRPr="00CA18F6">
      <w:rPr>
        <w:b/>
        <w:sz w:val="18"/>
        <w:szCs w:val="18"/>
      </w:rPr>
      <w:t xml:space="preserve">«Разработка стратегии </w:t>
    </w:r>
    <w:r>
      <w:rPr>
        <w:b/>
        <w:sz w:val="18"/>
        <w:szCs w:val="18"/>
      </w:rPr>
      <w:t xml:space="preserve">развития </w:t>
    </w:r>
    <w:r w:rsidRPr="00CA18F6">
      <w:rPr>
        <w:b/>
        <w:sz w:val="18"/>
        <w:szCs w:val="18"/>
      </w:rPr>
      <w:t>организации</w:t>
    </w:r>
    <w:r w:rsidRPr="00FA0F4A">
      <w:rPr>
        <w:b/>
        <w:bCs/>
        <w:sz w:val="18"/>
        <w:szCs w:val="18"/>
      </w:rPr>
      <w:t xml:space="preserve"> «</w:t>
    </w:r>
    <w:r w:rsidR="00251D8C" w:rsidRPr="00251D8C">
      <w:rPr>
        <w:b/>
        <w:bCs/>
        <w:sz w:val="18"/>
        <w:szCs w:val="18"/>
      </w:rPr>
      <w:t>ТАКСИ</w:t>
    </w:r>
    <w:r w:rsidRPr="00FA0F4A">
      <w:rPr>
        <w:b/>
        <w:bCs/>
        <w:sz w:val="18"/>
        <w:szCs w:val="18"/>
      </w:rPr>
      <w:t xml:space="preserve">» </w:t>
    </w:r>
  </w:p>
  <w:p w:rsidR="0060629A" w:rsidRPr="004860FF" w:rsidRDefault="0060629A" w:rsidP="004860FF">
    <w:pPr>
      <w:pStyle w:val="rmcxciln"/>
      <w:shd w:val="clear" w:color="auto" w:fill="FFFFFF"/>
      <w:spacing w:before="0" w:beforeAutospacing="0" w:after="0" w:afterAutospacing="0"/>
      <w:jc w:val="center"/>
      <w:rPr>
        <w:b/>
        <w:sz w:val="18"/>
        <w:szCs w:val="18"/>
      </w:rPr>
    </w:pPr>
    <w:r w:rsidRPr="00FA0F4A">
      <w:rPr>
        <w:b/>
        <w:bCs/>
        <w:sz w:val="18"/>
        <w:szCs w:val="18"/>
      </w:rPr>
      <w:t>на стратегический период с 16.0</w:t>
    </w:r>
    <w:r w:rsidR="00A434F2">
      <w:rPr>
        <w:b/>
        <w:bCs/>
        <w:sz w:val="18"/>
        <w:szCs w:val="18"/>
      </w:rPr>
      <w:t>6.202</w:t>
    </w:r>
    <w:r w:rsidR="00251D8C">
      <w:rPr>
        <w:b/>
        <w:bCs/>
        <w:sz w:val="18"/>
        <w:szCs w:val="18"/>
      </w:rPr>
      <w:t>3</w:t>
    </w:r>
    <w:r w:rsidR="00A434F2">
      <w:rPr>
        <w:b/>
        <w:bCs/>
        <w:sz w:val="18"/>
        <w:szCs w:val="18"/>
      </w:rPr>
      <w:t xml:space="preserve"> по 16.12.2026</w:t>
    </w:r>
    <w:r>
      <w:rPr>
        <w:b/>
        <w:sz w:val="18"/>
        <w:szCs w:val="18"/>
      </w:rPr>
      <w:t>»</w:t>
    </w:r>
  </w:p>
  <w:p w:rsidR="0060629A" w:rsidRDefault="0060629A">
    <w:pPr>
      <w:pStyle w:val="a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A3940"/>
    <w:multiLevelType w:val="multilevel"/>
    <w:tmpl w:val="B3C07650"/>
    <w:lvl w:ilvl="0">
      <w:start w:val="1"/>
      <w:numFmt w:val="decimal"/>
      <w:lvlText w:val="%1)"/>
      <w:lvlJc w:val="left"/>
      <w:pPr>
        <w:ind w:left="1069"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822" w:hanging="108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2204" w:hanging="144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957" w:hanging="2160"/>
      </w:pPr>
      <w:rPr>
        <w:rFonts w:hint="default"/>
      </w:rPr>
    </w:lvl>
  </w:abstractNum>
  <w:abstractNum w:abstractNumId="1" w15:restartNumberingAfterBreak="0">
    <w:nsid w:val="00C06736"/>
    <w:multiLevelType w:val="hybridMultilevel"/>
    <w:tmpl w:val="91D078F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2E07ABB"/>
    <w:multiLevelType w:val="multilevel"/>
    <w:tmpl w:val="FDA429B6"/>
    <w:lvl w:ilvl="0">
      <w:start w:val="1"/>
      <w:numFmt w:val="decimal"/>
      <w:lvlText w:val="%1."/>
      <w:lvlJc w:val="left"/>
      <w:pPr>
        <w:ind w:left="0" w:firstLine="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9007350"/>
    <w:multiLevelType w:val="hybridMultilevel"/>
    <w:tmpl w:val="F4F040E6"/>
    <w:lvl w:ilvl="0" w:tplc="1DD82A64">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 w15:restartNumberingAfterBreak="0">
    <w:nsid w:val="0926263B"/>
    <w:multiLevelType w:val="hybridMultilevel"/>
    <w:tmpl w:val="B5EC8E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ED5386F"/>
    <w:multiLevelType w:val="multilevel"/>
    <w:tmpl w:val="4CB2AA04"/>
    <w:lvl w:ilvl="0">
      <w:start w:val="2"/>
      <w:numFmt w:val="decimal"/>
      <w:lvlText w:val="%1"/>
      <w:lvlJc w:val="left"/>
      <w:pPr>
        <w:ind w:left="360" w:hanging="360"/>
      </w:pPr>
      <w:rPr>
        <w:rFonts w:eastAsia="Times New Roman" w:hint="default"/>
      </w:rPr>
    </w:lvl>
    <w:lvl w:ilvl="1">
      <w:start w:val="3"/>
      <w:numFmt w:val="decimal"/>
      <w:lvlText w:val="%1.%2"/>
      <w:lvlJc w:val="left"/>
      <w:pPr>
        <w:ind w:left="580" w:hanging="360"/>
      </w:pPr>
      <w:rPr>
        <w:rFonts w:eastAsia="Times New Roman" w:hint="default"/>
      </w:rPr>
    </w:lvl>
    <w:lvl w:ilvl="2">
      <w:start w:val="1"/>
      <w:numFmt w:val="decimal"/>
      <w:lvlText w:val="%1.%2.%3"/>
      <w:lvlJc w:val="left"/>
      <w:pPr>
        <w:ind w:left="1160" w:hanging="720"/>
      </w:pPr>
      <w:rPr>
        <w:rFonts w:eastAsia="Times New Roman" w:hint="default"/>
      </w:rPr>
    </w:lvl>
    <w:lvl w:ilvl="3">
      <w:start w:val="1"/>
      <w:numFmt w:val="decimal"/>
      <w:lvlText w:val="%1.%2.%3.%4"/>
      <w:lvlJc w:val="left"/>
      <w:pPr>
        <w:ind w:left="1380" w:hanging="720"/>
      </w:pPr>
      <w:rPr>
        <w:rFonts w:eastAsia="Times New Roman" w:hint="default"/>
      </w:rPr>
    </w:lvl>
    <w:lvl w:ilvl="4">
      <w:start w:val="1"/>
      <w:numFmt w:val="decimal"/>
      <w:lvlText w:val="%1.%2.%3.%4.%5"/>
      <w:lvlJc w:val="left"/>
      <w:pPr>
        <w:ind w:left="1960" w:hanging="1080"/>
      </w:pPr>
      <w:rPr>
        <w:rFonts w:eastAsia="Times New Roman" w:hint="default"/>
      </w:rPr>
    </w:lvl>
    <w:lvl w:ilvl="5">
      <w:start w:val="1"/>
      <w:numFmt w:val="decimal"/>
      <w:lvlText w:val="%1.%2.%3.%4.%5.%6"/>
      <w:lvlJc w:val="left"/>
      <w:pPr>
        <w:ind w:left="2180" w:hanging="1080"/>
      </w:pPr>
      <w:rPr>
        <w:rFonts w:eastAsia="Times New Roman" w:hint="default"/>
      </w:rPr>
    </w:lvl>
    <w:lvl w:ilvl="6">
      <w:start w:val="1"/>
      <w:numFmt w:val="decimal"/>
      <w:lvlText w:val="%1.%2.%3.%4.%5.%6.%7"/>
      <w:lvlJc w:val="left"/>
      <w:pPr>
        <w:ind w:left="2760" w:hanging="1440"/>
      </w:pPr>
      <w:rPr>
        <w:rFonts w:eastAsia="Times New Roman" w:hint="default"/>
      </w:rPr>
    </w:lvl>
    <w:lvl w:ilvl="7">
      <w:start w:val="1"/>
      <w:numFmt w:val="decimal"/>
      <w:lvlText w:val="%1.%2.%3.%4.%5.%6.%7.%8"/>
      <w:lvlJc w:val="left"/>
      <w:pPr>
        <w:ind w:left="2980" w:hanging="1440"/>
      </w:pPr>
      <w:rPr>
        <w:rFonts w:eastAsia="Times New Roman" w:hint="default"/>
      </w:rPr>
    </w:lvl>
    <w:lvl w:ilvl="8">
      <w:start w:val="1"/>
      <w:numFmt w:val="decimal"/>
      <w:lvlText w:val="%1.%2.%3.%4.%5.%6.%7.%8.%9"/>
      <w:lvlJc w:val="left"/>
      <w:pPr>
        <w:ind w:left="3560" w:hanging="1800"/>
      </w:pPr>
      <w:rPr>
        <w:rFonts w:eastAsia="Times New Roman" w:hint="default"/>
      </w:rPr>
    </w:lvl>
  </w:abstractNum>
  <w:abstractNum w:abstractNumId="6" w15:restartNumberingAfterBreak="0">
    <w:nsid w:val="0F3B773D"/>
    <w:multiLevelType w:val="multilevel"/>
    <w:tmpl w:val="0058A99E"/>
    <w:lvl w:ilvl="0">
      <w:start w:val="1"/>
      <w:numFmt w:val="decimal"/>
      <w:lvlText w:val="%1."/>
      <w:lvlJc w:val="left"/>
      <w:pPr>
        <w:ind w:left="1065" w:hanging="705"/>
      </w:pPr>
    </w:lvl>
    <w:lvl w:ilvl="1">
      <w:start w:val="1"/>
      <w:numFmt w:val="decimal"/>
      <w:isLgl/>
      <w:lvlText w:val="%1.%2."/>
      <w:lvlJc w:val="left"/>
      <w:pPr>
        <w:ind w:left="1785" w:hanging="720"/>
      </w:pPr>
    </w:lvl>
    <w:lvl w:ilvl="2">
      <w:start w:val="1"/>
      <w:numFmt w:val="decimal"/>
      <w:isLgl/>
      <w:lvlText w:val="%1.%2.%3."/>
      <w:lvlJc w:val="left"/>
      <w:pPr>
        <w:ind w:left="2490" w:hanging="720"/>
      </w:pPr>
    </w:lvl>
    <w:lvl w:ilvl="3">
      <w:start w:val="1"/>
      <w:numFmt w:val="decimal"/>
      <w:isLgl/>
      <w:lvlText w:val="%1.%2.%3.%4."/>
      <w:lvlJc w:val="left"/>
      <w:pPr>
        <w:ind w:left="3555" w:hanging="1080"/>
      </w:pPr>
    </w:lvl>
    <w:lvl w:ilvl="4">
      <w:start w:val="1"/>
      <w:numFmt w:val="decimal"/>
      <w:isLgl/>
      <w:lvlText w:val="%1.%2.%3.%4.%5."/>
      <w:lvlJc w:val="left"/>
      <w:pPr>
        <w:ind w:left="4620" w:hanging="1440"/>
      </w:pPr>
    </w:lvl>
    <w:lvl w:ilvl="5">
      <w:start w:val="1"/>
      <w:numFmt w:val="decimal"/>
      <w:isLgl/>
      <w:lvlText w:val="%1.%2.%3.%4.%5.%6."/>
      <w:lvlJc w:val="left"/>
      <w:pPr>
        <w:ind w:left="5325" w:hanging="1440"/>
      </w:pPr>
    </w:lvl>
    <w:lvl w:ilvl="6">
      <w:start w:val="1"/>
      <w:numFmt w:val="decimal"/>
      <w:isLgl/>
      <w:lvlText w:val="%1.%2.%3.%4.%5.%6.%7."/>
      <w:lvlJc w:val="left"/>
      <w:pPr>
        <w:ind w:left="6390" w:hanging="1800"/>
      </w:pPr>
    </w:lvl>
    <w:lvl w:ilvl="7">
      <w:start w:val="1"/>
      <w:numFmt w:val="decimal"/>
      <w:isLgl/>
      <w:lvlText w:val="%1.%2.%3.%4.%5.%6.%7.%8."/>
      <w:lvlJc w:val="left"/>
      <w:pPr>
        <w:ind w:left="7455" w:hanging="2160"/>
      </w:pPr>
    </w:lvl>
    <w:lvl w:ilvl="8">
      <w:start w:val="1"/>
      <w:numFmt w:val="decimal"/>
      <w:isLgl/>
      <w:lvlText w:val="%1.%2.%3.%4.%5.%6.%7.%8.%9."/>
      <w:lvlJc w:val="left"/>
      <w:pPr>
        <w:ind w:left="8160" w:hanging="2160"/>
      </w:pPr>
    </w:lvl>
  </w:abstractNum>
  <w:abstractNum w:abstractNumId="7" w15:restartNumberingAfterBreak="0">
    <w:nsid w:val="17635DA3"/>
    <w:multiLevelType w:val="hybridMultilevel"/>
    <w:tmpl w:val="233864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20E3684D"/>
    <w:multiLevelType w:val="multilevel"/>
    <w:tmpl w:val="53B473F4"/>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80B587A"/>
    <w:multiLevelType w:val="multilevel"/>
    <w:tmpl w:val="C21410FC"/>
    <w:lvl w:ilvl="0">
      <w:start w:val="1"/>
      <w:numFmt w:val="decimal"/>
      <w:lvlText w:val="%1"/>
      <w:lvlJc w:val="left"/>
      <w:pPr>
        <w:ind w:left="1065" w:hanging="705"/>
      </w:pPr>
      <w:rPr>
        <w:rFonts w:hint="default"/>
      </w:rPr>
    </w:lvl>
    <w:lvl w:ilvl="1">
      <w:start w:val="1"/>
      <w:numFmt w:val="decimal"/>
      <w:isLgl/>
      <w:lvlText w:val="%1.%2."/>
      <w:lvlJc w:val="left"/>
      <w:pPr>
        <w:ind w:left="1785" w:hanging="720"/>
      </w:pPr>
    </w:lvl>
    <w:lvl w:ilvl="2">
      <w:start w:val="1"/>
      <w:numFmt w:val="decimal"/>
      <w:isLgl/>
      <w:lvlText w:val="%1.%2.%3."/>
      <w:lvlJc w:val="left"/>
      <w:pPr>
        <w:ind w:left="2490" w:hanging="720"/>
      </w:pPr>
    </w:lvl>
    <w:lvl w:ilvl="3">
      <w:start w:val="1"/>
      <w:numFmt w:val="decimal"/>
      <w:isLgl/>
      <w:lvlText w:val="%1.%2.%3.%4."/>
      <w:lvlJc w:val="left"/>
      <w:pPr>
        <w:ind w:left="3555" w:hanging="1080"/>
      </w:pPr>
    </w:lvl>
    <w:lvl w:ilvl="4">
      <w:start w:val="1"/>
      <w:numFmt w:val="decimal"/>
      <w:isLgl/>
      <w:lvlText w:val="%1.%2.%3.%4.%5."/>
      <w:lvlJc w:val="left"/>
      <w:pPr>
        <w:ind w:left="4620" w:hanging="1440"/>
      </w:pPr>
    </w:lvl>
    <w:lvl w:ilvl="5">
      <w:start w:val="1"/>
      <w:numFmt w:val="decimal"/>
      <w:isLgl/>
      <w:lvlText w:val="%1.%2.%3.%4.%5.%6."/>
      <w:lvlJc w:val="left"/>
      <w:pPr>
        <w:ind w:left="5325" w:hanging="1440"/>
      </w:pPr>
    </w:lvl>
    <w:lvl w:ilvl="6">
      <w:start w:val="1"/>
      <w:numFmt w:val="decimal"/>
      <w:isLgl/>
      <w:lvlText w:val="%1.%2.%3.%4.%5.%6.%7."/>
      <w:lvlJc w:val="left"/>
      <w:pPr>
        <w:ind w:left="6390" w:hanging="1800"/>
      </w:pPr>
    </w:lvl>
    <w:lvl w:ilvl="7">
      <w:start w:val="1"/>
      <w:numFmt w:val="decimal"/>
      <w:isLgl/>
      <w:lvlText w:val="%1.%2.%3.%4.%5.%6.%7.%8."/>
      <w:lvlJc w:val="left"/>
      <w:pPr>
        <w:ind w:left="7455" w:hanging="2160"/>
      </w:pPr>
    </w:lvl>
    <w:lvl w:ilvl="8">
      <w:start w:val="1"/>
      <w:numFmt w:val="decimal"/>
      <w:isLgl/>
      <w:lvlText w:val="%1.%2.%3.%4.%5.%6.%7.%8.%9."/>
      <w:lvlJc w:val="left"/>
      <w:pPr>
        <w:ind w:left="8160" w:hanging="2160"/>
      </w:pPr>
    </w:lvl>
  </w:abstractNum>
  <w:abstractNum w:abstractNumId="10" w15:restartNumberingAfterBreak="0">
    <w:nsid w:val="2B4531C2"/>
    <w:multiLevelType w:val="multilevel"/>
    <w:tmpl w:val="C3529E38"/>
    <w:lvl w:ilvl="0">
      <w:start w:val="1"/>
      <w:numFmt w:val="decimal"/>
      <w:lvlText w:val="%1)"/>
      <w:lvlJc w:val="left"/>
      <w:pPr>
        <w:ind w:left="644" w:hanging="360"/>
      </w:pPr>
      <w:rPr>
        <w:rFonts w:hint="default"/>
        <w:b w:val="0"/>
      </w:rPr>
    </w:lvl>
    <w:lvl w:ilvl="1">
      <w:start w:val="1"/>
      <w:numFmt w:val="decimal"/>
      <w:isLgl/>
      <w:lvlText w:val="%1.%2."/>
      <w:lvlJc w:val="left"/>
      <w:pPr>
        <w:ind w:left="1287"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1" w15:restartNumberingAfterBreak="0">
    <w:nsid w:val="2C0F6F41"/>
    <w:multiLevelType w:val="hybridMultilevel"/>
    <w:tmpl w:val="F4F040E6"/>
    <w:lvl w:ilvl="0" w:tplc="1DD82A64">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2" w15:restartNumberingAfterBreak="0">
    <w:nsid w:val="2E036D53"/>
    <w:multiLevelType w:val="hybridMultilevel"/>
    <w:tmpl w:val="C64CD37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31E7263B"/>
    <w:multiLevelType w:val="multilevel"/>
    <w:tmpl w:val="D40ED950"/>
    <w:lvl w:ilvl="0">
      <w:start w:val="2"/>
      <w:numFmt w:val="decimal"/>
      <w:lvlText w:val="%1"/>
      <w:lvlJc w:val="left"/>
      <w:pPr>
        <w:ind w:left="360" w:hanging="360"/>
      </w:pPr>
      <w:rPr>
        <w:rFonts w:hint="default"/>
      </w:rPr>
    </w:lvl>
    <w:lvl w:ilvl="1">
      <w:start w:val="4"/>
      <w:numFmt w:val="decimal"/>
      <w:lvlText w:val="%1.%2"/>
      <w:lvlJc w:val="left"/>
      <w:pPr>
        <w:ind w:left="580" w:hanging="36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380" w:hanging="72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180" w:hanging="108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2980" w:hanging="1440"/>
      </w:pPr>
      <w:rPr>
        <w:rFonts w:hint="default"/>
      </w:rPr>
    </w:lvl>
    <w:lvl w:ilvl="8">
      <w:start w:val="1"/>
      <w:numFmt w:val="decimal"/>
      <w:lvlText w:val="%1.%2.%3.%4.%5.%6.%7.%8.%9"/>
      <w:lvlJc w:val="left"/>
      <w:pPr>
        <w:ind w:left="3560" w:hanging="1800"/>
      </w:pPr>
      <w:rPr>
        <w:rFonts w:hint="default"/>
      </w:rPr>
    </w:lvl>
  </w:abstractNum>
  <w:abstractNum w:abstractNumId="14" w15:restartNumberingAfterBreak="0">
    <w:nsid w:val="3DD26EFA"/>
    <w:multiLevelType w:val="hybridMultilevel"/>
    <w:tmpl w:val="F4F040E6"/>
    <w:lvl w:ilvl="0" w:tplc="1DD82A64">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5" w15:restartNumberingAfterBreak="0">
    <w:nsid w:val="3DFC2F9D"/>
    <w:multiLevelType w:val="multilevel"/>
    <w:tmpl w:val="9B0C97D4"/>
    <w:lvl w:ilvl="0">
      <w:start w:val="1"/>
      <w:numFmt w:val="decimal"/>
      <w:lvlText w:val="%1"/>
      <w:lvlJc w:val="left"/>
      <w:pPr>
        <w:ind w:left="600" w:hanging="600"/>
      </w:pPr>
      <w:rPr>
        <w:rFonts w:hint="default"/>
        <w:i/>
      </w:rPr>
    </w:lvl>
    <w:lvl w:ilvl="1">
      <w:start w:val="3"/>
      <w:numFmt w:val="decimal"/>
      <w:lvlText w:val="%1.%2"/>
      <w:lvlJc w:val="left"/>
      <w:pPr>
        <w:ind w:left="600" w:hanging="600"/>
      </w:pPr>
      <w:rPr>
        <w:rFonts w:hint="default"/>
        <w:i/>
      </w:rPr>
    </w:lvl>
    <w:lvl w:ilvl="2">
      <w:start w:val="2"/>
      <w:numFmt w:val="decimal"/>
      <w:lvlText w:val="%1.%2.%3"/>
      <w:lvlJc w:val="left"/>
      <w:pPr>
        <w:ind w:left="720" w:hanging="720"/>
      </w:pPr>
      <w:rPr>
        <w:rFonts w:hint="default"/>
        <w:i/>
      </w:rPr>
    </w:lvl>
    <w:lvl w:ilvl="3">
      <w:start w:val="1"/>
      <w:numFmt w:val="decimal"/>
      <w:lvlText w:val="%1.%2.%3.%4"/>
      <w:lvlJc w:val="left"/>
      <w:pPr>
        <w:ind w:left="1080" w:hanging="108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440" w:hanging="144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800" w:hanging="1800"/>
      </w:pPr>
      <w:rPr>
        <w:rFonts w:hint="default"/>
        <w:i/>
      </w:rPr>
    </w:lvl>
    <w:lvl w:ilvl="8">
      <w:start w:val="1"/>
      <w:numFmt w:val="decimal"/>
      <w:lvlText w:val="%1.%2.%3.%4.%5.%6.%7.%8.%9"/>
      <w:lvlJc w:val="left"/>
      <w:pPr>
        <w:ind w:left="2160" w:hanging="2160"/>
      </w:pPr>
      <w:rPr>
        <w:rFonts w:hint="default"/>
        <w:i/>
      </w:rPr>
    </w:lvl>
  </w:abstractNum>
  <w:abstractNum w:abstractNumId="16" w15:restartNumberingAfterBreak="0">
    <w:nsid w:val="3F5967A5"/>
    <w:multiLevelType w:val="hybridMultilevel"/>
    <w:tmpl w:val="90BC1F44"/>
    <w:lvl w:ilvl="0" w:tplc="77603E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3872CB7"/>
    <w:multiLevelType w:val="multilevel"/>
    <w:tmpl w:val="4A784C48"/>
    <w:lvl w:ilvl="0">
      <w:start w:val="2"/>
      <w:numFmt w:val="decimal"/>
      <w:lvlText w:val="%1"/>
      <w:lvlJc w:val="left"/>
      <w:pPr>
        <w:ind w:left="360" w:hanging="360"/>
      </w:pPr>
      <w:rPr>
        <w:rFonts w:eastAsia="Times New Roman" w:hint="default"/>
      </w:rPr>
    </w:lvl>
    <w:lvl w:ilvl="1">
      <w:start w:val="1"/>
      <w:numFmt w:val="decimal"/>
      <w:lvlText w:val="%1.%2"/>
      <w:lvlJc w:val="left"/>
      <w:pPr>
        <w:ind w:left="580" w:hanging="360"/>
      </w:pPr>
      <w:rPr>
        <w:rFonts w:eastAsia="Times New Roman" w:hint="default"/>
      </w:rPr>
    </w:lvl>
    <w:lvl w:ilvl="2">
      <w:start w:val="1"/>
      <w:numFmt w:val="decimal"/>
      <w:lvlText w:val="%1.%2.%3"/>
      <w:lvlJc w:val="left"/>
      <w:pPr>
        <w:ind w:left="1160" w:hanging="720"/>
      </w:pPr>
      <w:rPr>
        <w:rFonts w:eastAsia="Times New Roman" w:hint="default"/>
      </w:rPr>
    </w:lvl>
    <w:lvl w:ilvl="3">
      <w:start w:val="1"/>
      <w:numFmt w:val="decimal"/>
      <w:lvlText w:val="%1.%2.%3.%4"/>
      <w:lvlJc w:val="left"/>
      <w:pPr>
        <w:ind w:left="1380" w:hanging="720"/>
      </w:pPr>
      <w:rPr>
        <w:rFonts w:eastAsia="Times New Roman" w:hint="default"/>
      </w:rPr>
    </w:lvl>
    <w:lvl w:ilvl="4">
      <w:start w:val="1"/>
      <w:numFmt w:val="decimal"/>
      <w:lvlText w:val="%1.%2.%3.%4.%5"/>
      <w:lvlJc w:val="left"/>
      <w:pPr>
        <w:ind w:left="1960" w:hanging="1080"/>
      </w:pPr>
      <w:rPr>
        <w:rFonts w:eastAsia="Times New Roman" w:hint="default"/>
      </w:rPr>
    </w:lvl>
    <w:lvl w:ilvl="5">
      <w:start w:val="1"/>
      <w:numFmt w:val="decimal"/>
      <w:lvlText w:val="%1.%2.%3.%4.%5.%6"/>
      <w:lvlJc w:val="left"/>
      <w:pPr>
        <w:ind w:left="2180" w:hanging="1080"/>
      </w:pPr>
      <w:rPr>
        <w:rFonts w:eastAsia="Times New Roman" w:hint="default"/>
      </w:rPr>
    </w:lvl>
    <w:lvl w:ilvl="6">
      <w:start w:val="1"/>
      <w:numFmt w:val="decimal"/>
      <w:lvlText w:val="%1.%2.%3.%4.%5.%6.%7"/>
      <w:lvlJc w:val="left"/>
      <w:pPr>
        <w:ind w:left="2760" w:hanging="1440"/>
      </w:pPr>
      <w:rPr>
        <w:rFonts w:eastAsia="Times New Roman" w:hint="default"/>
      </w:rPr>
    </w:lvl>
    <w:lvl w:ilvl="7">
      <w:start w:val="1"/>
      <w:numFmt w:val="decimal"/>
      <w:lvlText w:val="%1.%2.%3.%4.%5.%6.%7.%8"/>
      <w:lvlJc w:val="left"/>
      <w:pPr>
        <w:ind w:left="2980" w:hanging="1440"/>
      </w:pPr>
      <w:rPr>
        <w:rFonts w:eastAsia="Times New Roman" w:hint="default"/>
      </w:rPr>
    </w:lvl>
    <w:lvl w:ilvl="8">
      <w:start w:val="1"/>
      <w:numFmt w:val="decimal"/>
      <w:lvlText w:val="%1.%2.%3.%4.%5.%6.%7.%8.%9"/>
      <w:lvlJc w:val="left"/>
      <w:pPr>
        <w:ind w:left="3560" w:hanging="1800"/>
      </w:pPr>
      <w:rPr>
        <w:rFonts w:eastAsia="Times New Roman" w:hint="default"/>
      </w:rPr>
    </w:lvl>
  </w:abstractNum>
  <w:abstractNum w:abstractNumId="18" w15:restartNumberingAfterBreak="0">
    <w:nsid w:val="63406068"/>
    <w:multiLevelType w:val="multilevel"/>
    <w:tmpl w:val="866AF50E"/>
    <w:lvl w:ilvl="0">
      <w:start w:val="2"/>
      <w:numFmt w:val="decimal"/>
      <w:lvlText w:val="%1"/>
      <w:lvlJc w:val="left"/>
      <w:pPr>
        <w:ind w:left="360" w:hanging="360"/>
      </w:pPr>
      <w:rPr>
        <w:rFonts w:eastAsia="Times New Roman" w:hint="default"/>
      </w:rPr>
    </w:lvl>
    <w:lvl w:ilvl="1">
      <w:start w:val="2"/>
      <w:numFmt w:val="decimal"/>
      <w:lvlText w:val="%1.%2"/>
      <w:lvlJc w:val="left"/>
      <w:pPr>
        <w:ind w:left="580" w:hanging="360"/>
      </w:pPr>
      <w:rPr>
        <w:rFonts w:eastAsia="Times New Roman" w:hint="default"/>
      </w:rPr>
    </w:lvl>
    <w:lvl w:ilvl="2">
      <w:start w:val="1"/>
      <w:numFmt w:val="decimal"/>
      <w:lvlText w:val="%1.%2.%3"/>
      <w:lvlJc w:val="left"/>
      <w:pPr>
        <w:ind w:left="1160" w:hanging="720"/>
      </w:pPr>
      <w:rPr>
        <w:rFonts w:eastAsia="Times New Roman" w:hint="default"/>
      </w:rPr>
    </w:lvl>
    <w:lvl w:ilvl="3">
      <w:start w:val="1"/>
      <w:numFmt w:val="decimal"/>
      <w:lvlText w:val="%1.%2.%3.%4"/>
      <w:lvlJc w:val="left"/>
      <w:pPr>
        <w:ind w:left="1380" w:hanging="720"/>
      </w:pPr>
      <w:rPr>
        <w:rFonts w:eastAsia="Times New Roman" w:hint="default"/>
      </w:rPr>
    </w:lvl>
    <w:lvl w:ilvl="4">
      <w:start w:val="1"/>
      <w:numFmt w:val="decimal"/>
      <w:lvlText w:val="%1.%2.%3.%4.%5"/>
      <w:lvlJc w:val="left"/>
      <w:pPr>
        <w:ind w:left="1960" w:hanging="1080"/>
      </w:pPr>
      <w:rPr>
        <w:rFonts w:eastAsia="Times New Roman" w:hint="default"/>
      </w:rPr>
    </w:lvl>
    <w:lvl w:ilvl="5">
      <w:start w:val="1"/>
      <w:numFmt w:val="decimal"/>
      <w:lvlText w:val="%1.%2.%3.%4.%5.%6"/>
      <w:lvlJc w:val="left"/>
      <w:pPr>
        <w:ind w:left="2180" w:hanging="1080"/>
      </w:pPr>
      <w:rPr>
        <w:rFonts w:eastAsia="Times New Roman" w:hint="default"/>
      </w:rPr>
    </w:lvl>
    <w:lvl w:ilvl="6">
      <w:start w:val="1"/>
      <w:numFmt w:val="decimal"/>
      <w:lvlText w:val="%1.%2.%3.%4.%5.%6.%7"/>
      <w:lvlJc w:val="left"/>
      <w:pPr>
        <w:ind w:left="2760" w:hanging="1440"/>
      </w:pPr>
      <w:rPr>
        <w:rFonts w:eastAsia="Times New Roman" w:hint="default"/>
      </w:rPr>
    </w:lvl>
    <w:lvl w:ilvl="7">
      <w:start w:val="1"/>
      <w:numFmt w:val="decimal"/>
      <w:lvlText w:val="%1.%2.%3.%4.%5.%6.%7.%8"/>
      <w:lvlJc w:val="left"/>
      <w:pPr>
        <w:ind w:left="2980" w:hanging="1440"/>
      </w:pPr>
      <w:rPr>
        <w:rFonts w:eastAsia="Times New Roman" w:hint="default"/>
      </w:rPr>
    </w:lvl>
    <w:lvl w:ilvl="8">
      <w:start w:val="1"/>
      <w:numFmt w:val="decimal"/>
      <w:lvlText w:val="%1.%2.%3.%4.%5.%6.%7.%8.%9"/>
      <w:lvlJc w:val="left"/>
      <w:pPr>
        <w:ind w:left="3560" w:hanging="1800"/>
      </w:pPr>
      <w:rPr>
        <w:rFonts w:eastAsia="Times New Roman" w:hint="default"/>
      </w:rPr>
    </w:lvl>
  </w:abstractNum>
  <w:abstractNum w:abstractNumId="19" w15:restartNumberingAfterBreak="0">
    <w:nsid w:val="66DA0BB4"/>
    <w:multiLevelType w:val="hybridMultilevel"/>
    <w:tmpl w:val="611E462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15:restartNumberingAfterBreak="0">
    <w:nsid w:val="6C610B9A"/>
    <w:multiLevelType w:val="multilevel"/>
    <w:tmpl w:val="763A26A8"/>
    <w:lvl w:ilvl="0">
      <w:start w:val="1"/>
      <w:numFmt w:val="decimal"/>
      <w:lvlText w:val="%1."/>
      <w:lvlJc w:val="left"/>
      <w:pPr>
        <w:ind w:left="502"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F564CAE"/>
    <w:multiLevelType w:val="hybridMultilevel"/>
    <w:tmpl w:val="91D078F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0"/>
  </w:num>
  <w:num w:numId="3">
    <w:abstractNumId w:val="9"/>
  </w:num>
  <w:num w:numId="4">
    <w:abstractNumId w:val="8"/>
  </w:num>
  <w:num w:numId="5">
    <w:abstractNumId w:val="1"/>
  </w:num>
  <w:num w:numId="6">
    <w:abstractNumId w:val="16"/>
  </w:num>
  <w:num w:numId="7">
    <w:abstractNumId w:val="15"/>
  </w:num>
  <w:num w:numId="8">
    <w:abstractNumId w:val="20"/>
  </w:num>
  <w:num w:numId="9">
    <w:abstractNumId w:val="21"/>
  </w:num>
  <w:num w:numId="10">
    <w:abstractNumId w:val="7"/>
  </w:num>
  <w:num w:numId="11">
    <w:abstractNumId w:val="19"/>
  </w:num>
  <w:num w:numId="12">
    <w:abstractNumId w:val="4"/>
  </w:num>
  <w:num w:numId="13">
    <w:abstractNumId w:val="14"/>
  </w:num>
  <w:num w:numId="14">
    <w:abstractNumId w:val="11"/>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5"/>
  </w:num>
  <w:num w:numId="18">
    <w:abstractNumId w:val="18"/>
  </w:num>
  <w:num w:numId="19">
    <w:abstractNumId w:val="17"/>
  </w:num>
  <w:num w:numId="20">
    <w:abstractNumId w:val="12"/>
  </w:num>
  <w:num w:numId="21">
    <w:abstractNumId w:val="3"/>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0FF"/>
    <w:rsid w:val="00044C72"/>
    <w:rsid w:val="0006232D"/>
    <w:rsid w:val="00096C66"/>
    <w:rsid w:val="000D130A"/>
    <w:rsid w:val="000F586E"/>
    <w:rsid w:val="001F604F"/>
    <w:rsid w:val="00245364"/>
    <w:rsid w:val="00251D8C"/>
    <w:rsid w:val="002B2067"/>
    <w:rsid w:val="002F42C7"/>
    <w:rsid w:val="00327EDE"/>
    <w:rsid w:val="00336291"/>
    <w:rsid w:val="003819EE"/>
    <w:rsid w:val="00396A7A"/>
    <w:rsid w:val="003B2654"/>
    <w:rsid w:val="003D2BA9"/>
    <w:rsid w:val="0046481B"/>
    <w:rsid w:val="00475460"/>
    <w:rsid w:val="004860FF"/>
    <w:rsid w:val="005F2576"/>
    <w:rsid w:val="0060629A"/>
    <w:rsid w:val="006C3879"/>
    <w:rsid w:val="006E64CC"/>
    <w:rsid w:val="00713BCB"/>
    <w:rsid w:val="007931FE"/>
    <w:rsid w:val="007D365D"/>
    <w:rsid w:val="007E0451"/>
    <w:rsid w:val="008233B9"/>
    <w:rsid w:val="00844D8E"/>
    <w:rsid w:val="00870DFA"/>
    <w:rsid w:val="00880F17"/>
    <w:rsid w:val="0088716D"/>
    <w:rsid w:val="00891B7A"/>
    <w:rsid w:val="008C289D"/>
    <w:rsid w:val="0092189C"/>
    <w:rsid w:val="0093775C"/>
    <w:rsid w:val="00A40A1C"/>
    <w:rsid w:val="00A434F2"/>
    <w:rsid w:val="00A44351"/>
    <w:rsid w:val="00A65A30"/>
    <w:rsid w:val="00AA6D9B"/>
    <w:rsid w:val="00B46740"/>
    <w:rsid w:val="00BA4B7F"/>
    <w:rsid w:val="00BD6C31"/>
    <w:rsid w:val="00C46200"/>
    <w:rsid w:val="00C8104A"/>
    <w:rsid w:val="00CC1EEB"/>
    <w:rsid w:val="00CE5724"/>
    <w:rsid w:val="00D258DF"/>
    <w:rsid w:val="00D46E79"/>
    <w:rsid w:val="00D81B6C"/>
    <w:rsid w:val="00DC4035"/>
    <w:rsid w:val="00DF3A8D"/>
    <w:rsid w:val="00E03A06"/>
    <w:rsid w:val="00E54DF6"/>
    <w:rsid w:val="00EC57C0"/>
    <w:rsid w:val="00FE06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4AF3B3"/>
  <w15:chartTrackingRefBased/>
  <w15:docId w15:val="{6ED3BD7E-AA94-4473-AF99-D33FF43B3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60FF"/>
    <w:pPr>
      <w:spacing w:after="200" w:line="276" w:lineRule="auto"/>
    </w:pPr>
    <w:rPr>
      <w:rFonts w:ascii="Calibri" w:eastAsia="Times New Roman" w:hAnsi="Calibri" w:cs="Times New Roman"/>
      <w:lang w:eastAsia="ru-RU"/>
    </w:rPr>
  </w:style>
  <w:style w:type="paragraph" w:styleId="1">
    <w:name w:val="heading 1"/>
    <w:basedOn w:val="a"/>
    <w:next w:val="a"/>
    <w:link w:val="10"/>
    <w:uiPriority w:val="9"/>
    <w:qFormat/>
    <w:rsid w:val="004860F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4860FF"/>
    <w:pPr>
      <w:spacing w:after="0" w:line="240" w:lineRule="auto"/>
    </w:pPr>
    <w:rPr>
      <w:rFonts w:ascii="Consolas" w:eastAsia="Calibri" w:hAnsi="Consolas"/>
      <w:sz w:val="21"/>
      <w:szCs w:val="21"/>
    </w:rPr>
  </w:style>
  <w:style w:type="character" w:customStyle="1" w:styleId="a4">
    <w:name w:val="Текст Знак"/>
    <w:basedOn w:val="a0"/>
    <w:link w:val="a3"/>
    <w:uiPriority w:val="99"/>
    <w:rsid w:val="004860FF"/>
    <w:rPr>
      <w:rFonts w:ascii="Consolas" w:eastAsia="Calibri" w:hAnsi="Consolas" w:cs="Times New Roman"/>
      <w:sz w:val="21"/>
      <w:szCs w:val="21"/>
      <w:lang w:eastAsia="ru-RU"/>
    </w:rPr>
  </w:style>
  <w:style w:type="character" w:customStyle="1" w:styleId="10">
    <w:name w:val="Заголовок 1 Знак"/>
    <w:basedOn w:val="a0"/>
    <w:link w:val="1"/>
    <w:uiPriority w:val="9"/>
    <w:rsid w:val="004860FF"/>
    <w:rPr>
      <w:rFonts w:asciiTheme="majorHAnsi" w:eastAsiaTheme="majorEastAsia" w:hAnsiTheme="majorHAnsi" w:cstheme="majorBidi"/>
      <w:color w:val="2E74B5" w:themeColor="accent1" w:themeShade="BF"/>
      <w:sz w:val="32"/>
      <w:szCs w:val="32"/>
      <w:lang w:eastAsia="ru-RU"/>
    </w:rPr>
  </w:style>
  <w:style w:type="paragraph" w:styleId="a5">
    <w:name w:val="TOC Heading"/>
    <w:basedOn w:val="1"/>
    <w:next w:val="a"/>
    <w:uiPriority w:val="39"/>
    <w:unhideWhenUsed/>
    <w:qFormat/>
    <w:rsid w:val="004860FF"/>
    <w:pPr>
      <w:spacing w:before="480"/>
      <w:outlineLvl w:val="9"/>
    </w:pPr>
    <w:rPr>
      <w:rFonts w:ascii="Cambria" w:eastAsia="Times New Roman" w:hAnsi="Cambria" w:cs="Times New Roman"/>
      <w:b/>
      <w:bCs/>
      <w:color w:val="365F91"/>
      <w:sz w:val="28"/>
      <w:szCs w:val="28"/>
      <w:lang w:eastAsia="en-US"/>
    </w:rPr>
  </w:style>
  <w:style w:type="paragraph" w:customStyle="1" w:styleId="rmcxciln">
    <w:name w:val="rmcxciln"/>
    <w:basedOn w:val="a"/>
    <w:rsid w:val="004860FF"/>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a0"/>
    <w:rsid w:val="004860FF"/>
  </w:style>
  <w:style w:type="paragraph" w:styleId="a6">
    <w:name w:val="Normal (Web)"/>
    <w:basedOn w:val="a"/>
    <w:uiPriority w:val="99"/>
    <w:unhideWhenUsed/>
    <w:rsid w:val="004860FF"/>
    <w:pPr>
      <w:spacing w:before="100" w:beforeAutospacing="1" w:after="100" w:afterAutospacing="1" w:line="240" w:lineRule="auto"/>
    </w:pPr>
    <w:rPr>
      <w:rFonts w:ascii="Times New Roman" w:hAnsi="Times New Roman"/>
      <w:sz w:val="24"/>
      <w:szCs w:val="24"/>
    </w:rPr>
  </w:style>
  <w:style w:type="paragraph" w:styleId="a7">
    <w:name w:val="List Paragraph"/>
    <w:basedOn w:val="a"/>
    <w:link w:val="a8"/>
    <w:uiPriority w:val="34"/>
    <w:qFormat/>
    <w:rsid w:val="004860FF"/>
    <w:pPr>
      <w:ind w:left="720"/>
      <w:contextualSpacing/>
    </w:pPr>
  </w:style>
  <w:style w:type="character" w:styleId="a9">
    <w:name w:val="Hyperlink"/>
    <w:basedOn w:val="a0"/>
    <w:uiPriority w:val="99"/>
    <w:unhideWhenUsed/>
    <w:rsid w:val="004860FF"/>
    <w:rPr>
      <w:color w:val="0563C1" w:themeColor="hyperlink"/>
      <w:u w:val="single"/>
    </w:rPr>
  </w:style>
  <w:style w:type="character" w:customStyle="1" w:styleId="a8">
    <w:name w:val="Абзац списка Знак"/>
    <w:link w:val="a7"/>
    <w:uiPriority w:val="34"/>
    <w:rsid w:val="004860FF"/>
    <w:rPr>
      <w:rFonts w:ascii="Calibri" w:eastAsia="Times New Roman" w:hAnsi="Calibri" w:cs="Times New Roman"/>
      <w:lang w:eastAsia="ru-RU"/>
    </w:rPr>
  </w:style>
  <w:style w:type="paragraph" w:customStyle="1" w:styleId="PMBok">
    <w:name w:val="PMBok основной"/>
    <w:basedOn w:val="aa"/>
    <w:rsid w:val="004860FF"/>
    <w:pPr>
      <w:keepLines/>
      <w:widowControl w:val="0"/>
      <w:tabs>
        <w:tab w:val="num" w:pos="720"/>
      </w:tabs>
      <w:spacing w:line="240" w:lineRule="atLeast"/>
      <w:ind w:left="1021" w:hanging="567"/>
      <w:jc w:val="both"/>
    </w:pPr>
    <w:rPr>
      <w:rFonts w:ascii="Arial Narrow" w:hAnsi="Arial Narrow"/>
      <w:sz w:val="24"/>
      <w:szCs w:val="20"/>
    </w:rPr>
  </w:style>
  <w:style w:type="paragraph" w:styleId="ab">
    <w:name w:val="No Spacing"/>
    <w:link w:val="ac"/>
    <w:uiPriority w:val="99"/>
    <w:qFormat/>
    <w:rsid w:val="004860FF"/>
    <w:pPr>
      <w:spacing w:after="0" w:line="240" w:lineRule="auto"/>
      <w:jc w:val="both"/>
    </w:pPr>
    <w:rPr>
      <w:rFonts w:ascii="Times New Roman" w:eastAsia="Times New Roman" w:hAnsi="Times New Roman" w:cs="Times New Roman"/>
      <w:sz w:val="28"/>
      <w:szCs w:val="28"/>
    </w:rPr>
  </w:style>
  <w:style w:type="character" w:customStyle="1" w:styleId="ac">
    <w:name w:val="Без интервала Знак"/>
    <w:link w:val="ab"/>
    <w:uiPriority w:val="99"/>
    <w:rsid w:val="004860FF"/>
    <w:rPr>
      <w:rFonts w:ascii="Times New Roman" w:eastAsia="Times New Roman" w:hAnsi="Times New Roman" w:cs="Times New Roman"/>
      <w:sz w:val="28"/>
      <w:szCs w:val="28"/>
    </w:rPr>
  </w:style>
  <w:style w:type="paragraph" w:styleId="11">
    <w:name w:val="toc 1"/>
    <w:basedOn w:val="a"/>
    <w:next w:val="a"/>
    <w:autoRedefine/>
    <w:uiPriority w:val="39"/>
    <w:unhideWhenUsed/>
    <w:rsid w:val="007D365D"/>
    <w:pPr>
      <w:tabs>
        <w:tab w:val="left" w:pos="440"/>
        <w:tab w:val="right" w:leader="dot" w:pos="9345"/>
      </w:tabs>
      <w:spacing w:after="100"/>
    </w:pPr>
    <w:rPr>
      <w:rFonts w:ascii="Times New Roman" w:hAnsi="Times New Roman"/>
      <w:noProof/>
      <w:sz w:val="24"/>
      <w:szCs w:val="24"/>
    </w:rPr>
  </w:style>
  <w:style w:type="paragraph" w:styleId="2">
    <w:name w:val="toc 2"/>
    <w:basedOn w:val="a"/>
    <w:next w:val="a"/>
    <w:autoRedefine/>
    <w:uiPriority w:val="39"/>
    <w:unhideWhenUsed/>
    <w:rsid w:val="00844D8E"/>
    <w:pPr>
      <w:tabs>
        <w:tab w:val="left" w:pos="567"/>
        <w:tab w:val="right" w:leader="dot" w:pos="9345"/>
      </w:tabs>
      <w:spacing w:after="0" w:line="360" w:lineRule="auto"/>
      <w:ind w:left="142"/>
    </w:pPr>
    <w:rPr>
      <w:rFonts w:ascii="Times New Roman" w:hAnsi="Times New Roman"/>
      <w:bCs/>
      <w:noProof/>
      <w:sz w:val="24"/>
      <w:szCs w:val="24"/>
    </w:rPr>
  </w:style>
  <w:style w:type="paragraph" w:styleId="3">
    <w:name w:val="toc 3"/>
    <w:basedOn w:val="a"/>
    <w:next w:val="a"/>
    <w:autoRedefine/>
    <w:uiPriority w:val="39"/>
    <w:unhideWhenUsed/>
    <w:rsid w:val="004860FF"/>
    <w:pPr>
      <w:spacing w:after="100"/>
      <w:ind w:left="440"/>
    </w:pPr>
  </w:style>
  <w:style w:type="paragraph" w:styleId="aa">
    <w:name w:val="Body Text"/>
    <w:basedOn w:val="a"/>
    <w:link w:val="ad"/>
    <w:uiPriority w:val="99"/>
    <w:semiHidden/>
    <w:unhideWhenUsed/>
    <w:rsid w:val="004860FF"/>
    <w:pPr>
      <w:spacing w:after="120"/>
    </w:pPr>
  </w:style>
  <w:style w:type="character" w:customStyle="1" w:styleId="ad">
    <w:name w:val="Основной текст Знак"/>
    <w:basedOn w:val="a0"/>
    <w:link w:val="aa"/>
    <w:uiPriority w:val="99"/>
    <w:semiHidden/>
    <w:rsid w:val="004860FF"/>
    <w:rPr>
      <w:rFonts w:ascii="Calibri" w:eastAsia="Times New Roman" w:hAnsi="Calibri" w:cs="Times New Roman"/>
      <w:lang w:eastAsia="ru-RU"/>
    </w:rPr>
  </w:style>
  <w:style w:type="paragraph" w:styleId="ae">
    <w:name w:val="header"/>
    <w:basedOn w:val="a"/>
    <w:link w:val="af"/>
    <w:uiPriority w:val="99"/>
    <w:unhideWhenUsed/>
    <w:rsid w:val="004860FF"/>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4860FF"/>
    <w:rPr>
      <w:rFonts w:ascii="Calibri" w:eastAsia="Times New Roman" w:hAnsi="Calibri" w:cs="Times New Roman"/>
      <w:lang w:eastAsia="ru-RU"/>
    </w:rPr>
  </w:style>
  <w:style w:type="paragraph" w:styleId="af0">
    <w:name w:val="footer"/>
    <w:basedOn w:val="a"/>
    <w:link w:val="af1"/>
    <w:uiPriority w:val="99"/>
    <w:unhideWhenUsed/>
    <w:rsid w:val="004860FF"/>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4860FF"/>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457073">
      <w:bodyDiv w:val="1"/>
      <w:marLeft w:val="0"/>
      <w:marRight w:val="0"/>
      <w:marTop w:val="0"/>
      <w:marBottom w:val="0"/>
      <w:divBdr>
        <w:top w:val="none" w:sz="0" w:space="0" w:color="auto"/>
        <w:left w:val="none" w:sz="0" w:space="0" w:color="auto"/>
        <w:bottom w:val="none" w:sz="0" w:space="0" w:color="auto"/>
        <w:right w:val="none" w:sz="0" w:space="0" w:color="auto"/>
      </w:divBdr>
    </w:div>
    <w:div w:id="631133231">
      <w:bodyDiv w:val="1"/>
      <w:marLeft w:val="0"/>
      <w:marRight w:val="0"/>
      <w:marTop w:val="0"/>
      <w:marBottom w:val="0"/>
      <w:divBdr>
        <w:top w:val="none" w:sz="0" w:space="0" w:color="auto"/>
        <w:left w:val="none" w:sz="0" w:space="0" w:color="auto"/>
        <w:bottom w:val="none" w:sz="0" w:space="0" w:color="auto"/>
        <w:right w:val="none" w:sz="0" w:space="0" w:color="auto"/>
      </w:divBdr>
    </w:div>
    <w:div w:id="1152678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CFE861C-F109-4EAE-8FF5-36247021AA04}" type="doc">
      <dgm:prSet loTypeId="urn:microsoft.com/office/officeart/2005/8/layout/hierarchy1" loCatId="hierarchy" qsTypeId="urn:microsoft.com/office/officeart/2005/8/quickstyle/simple4" qsCatId="simple" csTypeId="urn:microsoft.com/office/officeart/2005/8/colors/accent1_2" csCatId="accent1" phldr="1"/>
      <dgm:spPr/>
      <dgm:t>
        <a:bodyPr/>
        <a:lstStyle/>
        <a:p>
          <a:endParaRPr lang="ru-RU"/>
        </a:p>
      </dgm:t>
    </dgm:pt>
    <dgm:pt modelId="{2391CE38-CBDC-4686-A2D3-8EA7932FE781}">
      <dgm:prSet custT="1"/>
      <dgm:spPr>
        <a:xfrm>
          <a:off x="196944" y="3168665"/>
          <a:ext cx="1772504" cy="1125540"/>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pPr marR="0" algn="ctr" rtl="0"/>
          <a:r>
            <a:rPr lang="ru-RU" sz="1050" b="1" i="0" u="none" strike="noStrike" baseline="0">
              <a:solidFill>
                <a:sysClr val="windowText" lastClr="000000">
                  <a:hueOff val="0"/>
                  <a:satOff val="0"/>
                  <a:lumOff val="0"/>
                  <a:alphaOff val="0"/>
                </a:sysClr>
              </a:solidFill>
              <a:latin typeface="Times New Roman" panose="02020603050405020304" pitchFamily="18" charset="0"/>
              <a:ea typeface="+mn-ea"/>
              <a:cs typeface="+mn-cs"/>
            </a:rPr>
            <a:t>Руководитель проектной группы</a:t>
          </a:r>
          <a:endParaRPr lang="en-US" sz="1050" b="1" i="0" u="none" strike="noStrike" baseline="0">
            <a:solidFill>
              <a:sysClr val="windowText" lastClr="000000">
                <a:hueOff val="0"/>
                <a:satOff val="0"/>
                <a:lumOff val="0"/>
                <a:alphaOff val="0"/>
              </a:sysClr>
            </a:solidFill>
            <a:latin typeface="Times New Roman" panose="02020603050405020304" pitchFamily="18" charset="0"/>
            <a:ea typeface="+mn-ea"/>
            <a:cs typeface="+mn-cs"/>
          </a:endParaRPr>
        </a:p>
        <a:p>
          <a:pPr marR="0" algn="ctr" rtl="0"/>
          <a:r>
            <a:rPr lang="ru-RU" sz="1050" b="1" i="0" u="none" strike="noStrike" baseline="0">
              <a:solidFill>
                <a:sysClr val="windowText" lastClr="000000">
                  <a:hueOff val="0"/>
                  <a:satOff val="0"/>
                  <a:lumOff val="0"/>
                  <a:alphaOff val="0"/>
                </a:sysClr>
              </a:solidFill>
              <a:latin typeface="Times New Roman" panose="02020603050405020304" pitchFamily="18" charset="0"/>
              <a:ea typeface="+mn-ea"/>
              <a:cs typeface="+mn-cs"/>
            </a:rPr>
            <a:t>анализа конкурентов </a:t>
          </a:r>
        </a:p>
        <a:p>
          <a:pPr marR="0" algn="ctr" rtl="0"/>
          <a:r>
            <a:rPr lang="ru-RU" sz="1050" b="1" i="0" u="none" strike="noStrike" baseline="0">
              <a:solidFill>
                <a:sysClr val="windowText" lastClr="000000">
                  <a:hueOff val="0"/>
                  <a:satOff val="0"/>
                  <a:lumOff val="0"/>
                  <a:alphaOff val="0"/>
                </a:sysClr>
              </a:solidFill>
              <a:latin typeface="Times New Roman" panose="02020603050405020304" pitchFamily="18" charset="0"/>
              <a:ea typeface="+mn-ea"/>
              <a:cs typeface="+mn-cs"/>
            </a:rPr>
            <a:t>Зайцев В.Д.</a:t>
          </a:r>
        </a:p>
      </dgm:t>
    </dgm:pt>
    <dgm:pt modelId="{F6225439-E9E3-4BF3-89B0-4C8AB1EDB9F6}" type="parTrans" cxnId="{91786145-6E1D-49E4-A00B-B0A89606CE6C}">
      <dgm:prSet/>
      <dgm:spPr>
        <a:xfrm>
          <a:off x="886252" y="2466064"/>
          <a:ext cx="2166393" cy="515503"/>
        </a:xfrm>
        <a:custGeom>
          <a:avLst/>
          <a:gdLst/>
          <a:ahLst/>
          <a:cxnLst/>
          <a:rect l="0" t="0" r="0" b="0"/>
          <a:pathLst>
            <a:path>
              <a:moveTo>
                <a:pt x="2166393" y="0"/>
              </a:moveTo>
              <a:lnTo>
                <a:pt x="2166393" y="351300"/>
              </a:lnTo>
              <a:lnTo>
                <a:pt x="0" y="351300"/>
              </a:lnTo>
              <a:lnTo>
                <a:pt x="0" y="515503"/>
              </a:lnTo>
            </a:path>
          </a:pathLst>
        </a:custGeom>
        <a:noFill/>
        <a:ln w="6350" cap="flat" cmpd="sng" algn="ctr">
          <a:solidFill>
            <a:srgbClr val="5B9BD5">
              <a:shade val="60000"/>
              <a:hueOff val="0"/>
              <a:satOff val="0"/>
              <a:lumOff val="0"/>
              <a:alphaOff val="0"/>
            </a:srgbClr>
          </a:solidFill>
          <a:prstDash val="solid"/>
          <a:miter lim="800000"/>
        </a:ln>
        <a:effectLst/>
      </dgm:spPr>
      <dgm:t>
        <a:bodyPr/>
        <a:lstStyle/>
        <a:p>
          <a:endParaRPr lang="ru-RU"/>
        </a:p>
      </dgm:t>
    </dgm:pt>
    <dgm:pt modelId="{B65E8D54-30B4-433E-9B4A-8DF56AB768D1}" type="sibTrans" cxnId="{91786145-6E1D-49E4-A00B-B0A89606CE6C}">
      <dgm:prSet/>
      <dgm:spPr/>
      <dgm:t>
        <a:bodyPr/>
        <a:lstStyle/>
        <a:p>
          <a:endParaRPr lang="ru-RU"/>
        </a:p>
      </dgm:t>
    </dgm:pt>
    <dgm:pt modelId="{D6E67375-58E3-4464-900E-1D1B3CA0FAB7}">
      <dgm:prSet custT="1"/>
      <dgm:spPr>
        <a:xfrm>
          <a:off x="196944" y="4809709"/>
          <a:ext cx="1772504" cy="1125540"/>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pPr marR="0" algn="ctr" rtl="0"/>
          <a:r>
            <a:rPr lang="ru-RU" sz="1050" b="1" i="0" u="none" strike="noStrike" baseline="0">
              <a:solidFill>
                <a:sysClr val="windowText" lastClr="000000">
                  <a:hueOff val="0"/>
                  <a:satOff val="0"/>
                  <a:lumOff val="0"/>
                  <a:alphaOff val="0"/>
                </a:sysClr>
              </a:solidFill>
              <a:latin typeface="Times New Roman" panose="02020603050405020304" pitchFamily="18" charset="0"/>
              <a:ea typeface="+mn-ea"/>
              <a:cs typeface="+mn-cs"/>
            </a:rPr>
            <a:t>Проектная группа:</a:t>
          </a:r>
        </a:p>
        <a:p>
          <a:pPr marR="0" algn="l" rtl="0"/>
          <a:r>
            <a:rPr lang="ru-RU" sz="1050" b="0" i="0" u="none" strike="noStrike" baseline="0">
              <a:solidFill>
                <a:sysClr val="windowText" lastClr="000000">
                  <a:hueOff val="0"/>
                  <a:satOff val="0"/>
                  <a:lumOff val="0"/>
                  <a:alphaOff val="0"/>
                </a:sysClr>
              </a:solidFill>
              <a:latin typeface="Times New Roman" panose="02020603050405020304" pitchFamily="18" charset="0"/>
              <a:ea typeface="+mn-ea"/>
              <a:cs typeface="+mn-cs"/>
            </a:rPr>
            <a:t>Епифанова В.</a:t>
          </a:r>
        </a:p>
        <a:p>
          <a:pPr marR="0" algn="l" rtl="0"/>
          <a:r>
            <a:rPr lang="ru-RU" sz="1050" b="0" i="0" u="none" strike="noStrike" baseline="0">
              <a:solidFill>
                <a:sysClr val="windowText" lastClr="000000">
                  <a:hueOff val="0"/>
                  <a:satOff val="0"/>
                  <a:lumOff val="0"/>
                  <a:alphaOff val="0"/>
                </a:sysClr>
              </a:solidFill>
              <a:latin typeface="Times New Roman" panose="02020603050405020304" pitchFamily="18" charset="0"/>
              <a:ea typeface="+mn-ea"/>
              <a:cs typeface="+mn-cs"/>
            </a:rPr>
            <a:t>Самодумова</a:t>
          </a:r>
        </a:p>
        <a:p>
          <a:pPr marR="0" algn="l" rtl="0"/>
          <a:r>
            <a:rPr lang="ru-RU" sz="1050" b="0" i="0" u="none" strike="noStrike" baseline="0">
              <a:solidFill>
                <a:sysClr val="windowText" lastClr="000000">
                  <a:hueOff val="0"/>
                  <a:satOff val="0"/>
                  <a:lumOff val="0"/>
                  <a:alphaOff val="0"/>
                </a:sysClr>
              </a:solidFill>
              <a:latin typeface="Times New Roman" panose="02020603050405020304" pitchFamily="18" charset="0"/>
              <a:ea typeface="+mn-ea"/>
              <a:cs typeface="+mn-cs"/>
            </a:rPr>
            <a:t>Бондаренко</a:t>
          </a:r>
        </a:p>
        <a:p>
          <a:pPr marR="0" algn="l" rtl="0"/>
          <a:r>
            <a:rPr lang="ru-RU" sz="1050" b="0" i="0" u="none" strike="noStrike" baseline="0">
              <a:solidFill>
                <a:sysClr val="windowText" lastClr="000000">
                  <a:hueOff val="0"/>
                  <a:satOff val="0"/>
                  <a:lumOff val="0"/>
                  <a:alphaOff val="0"/>
                </a:sysClr>
              </a:solidFill>
              <a:latin typeface="Times New Roman" panose="02020603050405020304" pitchFamily="18" charset="0"/>
              <a:ea typeface="+mn-ea"/>
              <a:cs typeface="+mn-cs"/>
            </a:rPr>
            <a:t>Масленников</a:t>
          </a:r>
        </a:p>
      </dgm:t>
    </dgm:pt>
    <dgm:pt modelId="{1C799A39-2FA2-4359-A9FF-245A2A53D7E1}" type="parTrans" cxnId="{7F5F8708-916E-4C2E-B466-B55EFB8B4407}">
      <dgm:prSet/>
      <dgm:spPr>
        <a:xfrm>
          <a:off x="840532" y="4107108"/>
          <a:ext cx="91440" cy="515503"/>
        </a:xfrm>
        <a:custGeom>
          <a:avLst/>
          <a:gdLst/>
          <a:ahLst/>
          <a:cxnLst/>
          <a:rect l="0" t="0" r="0" b="0"/>
          <a:pathLst>
            <a:path>
              <a:moveTo>
                <a:pt x="45720" y="0"/>
              </a:moveTo>
              <a:lnTo>
                <a:pt x="45720" y="515503"/>
              </a:lnTo>
            </a:path>
          </a:pathLst>
        </a:custGeom>
        <a:noFill/>
        <a:ln w="6350" cap="flat" cmpd="sng" algn="ctr">
          <a:solidFill>
            <a:srgbClr val="5B9BD5">
              <a:shade val="80000"/>
              <a:hueOff val="0"/>
              <a:satOff val="0"/>
              <a:lumOff val="0"/>
              <a:alphaOff val="0"/>
            </a:srgbClr>
          </a:solidFill>
          <a:prstDash val="solid"/>
          <a:miter lim="800000"/>
        </a:ln>
        <a:effectLst/>
      </dgm:spPr>
      <dgm:t>
        <a:bodyPr/>
        <a:lstStyle/>
        <a:p>
          <a:endParaRPr lang="ru-RU"/>
        </a:p>
      </dgm:t>
    </dgm:pt>
    <dgm:pt modelId="{44947360-F3AA-41CB-A002-76E0F06D2344}" type="sibTrans" cxnId="{7F5F8708-916E-4C2E-B466-B55EFB8B4407}">
      <dgm:prSet/>
      <dgm:spPr/>
      <dgm:t>
        <a:bodyPr/>
        <a:lstStyle/>
        <a:p>
          <a:endParaRPr lang="ru-RU"/>
        </a:p>
      </dgm:t>
    </dgm:pt>
    <dgm:pt modelId="{E72192D8-2C23-4BD8-AFC7-7E699C9604E5}">
      <dgm:prSet custT="1"/>
      <dgm:spPr>
        <a:xfrm>
          <a:off x="2363338" y="3168665"/>
          <a:ext cx="1772504" cy="1125540"/>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pPr marR="0" algn="ctr" rtl="0"/>
          <a:r>
            <a:rPr lang="ru-RU" sz="1050" b="1" i="0" u="none" strike="noStrike" baseline="0">
              <a:solidFill>
                <a:sysClr val="windowText" lastClr="000000">
                  <a:hueOff val="0"/>
                  <a:satOff val="0"/>
                  <a:lumOff val="0"/>
                  <a:alphaOff val="0"/>
                </a:sysClr>
              </a:solidFill>
              <a:latin typeface="Times New Roman" panose="02020603050405020304" pitchFamily="18" charset="0"/>
              <a:ea typeface="+mn-ea"/>
              <a:cs typeface="+mn-cs"/>
            </a:rPr>
            <a:t>Руководитель проектной группы</a:t>
          </a:r>
        </a:p>
        <a:p>
          <a:pPr marR="0" algn="ctr" rtl="0"/>
          <a:r>
            <a:rPr lang="ru-RU" sz="1050" b="1" i="0" u="none" strike="noStrike" baseline="0">
              <a:solidFill>
                <a:sysClr val="windowText" lastClr="000000">
                  <a:hueOff val="0"/>
                  <a:satOff val="0"/>
                  <a:lumOff val="0"/>
                  <a:alphaOff val="0"/>
                </a:sysClr>
              </a:solidFill>
              <a:latin typeface="Times New Roman" panose="02020603050405020304" pitchFamily="18" charset="0"/>
              <a:ea typeface="+mn-ea"/>
              <a:cs typeface="+mn-cs"/>
            </a:rPr>
            <a:t>анализа партнеров </a:t>
          </a:r>
        </a:p>
        <a:p>
          <a:pPr marR="0" algn="ctr" rtl="0"/>
          <a:r>
            <a:rPr lang="ru-RU" sz="1050" b="1" i="0" u="none" strike="noStrike" baseline="0">
              <a:solidFill>
                <a:sysClr val="windowText" lastClr="000000">
                  <a:hueOff val="0"/>
                  <a:satOff val="0"/>
                  <a:lumOff val="0"/>
                  <a:alphaOff val="0"/>
                </a:sysClr>
              </a:solidFill>
              <a:latin typeface="Times New Roman" panose="02020603050405020304" pitchFamily="18" charset="0"/>
              <a:ea typeface="+mn-ea"/>
              <a:cs typeface="+mn-cs"/>
            </a:rPr>
            <a:t>Чередниченко Е.Д.</a:t>
          </a:r>
          <a:endParaRPr lang="ru-RU" sz="1050" b="1">
            <a:solidFill>
              <a:sysClr val="windowText" lastClr="000000">
                <a:hueOff val="0"/>
                <a:satOff val="0"/>
                <a:lumOff val="0"/>
                <a:alphaOff val="0"/>
              </a:sysClr>
            </a:solidFill>
            <a:latin typeface="Calibri"/>
            <a:ea typeface="+mn-ea"/>
            <a:cs typeface="+mn-cs"/>
          </a:endParaRPr>
        </a:p>
      </dgm:t>
    </dgm:pt>
    <dgm:pt modelId="{623BCB96-B147-4378-9F34-34730C51F8BB}" type="parTrans" cxnId="{81E90837-450D-4FD1-B2E1-CEDFD7AEE360}">
      <dgm:prSet/>
      <dgm:spPr>
        <a:xfrm>
          <a:off x="3006926" y="2466064"/>
          <a:ext cx="91440" cy="515503"/>
        </a:xfrm>
        <a:custGeom>
          <a:avLst/>
          <a:gdLst/>
          <a:ahLst/>
          <a:cxnLst/>
          <a:rect l="0" t="0" r="0" b="0"/>
          <a:pathLst>
            <a:path>
              <a:moveTo>
                <a:pt x="45720" y="0"/>
              </a:moveTo>
              <a:lnTo>
                <a:pt x="45720" y="515503"/>
              </a:lnTo>
            </a:path>
          </a:pathLst>
        </a:custGeom>
        <a:noFill/>
        <a:ln w="6350" cap="flat" cmpd="sng" algn="ctr">
          <a:solidFill>
            <a:srgbClr val="5B9BD5">
              <a:shade val="60000"/>
              <a:hueOff val="0"/>
              <a:satOff val="0"/>
              <a:lumOff val="0"/>
              <a:alphaOff val="0"/>
            </a:srgbClr>
          </a:solidFill>
          <a:prstDash val="solid"/>
          <a:miter lim="800000"/>
        </a:ln>
        <a:effectLst/>
      </dgm:spPr>
      <dgm:t>
        <a:bodyPr/>
        <a:lstStyle/>
        <a:p>
          <a:endParaRPr lang="ru-RU"/>
        </a:p>
      </dgm:t>
    </dgm:pt>
    <dgm:pt modelId="{1D37387B-406A-4EF0-88D1-B8E1A5F18FB9}" type="sibTrans" cxnId="{81E90837-450D-4FD1-B2E1-CEDFD7AEE360}">
      <dgm:prSet/>
      <dgm:spPr/>
      <dgm:t>
        <a:bodyPr/>
        <a:lstStyle/>
        <a:p>
          <a:endParaRPr lang="ru-RU"/>
        </a:p>
      </dgm:t>
    </dgm:pt>
    <dgm:pt modelId="{75AB699A-AEA8-40BF-97FD-18E039FF91D6}">
      <dgm:prSet custT="1"/>
      <dgm:spPr>
        <a:xfrm>
          <a:off x="2363338" y="4809709"/>
          <a:ext cx="1772504" cy="1125540"/>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pPr marR="0" algn="ctr" rtl="0"/>
          <a:r>
            <a:rPr lang="ru-RU" sz="1050" b="1" i="0" u="none" strike="noStrike" baseline="0">
              <a:solidFill>
                <a:sysClr val="windowText" lastClr="000000">
                  <a:hueOff val="0"/>
                  <a:satOff val="0"/>
                  <a:lumOff val="0"/>
                  <a:alphaOff val="0"/>
                </a:sysClr>
              </a:solidFill>
              <a:latin typeface="Times New Roman" panose="02020603050405020304" pitchFamily="18" charset="0"/>
              <a:ea typeface="+mn-ea"/>
              <a:cs typeface="+mn-cs"/>
            </a:rPr>
            <a:t>Проектная группа</a:t>
          </a:r>
          <a:r>
            <a:rPr lang="ru-RU" sz="1050" b="0" i="0" u="none" strike="noStrike" baseline="0">
              <a:solidFill>
                <a:sysClr val="windowText" lastClr="000000">
                  <a:hueOff val="0"/>
                  <a:satOff val="0"/>
                  <a:lumOff val="0"/>
                  <a:alphaOff val="0"/>
                </a:sysClr>
              </a:solidFill>
              <a:latin typeface="Times New Roman" panose="02020603050405020304" pitchFamily="18" charset="0"/>
              <a:ea typeface="+mn-ea"/>
              <a:cs typeface="+mn-cs"/>
            </a:rPr>
            <a:t>:</a:t>
          </a:r>
        </a:p>
        <a:p>
          <a:pPr marR="0" algn="l" rtl="0"/>
          <a:r>
            <a:rPr lang="ru-RU" sz="1050" b="0" i="0" u="none" strike="noStrike" baseline="0">
              <a:solidFill>
                <a:sysClr val="windowText" lastClr="000000">
                  <a:hueOff val="0"/>
                  <a:satOff val="0"/>
                  <a:lumOff val="0"/>
                  <a:alphaOff val="0"/>
                </a:sysClr>
              </a:solidFill>
              <a:latin typeface="Times New Roman" panose="02020603050405020304" pitchFamily="18" charset="0"/>
              <a:ea typeface="+mn-ea"/>
              <a:cs typeface="+mn-cs"/>
            </a:rPr>
            <a:t>Вайс Алина</a:t>
          </a:r>
        </a:p>
        <a:p>
          <a:pPr marR="0" algn="l" rtl="0"/>
          <a:r>
            <a:rPr lang="ru-RU" sz="1050" b="0" i="0" u="none" strike="noStrike" baseline="0">
              <a:solidFill>
                <a:sysClr val="windowText" lastClr="000000">
                  <a:hueOff val="0"/>
                  <a:satOff val="0"/>
                  <a:lumOff val="0"/>
                  <a:alphaOff val="0"/>
                </a:sysClr>
              </a:solidFill>
              <a:latin typeface="Times New Roman" panose="02020603050405020304" pitchFamily="18" charset="0"/>
              <a:ea typeface="+mn-ea"/>
              <a:cs typeface="+mn-cs"/>
            </a:rPr>
            <a:t>Симонова А.В.</a:t>
          </a:r>
        </a:p>
        <a:p>
          <a:pPr marR="0" algn="l" rtl="0"/>
          <a:r>
            <a:rPr lang="ru-RU" sz="1050" b="0" i="0" u="none" strike="noStrike" baseline="0">
              <a:solidFill>
                <a:sysClr val="windowText" lastClr="000000">
                  <a:hueOff val="0"/>
                  <a:satOff val="0"/>
                  <a:lumOff val="0"/>
                  <a:alphaOff val="0"/>
                </a:sysClr>
              </a:solidFill>
              <a:latin typeface="Times New Roman" panose="02020603050405020304" pitchFamily="18" charset="0"/>
              <a:ea typeface="+mn-ea"/>
              <a:cs typeface="+mn-cs"/>
            </a:rPr>
            <a:t>Бойдун</a:t>
          </a:r>
        </a:p>
        <a:p>
          <a:pPr marR="0" algn="l" rtl="0"/>
          <a:r>
            <a:rPr lang="ru-RU" sz="1050" b="0" i="0" u="none" strike="noStrike" baseline="0">
              <a:solidFill>
                <a:sysClr val="windowText" lastClr="000000">
                  <a:hueOff val="0"/>
                  <a:satOff val="0"/>
                  <a:lumOff val="0"/>
                  <a:alphaOff val="0"/>
                </a:sysClr>
              </a:solidFill>
              <a:latin typeface="Times New Roman" panose="02020603050405020304" pitchFamily="18" charset="0"/>
              <a:ea typeface="+mn-ea"/>
              <a:cs typeface="+mn-cs"/>
            </a:rPr>
            <a:t>Зенков</a:t>
          </a:r>
        </a:p>
        <a:p>
          <a:pPr marR="0" algn="ctr" rtl="0"/>
          <a:endParaRPr lang="ru-RU" sz="700" b="0" i="0" u="none" strike="noStrike" baseline="0">
            <a:solidFill>
              <a:sysClr val="windowText" lastClr="000000">
                <a:hueOff val="0"/>
                <a:satOff val="0"/>
                <a:lumOff val="0"/>
                <a:alphaOff val="0"/>
              </a:sysClr>
            </a:solidFill>
            <a:latin typeface="Times New Roman" panose="02020603050405020304" pitchFamily="18" charset="0"/>
            <a:ea typeface="+mn-ea"/>
            <a:cs typeface="+mn-cs"/>
          </a:endParaRPr>
        </a:p>
      </dgm:t>
    </dgm:pt>
    <dgm:pt modelId="{46CA26E5-DF74-4715-A840-B23E916A4F30}" type="parTrans" cxnId="{7F0B3CBA-2BA1-49B9-A519-A8FE77E626B1}">
      <dgm:prSet/>
      <dgm:spPr>
        <a:xfrm>
          <a:off x="3006926" y="4107108"/>
          <a:ext cx="91440" cy="515503"/>
        </a:xfrm>
        <a:custGeom>
          <a:avLst/>
          <a:gdLst/>
          <a:ahLst/>
          <a:cxnLst/>
          <a:rect l="0" t="0" r="0" b="0"/>
          <a:pathLst>
            <a:path>
              <a:moveTo>
                <a:pt x="45720" y="0"/>
              </a:moveTo>
              <a:lnTo>
                <a:pt x="45720" y="515503"/>
              </a:lnTo>
            </a:path>
          </a:pathLst>
        </a:custGeom>
        <a:noFill/>
        <a:ln w="6350" cap="flat" cmpd="sng" algn="ctr">
          <a:solidFill>
            <a:srgbClr val="5B9BD5">
              <a:shade val="80000"/>
              <a:hueOff val="0"/>
              <a:satOff val="0"/>
              <a:lumOff val="0"/>
              <a:alphaOff val="0"/>
            </a:srgbClr>
          </a:solidFill>
          <a:prstDash val="solid"/>
          <a:miter lim="800000"/>
        </a:ln>
        <a:effectLst/>
      </dgm:spPr>
      <dgm:t>
        <a:bodyPr/>
        <a:lstStyle/>
        <a:p>
          <a:endParaRPr lang="ru-RU"/>
        </a:p>
      </dgm:t>
    </dgm:pt>
    <dgm:pt modelId="{551CCF25-B071-4615-A391-F70E7CD3639E}" type="sibTrans" cxnId="{7F0B3CBA-2BA1-49B9-A519-A8FE77E626B1}">
      <dgm:prSet/>
      <dgm:spPr/>
      <dgm:t>
        <a:bodyPr/>
        <a:lstStyle/>
        <a:p>
          <a:endParaRPr lang="ru-RU"/>
        </a:p>
      </dgm:t>
    </dgm:pt>
    <dgm:pt modelId="{03C3AA00-23D1-4B70-A59D-D4A792B555D9}">
      <dgm:prSet custT="1"/>
      <dgm:spPr>
        <a:xfrm>
          <a:off x="4529732" y="3168665"/>
          <a:ext cx="1772504" cy="1125540"/>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pPr marR="0" algn="ctr" rtl="0"/>
          <a:r>
            <a:rPr lang="ru-RU" sz="1050" b="1" i="0" u="none" strike="noStrike" baseline="0">
              <a:solidFill>
                <a:sysClr val="windowText" lastClr="000000">
                  <a:hueOff val="0"/>
                  <a:satOff val="0"/>
                  <a:lumOff val="0"/>
                  <a:alphaOff val="0"/>
                </a:sysClr>
              </a:solidFill>
              <a:latin typeface="Times New Roman" panose="02020603050405020304" pitchFamily="18" charset="0"/>
              <a:ea typeface="+mn-ea"/>
              <a:cs typeface="+mn-cs"/>
            </a:rPr>
            <a:t>Руководитель проектной группы</a:t>
          </a:r>
        </a:p>
        <a:p>
          <a:pPr marR="0" algn="ctr" rtl="0"/>
          <a:r>
            <a:rPr lang="ru-RU" sz="1050" b="1" i="0" u="none" strike="noStrike" baseline="0">
              <a:solidFill>
                <a:sysClr val="windowText" lastClr="000000">
                  <a:hueOff val="0"/>
                  <a:satOff val="0"/>
                  <a:lumOff val="0"/>
                  <a:alphaOff val="0"/>
                </a:sysClr>
              </a:solidFill>
              <a:latin typeface="Times New Roman" panose="02020603050405020304" pitchFamily="18" charset="0"/>
              <a:ea typeface="+mn-ea"/>
              <a:cs typeface="+mn-cs"/>
            </a:rPr>
            <a:t>анализа клиентов</a:t>
          </a:r>
        </a:p>
        <a:p>
          <a:pPr marR="0" algn="ctr" rtl="0"/>
          <a:r>
            <a:rPr lang="ru-RU" sz="1050" b="1" i="0" u="none" strike="noStrike" baseline="0">
              <a:solidFill>
                <a:sysClr val="windowText" lastClr="000000">
                  <a:hueOff val="0"/>
                  <a:satOff val="0"/>
                  <a:lumOff val="0"/>
                  <a:alphaOff val="0"/>
                </a:sysClr>
              </a:solidFill>
              <a:latin typeface="Times New Roman" panose="02020603050405020304" pitchFamily="18" charset="0"/>
              <a:ea typeface="+mn-ea"/>
              <a:cs typeface="+mn-cs"/>
            </a:rPr>
            <a:t>Мащикова А.В</a:t>
          </a:r>
          <a:r>
            <a:rPr lang="ru-RU" sz="1400" b="1" i="0" u="none" strike="noStrike" baseline="0">
              <a:solidFill>
                <a:sysClr val="windowText" lastClr="000000">
                  <a:hueOff val="0"/>
                  <a:satOff val="0"/>
                  <a:lumOff val="0"/>
                  <a:alphaOff val="0"/>
                </a:sysClr>
              </a:solidFill>
              <a:latin typeface="Times New Roman" panose="02020603050405020304" pitchFamily="18" charset="0"/>
              <a:ea typeface="+mn-ea"/>
              <a:cs typeface="+mn-cs"/>
            </a:rPr>
            <a:t>.</a:t>
          </a:r>
          <a:endParaRPr lang="ru-RU" sz="1400" b="1">
            <a:solidFill>
              <a:sysClr val="windowText" lastClr="000000">
                <a:hueOff val="0"/>
                <a:satOff val="0"/>
                <a:lumOff val="0"/>
                <a:alphaOff val="0"/>
              </a:sysClr>
            </a:solidFill>
            <a:latin typeface="Calibri"/>
            <a:ea typeface="+mn-ea"/>
            <a:cs typeface="+mn-cs"/>
          </a:endParaRPr>
        </a:p>
      </dgm:t>
    </dgm:pt>
    <dgm:pt modelId="{1724D550-9B8B-4C20-8B26-510E48216F0C}" type="parTrans" cxnId="{EF4D68FF-B650-47E5-B746-7A8BFC24BCCA}">
      <dgm:prSet/>
      <dgm:spPr>
        <a:xfrm>
          <a:off x="3052646" y="2466064"/>
          <a:ext cx="2166393" cy="515503"/>
        </a:xfrm>
        <a:custGeom>
          <a:avLst/>
          <a:gdLst/>
          <a:ahLst/>
          <a:cxnLst/>
          <a:rect l="0" t="0" r="0" b="0"/>
          <a:pathLst>
            <a:path>
              <a:moveTo>
                <a:pt x="0" y="0"/>
              </a:moveTo>
              <a:lnTo>
                <a:pt x="0" y="351300"/>
              </a:lnTo>
              <a:lnTo>
                <a:pt x="2166393" y="351300"/>
              </a:lnTo>
              <a:lnTo>
                <a:pt x="2166393" y="515503"/>
              </a:lnTo>
            </a:path>
          </a:pathLst>
        </a:custGeom>
        <a:noFill/>
        <a:ln w="6350" cap="flat" cmpd="sng" algn="ctr">
          <a:solidFill>
            <a:srgbClr val="5B9BD5">
              <a:shade val="60000"/>
              <a:hueOff val="0"/>
              <a:satOff val="0"/>
              <a:lumOff val="0"/>
              <a:alphaOff val="0"/>
            </a:srgbClr>
          </a:solidFill>
          <a:prstDash val="solid"/>
          <a:miter lim="800000"/>
        </a:ln>
        <a:effectLst/>
      </dgm:spPr>
      <dgm:t>
        <a:bodyPr/>
        <a:lstStyle/>
        <a:p>
          <a:endParaRPr lang="ru-RU"/>
        </a:p>
      </dgm:t>
    </dgm:pt>
    <dgm:pt modelId="{340E4232-3AAC-4A33-BF8A-7F56FC43A762}" type="sibTrans" cxnId="{EF4D68FF-B650-47E5-B746-7A8BFC24BCCA}">
      <dgm:prSet/>
      <dgm:spPr/>
      <dgm:t>
        <a:bodyPr/>
        <a:lstStyle/>
        <a:p>
          <a:endParaRPr lang="ru-RU"/>
        </a:p>
      </dgm:t>
    </dgm:pt>
    <dgm:pt modelId="{F1EF2718-2C4C-4DD8-84DE-0B81821205AA}">
      <dgm:prSet custT="1"/>
      <dgm:spPr>
        <a:xfrm>
          <a:off x="4529732" y="4809709"/>
          <a:ext cx="1772504" cy="1125540"/>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pPr marR="0" algn="ctr" rtl="0"/>
          <a:r>
            <a:rPr lang="ru-RU" sz="1050" b="1" i="0" u="none" strike="noStrike" baseline="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Проектная группа</a:t>
          </a:r>
          <a:r>
            <a:rPr lang="ru-RU" sz="105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p>
        <a:p>
          <a:pPr marR="0" algn="l" rtl="0"/>
          <a:r>
            <a:rPr lang="ru-RU" sz="1050" b="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Щербакова К.С.</a:t>
          </a:r>
        </a:p>
        <a:p>
          <a:pPr marR="0" algn="l" rtl="0"/>
          <a:r>
            <a:rPr lang="ru-RU" sz="1050" b="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Владимирова</a:t>
          </a:r>
        </a:p>
        <a:p>
          <a:pPr marR="0" algn="l" rtl="0"/>
          <a:r>
            <a:rPr lang="ru-RU" sz="1050" b="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Исмиева</a:t>
          </a:r>
        </a:p>
        <a:p>
          <a:pPr marR="0" algn="l" rtl="0"/>
          <a:r>
            <a:rPr lang="ru-RU" sz="1050" b="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Ильдерова О.И.</a:t>
          </a:r>
        </a:p>
      </dgm:t>
    </dgm:pt>
    <dgm:pt modelId="{274495D5-866A-435F-8103-B57CD4FF53E7}" type="parTrans" cxnId="{505EF218-AB7E-4B20-BECE-7B21FBE34C94}">
      <dgm:prSet/>
      <dgm:spPr>
        <a:xfrm>
          <a:off x="5173320" y="4107108"/>
          <a:ext cx="91440" cy="515503"/>
        </a:xfrm>
        <a:custGeom>
          <a:avLst/>
          <a:gdLst/>
          <a:ahLst/>
          <a:cxnLst/>
          <a:rect l="0" t="0" r="0" b="0"/>
          <a:pathLst>
            <a:path>
              <a:moveTo>
                <a:pt x="45720" y="0"/>
              </a:moveTo>
              <a:lnTo>
                <a:pt x="45720" y="515503"/>
              </a:lnTo>
            </a:path>
          </a:pathLst>
        </a:custGeom>
        <a:noFill/>
        <a:ln w="6350" cap="flat" cmpd="sng" algn="ctr">
          <a:solidFill>
            <a:srgbClr val="5B9BD5">
              <a:shade val="80000"/>
              <a:hueOff val="0"/>
              <a:satOff val="0"/>
              <a:lumOff val="0"/>
              <a:alphaOff val="0"/>
            </a:srgbClr>
          </a:solidFill>
          <a:prstDash val="solid"/>
          <a:miter lim="800000"/>
        </a:ln>
        <a:effectLst/>
      </dgm:spPr>
      <dgm:t>
        <a:bodyPr/>
        <a:lstStyle/>
        <a:p>
          <a:endParaRPr lang="ru-RU"/>
        </a:p>
      </dgm:t>
    </dgm:pt>
    <dgm:pt modelId="{947DFB37-CFB0-4A21-98BC-5596C77A1A24}" type="sibTrans" cxnId="{505EF218-AB7E-4B20-BECE-7B21FBE34C94}">
      <dgm:prSet/>
      <dgm:spPr/>
      <dgm:t>
        <a:bodyPr/>
        <a:lstStyle/>
        <a:p>
          <a:endParaRPr lang="ru-RU"/>
        </a:p>
      </dgm:t>
    </dgm:pt>
    <dgm:pt modelId="{A35B532E-6777-41E1-AE1B-FF6402461F5A}">
      <dgm:prSet custT="1"/>
      <dgm:spPr>
        <a:xfrm>
          <a:off x="2363338" y="1527622"/>
          <a:ext cx="1772504" cy="1125540"/>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pPr marR="0" algn="ctr" rtl="0"/>
          <a:r>
            <a:rPr lang="ru-RU" sz="1200" b="1" i="0" u="none" strike="noStrike" baseline="0">
              <a:solidFill>
                <a:sysClr val="windowText" lastClr="000000">
                  <a:hueOff val="0"/>
                  <a:satOff val="0"/>
                  <a:lumOff val="0"/>
                  <a:alphaOff val="0"/>
                </a:sysClr>
              </a:solidFill>
              <a:latin typeface="Times New Roman" panose="02020603050405020304" pitchFamily="18" charset="0"/>
              <a:ea typeface="+mn-ea"/>
              <a:cs typeface="+mn-cs"/>
            </a:rPr>
            <a:t>РУКОВОДИТЕЛЬ ПРОЕКТА</a:t>
          </a:r>
        </a:p>
        <a:p>
          <a:pPr marR="0" algn="ctr" rtl="0"/>
          <a:r>
            <a:rPr lang="ru-RU" sz="1200" b="1" i="0" u="none" strike="noStrike" baseline="0">
              <a:solidFill>
                <a:sysClr val="windowText" lastClr="000000">
                  <a:hueOff val="0"/>
                  <a:satOff val="0"/>
                  <a:lumOff val="0"/>
                  <a:alphaOff val="0"/>
                </a:sysClr>
              </a:solidFill>
              <a:latin typeface="Times New Roman" panose="02020603050405020304" pitchFamily="18" charset="0"/>
              <a:ea typeface="+mn-ea"/>
              <a:cs typeface="+mn-cs"/>
            </a:rPr>
            <a:t>Глинский Андрей А.</a:t>
          </a:r>
        </a:p>
        <a:p>
          <a:pPr marR="0" algn="ctr" rtl="0"/>
          <a:r>
            <a:rPr lang="ru-RU" sz="1200" b="1" i="0" u="none" strike="noStrike" baseline="0">
              <a:solidFill>
                <a:sysClr val="windowText" lastClr="000000">
                  <a:hueOff val="0"/>
                  <a:satOff val="0"/>
                  <a:lumOff val="0"/>
                  <a:alphaOff val="0"/>
                </a:sysClr>
              </a:solidFill>
              <a:latin typeface="Times New Roman" panose="02020603050405020304" pitchFamily="18" charset="0"/>
              <a:ea typeface="+mn-ea"/>
              <a:cs typeface="+mn-cs"/>
            </a:rPr>
            <a:t>Зам. рук. проекта</a:t>
          </a:r>
        </a:p>
        <a:p>
          <a:pPr marR="0" algn="ctr" rtl="0"/>
          <a:r>
            <a:rPr lang="ru-RU" sz="1200" b="1" i="0" u="none" strike="noStrike" baseline="0">
              <a:solidFill>
                <a:sysClr val="windowText" lastClr="000000">
                  <a:hueOff val="0"/>
                  <a:satOff val="0"/>
                  <a:lumOff val="0"/>
                  <a:alphaOff val="0"/>
                </a:sysClr>
              </a:solidFill>
              <a:latin typeface="Times New Roman" panose="02020603050405020304" pitchFamily="18" charset="0"/>
              <a:ea typeface="+mn-ea"/>
              <a:cs typeface="+mn-cs"/>
            </a:rPr>
            <a:t>Носков Никита С.</a:t>
          </a:r>
        </a:p>
        <a:p>
          <a:pPr marR="0" algn="ctr" rtl="0"/>
          <a:endParaRPr lang="ru-RU" sz="700" b="1" i="0" u="none" strike="noStrike" baseline="0">
            <a:solidFill>
              <a:sysClr val="windowText" lastClr="000000">
                <a:hueOff val="0"/>
                <a:satOff val="0"/>
                <a:lumOff val="0"/>
                <a:alphaOff val="0"/>
              </a:sysClr>
            </a:solidFill>
            <a:latin typeface="Times New Roman" panose="02020603050405020304" pitchFamily="18" charset="0"/>
            <a:ea typeface="+mn-ea"/>
            <a:cs typeface="+mn-cs"/>
          </a:endParaRPr>
        </a:p>
      </dgm:t>
    </dgm:pt>
    <dgm:pt modelId="{56DA4F5B-0A35-41B8-9793-BC5BAA2FE2FF}" type="sibTrans" cxnId="{F0821FD1-EB0D-44E8-9A8D-06166EF867CB}">
      <dgm:prSet/>
      <dgm:spPr/>
      <dgm:t>
        <a:bodyPr/>
        <a:lstStyle/>
        <a:p>
          <a:endParaRPr lang="ru-RU"/>
        </a:p>
      </dgm:t>
    </dgm:pt>
    <dgm:pt modelId="{5729DADA-67A8-4D9A-8122-D8C92E4978EA}" type="parTrans" cxnId="{F0821FD1-EB0D-44E8-9A8D-06166EF867CB}">
      <dgm:prSet/>
      <dgm:spPr/>
      <dgm:t>
        <a:bodyPr/>
        <a:lstStyle/>
        <a:p>
          <a:endParaRPr lang="ru-RU"/>
        </a:p>
      </dgm:t>
    </dgm:pt>
    <dgm:pt modelId="{959027DB-B477-4DB3-B03C-4494542AFB13}">
      <dgm:prSet custT="1"/>
      <dgm:spPr>
        <a:xfrm>
          <a:off x="4529732" y="3168665"/>
          <a:ext cx="1772504" cy="1125540"/>
        </a:xfr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pPr marR="0" algn="ctr" rtl="0"/>
          <a:r>
            <a:rPr lang="ru-RU" sz="1050" b="1" i="0" u="none" strike="noStrike" baseline="0">
              <a:solidFill>
                <a:sysClr val="windowText" lastClr="000000">
                  <a:hueOff val="0"/>
                  <a:satOff val="0"/>
                  <a:lumOff val="0"/>
                  <a:alphaOff val="0"/>
                </a:sysClr>
              </a:solidFill>
              <a:latin typeface="Times New Roman" panose="02020603050405020304" pitchFamily="18" charset="0"/>
              <a:ea typeface="+mn-ea"/>
              <a:cs typeface="+mn-cs"/>
            </a:rPr>
            <a:t>Руководитель проектной группы</a:t>
          </a:r>
        </a:p>
        <a:p>
          <a:pPr marR="0" algn="ctr" rtl="0"/>
          <a:r>
            <a:rPr lang="ru-RU" sz="1050" b="1" i="0" u="none" strike="noStrike" baseline="0">
              <a:solidFill>
                <a:sysClr val="windowText" lastClr="000000">
                  <a:hueOff val="0"/>
                  <a:satOff val="0"/>
                  <a:lumOff val="0"/>
                  <a:alphaOff val="0"/>
                </a:sysClr>
              </a:solidFill>
              <a:latin typeface="Times New Roman" panose="02020603050405020304" pitchFamily="18" charset="0"/>
              <a:ea typeface="+mn-ea"/>
              <a:cs typeface="+mn-cs"/>
            </a:rPr>
            <a:t>анализа стратегии управления персоналом</a:t>
          </a:r>
        </a:p>
        <a:p>
          <a:pPr marR="0" algn="ctr" rtl="0"/>
          <a:r>
            <a:rPr lang="ru-RU" sz="1050" b="1" i="0" u="none" strike="noStrike" baseline="0">
              <a:solidFill>
                <a:sysClr val="windowText" lastClr="000000">
                  <a:hueOff val="0"/>
                  <a:satOff val="0"/>
                  <a:lumOff val="0"/>
                  <a:alphaOff val="0"/>
                </a:sysClr>
              </a:solidFill>
              <a:latin typeface="Times New Roman" panose="02020603050405020304" pitchFamily="18" charset="0"/>
              <a:ea typeface="+mn-ea"/>
              <a:cs typeface="+mn-cs"/>
            </a:rPr>
            <a:t>Ащеулова Е.Е.</a:t>
          </a:r>
          <a:endParaRPr lang="ru-RU" sz="1050" b="1">
            <a:solidFill>
              <a:sysClr val="windowText" lastClr="000000">
                <a:hueOff val="0"/>
                <a:satOff val="0"/>
                <a:lumOff val="0"/>
                <a:alphaOff val="0"/>
              </a:sysClr>
            </a:solidFill>
            <a:latin typeface="Calibri"/>
            <a:ea typeface="+mn-ea"/>
            <a:cs typeface="+mn-cs"/>
          </a:endParaRPr>
        </a:p>
      </dgm:t>
    </dgm:pt>
    <dgm:pt modelId="{D37F79AC-3CA5-4487-A525-DEF44FF3A66E}" type="parTrans" cxnId="{A903437B-DB64-43C0-8545-02666C29AC5C}">
      <dgm:prSet/>
      <dgm:spPr/>
      <dgm:t>
        <a:bodyPr/>
        <a:lstStyle/>
        <a:p>
          <a:endParaRPr lang="ru-RU"/>
        </a:p>
      </dgm:t>
    </dgm:pt>
    <dgm:pt modelId="{D51293EC-E340-40EE-9B17-B7C61A1ED994}" type="sibTrans" cxnId="{A903437B-DB64-43C0-8545-02666C29AC5C}">
      <dgm:prSet/>
      <dgm:spPr/>
      <dgm:t>
        <a:bodyPr/>
        <a:lstStyle/>
        <a:p>
          <a:endParaRPr lang="ru-RU"/>
        </a:p>
      </dgm:t>
    </dgm:pt>
    <dgm:pt modelId="{707422F5-3A65-440B-AF7F-00051BF691D9}">
      <dgm:prSet custT="1"/>
      <dgm:spPr>
        <a:xfrm>
          <a:off x="4529732" y="4809709"/>
          <a:ext cx="1772504" cy="1125540"/>
        </a:xfr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pPr marR="0" algn="ctr" rtl="0"/>
          <a:r>
            <a:rPr lang="ru-RU" sz="1050" b="1" i="0" u="none" strike="noStrike" baseline="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Проектная группа</a:t>
          </a:r>
          <a:r>
            <a:rPr lang="ru-RU" sz="105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p>
        <a:p>
          <a:pPr marR="0" algn="l" rtl="0"/>
          <a:r>
            <a:rPr lang="ru-RU" sz="1050" b="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Бочкун С.И.</a:t>
          </a:r>
        </a:p>
        <a:p>
          <a:pPr marR="0" algn="l" rtl="0"/>
          <a:r>
            <a:rPr lang="ru-RU" sz="1050" b="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Борисенко</a:t>
          </a:r>
        </a:p>
        <a:p>
          <a:pPr marR="0" algn="l" rtl="0"/>
          <a:r>
            <a:rPr lang="ru-RU" sz="1050" b="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Малышев</a:t>
          </a:r>
        </a:p>
        <a:p>
          <a:pPr marR="0" algn="l" rtl="0"/>
          <a:r>
            <a:rPr lang="ru-RU" sz="1050" b="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Пастухов</a:t>
          </a:r>
        </a:p>
      </dgm:t>
    </dgm:pt>
    <dgm:pt modelId="{A9DFBF7B-23A8-40DD-8D50-EC3968FA4ABD}" type="parTrans" cxnId="{FD565608-3CEB-4FF6-AB9E-82779663B8D8}">
      <dgm:prSet/>
      <dgm:spPr/>
      <dgm:t>
        <a:bodyPr/>
        <a:lstStyle/>
        <a:p>
          <a:endParaRPr lang="ru-RU"/>
        </a:p>
      </dgm:t>
    </dgm:pt>
    <dgm:pt modelId="{EB7C5600-C81C-422E-B3D5-6BD84870BCB1}" type="sibTrans" cxnId="{FD565608-3CEB-4FF6-AB9E-82779663B8D8}">
      <dgm:prSet/>
      <dgm:spPr/>
      <dgm:t>
        <a:bodyPr/>
        <a:lstStyle/>
        <a:p>
          <a:endParaRPr lang="ru-RU"/>
        </a:p>
      </dgm:t>
    </dgm:pt>
    <dgm:pt modelId="{A0D51475-518A-4A7D-8BDE-F76B73963AE9}" type="pres">
      <dgm:prSet presAssocID="{FCFE861C-F109-4EAE-8FF5-36247021AA04}" presName="hierChild1" presStyleCnt="0">
        <dgm:presLayoutVars>
          <dgm:chPref val="1"/>
          <dgm:dir/>
          <dgm:animOne val="branch"/>
          <dgm:animLvl val="lvl"/>
          <dgm:resizeHandles/>
        </dgm:presLayoutVars>
      </dgm:prSet>
      <dgm:spPr/>
      <dgm:t>
        <a:bodyPr/>
        <a:lstStyle/>
        <a:p>
          <a:endParaRPr lang="ru-RU"/>
        </a:p>
      </dgm:t>
    </dgm:pt>
    <dgm:pt modelId="{7EC9F27C-7A5C-49AC-94A6-B814E18A9B95}" type="pres">
      <dgm:prSet presAssocID="{A35B532E-6777-41E1-AE1B-FF6402461F5A}" presName="hierRoot1" presStyleCnt="0"/>
      <dgm:spPr/>
    </dgm:pt>
    <dgm:pt modelId="{86A3EB35-F7FE-4654-B9B2-FD43B99FE08B}" type="pres">
      <dgm:prSet presAssocID="{A35B532E-6777-41E1-AE1B-FF6402461F5A}" presName="composite" presStyleCnt="0"/>
      <dgm:spPr/>
    </dgm:pt>
    <dgm:pt modelId="{60035259-F651-41B6-9F6E-3C960215592E}" type="pres">
      <dgm:prSet presAssocID="{A35B532E-6777-41E1-AE1B-FF6402461F5A}" presName="background" presStyleLbl="node0" presStyleIdx="0" presStyleCnt="1"/>
      <dgm:spPr>
        <a:xfrm>
          <a:off x="2166393" y="1340524"/>
          <a:ext cx="1772504" cy="1125540"/>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gm:spPr>
    </dgm:pt>
    <dgm:pt modelId="{52E2A441-A3BA-45D3-9D0C-22EC99CF0A02}" type="pres">
      <dgm:prSet presAssocID="{A35B532E-6777-41E1-AE1B-FF6402461F5A}" presName="text" presStyleLbl="fgAcc0" presStyleIdx="0" presStyleCnt="1" custScaleX="241882" custScaleY="274684" custLinFactNeighborX="-35968" custLinFactNeighborY="-11472">
        <dgm:presLayoutVars>
          <dgm:chPref val="3"/>
        </dgm:presLayoutVars>
      </dgm:prSet>
      <dgm:spPr/>
      <dgm:t>
        <a:bodyPr/>
        <a:lstStyle/>
        <a:p>
          <a:endParaRPr lang="ru-RU"/>
        </a:p>
      </dgm:t>
    </dgm:pt>
    <dgm:pt modelId="{23225501-B67C-4881-A742-B6F390C72133}" type="pres">
      <dgm:prSet presAssocID="{A35B532E-6777-41E1-AE1B-FF6402461F5A}" presName="hierChild2" presStyleCnt="0"/>
      <dgm:spPr/>
    </dgm:pt>
    <dgm:pt modelId="{62CB3916-41A2-4A4F-A3F8-43E88BCB1524}" type="pres">
      <dgm:prSet presAssocID="{F6225439-E9E3-4BF3-89B0-4C8AB1EDB9F6}" presName="Name10" presStyleLbl="parChTrans1D2" presStyleIdx="0" presStyleCnt="4"/>
      <dgm:spPr/>
      <dgm:t>
        <a:bodyPr/>
        <a:lstStyle/>
        <a:p>
          <a:endParaRPr lang="ru-RU"/>
        </a:p>
      </dgm:t>
    </dgm:pt>
    <dgm:pt modelId="{079AC048-C33F-4307-8EC3-FFDA52686CD8}" type="pres">
      <dgm:prSet presAssocID="{2391CE38-CBDC-4686-A2D3-8EA7932FE781}" presName="hierRoot2" presStyleCnt="0"/>
      <dgm:spPr/>
    </dgm:pt>
    <dgm:pt modelId="{A7CE4556-CA1C-48E3-8A71-A4BAC34E75D3}" type="pres">
      <dgm:prSet presAssocID="{2391CE38-CBDC-4686-A2D3-8EA7932FE781}" presName="composite2" presStyleCnt="0"/>
      <dgm:spPr/>
    </dgm:pt>
    <dgm:pt modelId="{AB20B04E-F6B3-4507-9EE9-5DCF3F31EFFC}" type="pres">
      <dgm:prSet presAssocID="{2391CE38-CBDC-4686-A2D3-8EA7932FE781}" presName="background2" presStyleLbl="node2" presStyleIdx="0" presStyleCnt="4"/>
      <dgm:spPr>
        <a:xfrm>
          <a:off x="0" y="2981568"/>
          <a:ext cx="1772504" cy="1125540"/>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gm:spPr>
    </dgm:pt>
    <dgm:pt modelId="{43097DE1-DE39-448A-B4DF-7696092C93B7}" type="pres">
      <dgm:prSet presAssocID="{2391CE38-CBDC-4686-A2D3-8EA7932FE781}" presName="text2" presStyleLbl="fgAcc2" presStyleIdx="0" presStyleCnt="4" custScaleX="159154" custScaleY="205440">
        <dgm:presLayoutVars>
          <dgm:chPref val="3"/>
        </dgm:presLayoutVars>
      </dgm:prSet>
      <dgm:spPr/>
      <dgm:t>
        <a:bodyPr/>
        <a:lstStyle/>
        <a:p>
          <a:endParaRPr lang="ru-RU"/>
        </a:p>
      </dgm:t>
    </dgm:pt>
    <dgm:pt modelId="{E95E68B6-2EB6-42DE-B944-A792B0FBF388}" type="pres">
      <dgm:prSet presAssocID="{2391CE38-CBDC-4686-A2D3-8EA7932FE781}" presName="hierChild3" presStyleCnt="0"/>
      <dgm:spPr/>
    </dgm:pt>
    <dgm:pt modelId="{1D8EFCD5-D631-45CF-9528-600BC774251B}" type="pres">
      <dgm:prSet presAssocID="{1C799A39-2FA2-4359-A9FF-245A2A53D7E1}" presName="Name17" presStyleLbl="parChTrans1D3" presStyleIdx="0" presStyleCnt="4"/>
      <dgm:spPr/>
      <dgm:t>
        <a:bodyPr/>
        <a:lstStyle/>
        <a:p>
          <a:endParaRPr lang="ru-RU"/>
        </a:p>
      </dgm:t>
    </dgm:pt>
    <dgm:pt modelId="{B3B77048-1751-4227-9B54-D7E34AD82BB8}" type="pres">
      <dgm:prSet presAssocID="{D6E67375-58E3-4464-900E-1D1B3CA0FAB7}" presName="hierRoot3" presStyleCnt="0"/>
      <dgm:spPr/>
    </dgm:pt>
    <dgm:pt modelId="{98042D68-3596-462A-B036-6F845BCACC97}" type="pres">
      <dgm:prSet presAssocID="{D6E67375-58E3-4464-900E-1D1B3CA0FAB7}" presName="composite3" presStyleCnt="0"/>
      <dgm:spPr/>
    </dgm:pt>
    <dgm:pt modelId="{B99B1F32-EF94-4404-A083-DF7917D09DB8}" type="pres">
      <dgm:prSet presAssocID="{D6E67375-58E3-4464-900E-1D1B3CA0FAB7}" presName="background3" presStyleLbl="node3" presStyleIdx="0" presStyleCnt="4"/>
      <dgm:spPr>
        <a:xfrm>
          <a:off x="0" y="4622611"/>
          <a:ext cx="1772504" cy="1125540"/>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gm:spPr>
    </dgm:pt>
    <dgm:pt modelId="{5B45D444-59FF-4FF6-AAAC-3DFE985AF472}" type="pres">
      <dgm:prSet presAssocID="{D6E67375-58E3-4464-900E-1D1B3CA0FAB7}" presName="text3" presStyleLbl="fgAcc3" presStyleIdx="0" presStyleCnt="4" custScaleX="141631" custScaleY="182459">
        <dgm:presLayoutVars>
          <dgm:chPref val="3"/>
        </dgm:presLayoutVars>
      </dgm:prSet>
      <dgm:spPr/>
      <dgm:t>
        <a:bodyPr/>
        <a:lstStyle/>
        <a:p>
          <a:endParaRPr lang="ru-RU"/>
        </a:p>
      </dgm:t>
    </dgm:pt>
    <dgm:pt modelId="{E9A1241B-761B-4B26-8FFD-62A8F3DB6BC9}" type="pres">
      <dgm:prSet presAssocID="{D6E67375-58E3-4464-900E-1D1B3CA0FAB7}" presName="hierChild4" presStyleCnt="0"/>
      <dgm:spPr/>
    </dgm:pt>
    <dgm:pt modelId="{D71FBE06-6631-4962-B7C2-BE89410928FA}" type="pres">
      <dgm:prSet presAssocID="{623BCB96-B147-4378-9F34-34730C51F8BB}" presName="Name10" presStyleLbl="parChTrans1D2" presStyleIdx="1" presStyleCnt="4"/>
      <dgm:spPr/>
      <dgm:t>
        <a:bodyPr/>
        <a:lstStyle/>
        <a:p>
          <a:endParaRPr lang="ru-RU"/>
        </a:p>
      </dgm:t>
    </dgm:pt>
    <dgm:pt modelId="{7CBE77E4-8FD6-4D2F-A8B2-0F68F5645451}" type="pres">
      <dgm:prSet presAssocID="{E72192D8-2C23-4BD8-AFC7-7E699C9604E5}" presName="hierRoot2" presStyleCnt="0"/>
      <dgm:spPr/>
    </dgm:pt>
    <dgm:pt modelId="{721BC4B5-E7C9-4F92-9FE6-5805F5211AEB}" type="pres">
      <dgm:prSet presAssocID="{E72192D8-2C23-4BD8-AFC7-7E699C9604E5}" presName="composite2" presStyleCnt="0"/>
      <dgm:spPr/>
    </dgm:pt>
    <dgm:pt modelId="{756F6A66-3B3C-45B6-88F0-6918A6FEA211}" type="pres">
      <dgm:prSet presAssocID="{E72192D8-2C23-4BD8-AFC7-7E699C9604E5}" presName="background2" presStyleLbl="node2" presStyleIdx="1" presStyleCnt="4"/>
      <dgm:spPr>
        <a:xfrm>
          <a:off x="2166393" y="2981568"/>
          <a:ext cx="1772504" cy="1125540"/>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gm:spPr>
    </dgm:pt>
    <dgm:pt modelId="{1007BDA9-66B5-490E-A8E5-15C6C3C39A95}" type="pres">
      <dgm:prSet presAssocID="{E72192D8-2C23-4BD8-AFC7-7E699C9604E5}" presName="text2" presStyleLbl="fgAcc2" presStyleIdx="1" presStyleCnt="4" custScaleX="167208" custScaleY="186646">
        <dgm:presLayoutVars>
          <dgm:chPref val="3"/>
        </dgm:presLayoutVars>
      </dgm:prSet>
      <dgm:spPr/>
      <dgm:t>
        <a:bodyPr/>
        <a:lstStyle/>
        <a:p>
          <a:endParaRPr lang="ru-RU"/>
        </a:p>
      </dgm:t>
    </dgm:pt>
    <dgm:pt modelId="{F1333C46-3493-44E4-9E83-96253299BCC1}" type="pres">
      <dgm:prSet presAssocID="{E72192D8-2C23-4BD8-AFC7-7E699C9604E5}" presName="hierChild3" presStyleCnt="0"/>
      <dgm:spPr/>
    </dgm:pt>
    <dgm:pt modelId="{8902D6C6-72FA-4C37-88CA-C4BDCBCD9388}" type="pres">
      <dgm:prSet presAssocID="{46CA26E5-DF74-4715-A840-B23E916A4F30}" presName="Name17" presStyleLbl="parChTrans1D3" presStyleIdx="1" presStyleCnt="4"/>
      <dgm:spPr/>
      <dgm:t>
        <a:bodyPr/>
        <a:lstStyle/>
        <a:p>
          <a:endParaRPr lang="ru-RU"/>
        </a:p>
      </dgm:t>
    </dgm:pt>
    <dgm:pt modelId="{BC64E1A3-ED71-447A-A4FC-106A5A141D8D}" type="pres">
      <dgm:prSet presAssocID="{75AB699A-AEA8-40BF-97FD-18E039FF91D6}" presName="hierRoot3" presStyleCnt="0"/>
      <dgm:spPr/>
    </dgm:pt>
    <dgm:pt modelId="{5F5B9815-294C-47E4-B6F3-E56E7AB94D00}" type="pres">
      <dgm:prSet presAssocID="{75AB699A-AEA8-40BF-97FD-18E039FF91D6}" presName="composite3" presStyleCnt="0"/>
      <dgm:spPr/>
    </dgm:pt>
    <dgm:pt modelId="{DA4750FF-1905-4CDF-BC91-E63059E6E810}" type="pres">
      <dgm:prSet presAssocID="{75AB699A-AEA8-40BF-97FD-18E039FF91D6}" presName="background3" presStyleLbl="node3" presStyleIdx="1" presStyleCnt="4"/>
      <dgm:spPr>
        <a:xfrm>
          <a:off x="2166393" y="4622611"/>
          <a:ext cx="1772504" cy="1125540"/>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gm:spPr>
    </dgm:pt>
    <dgm:pt modelId="{B57C67D6-8EC2-492E-BFEA-921E8F317066}" type="pres">
      <dgm:prSet presAssocID="{75AB699A-AEA8-40BF-97FD-18E039FF91D6}" presName="text3" presStyleLbl="fgAcc3" presStyleIdx="1" presStyleCnt="4" custScaleX="175803" custScaleY="180746">
        <dgm:presLayoutVars>
          <dgm:chPref val="3"/>
        </dgm:presLayoutVars>
      </dgm:prSet>
      <dgm:spPr/>
      <dgm:t>
        <a:bodyPr/>
        <a:lstStyle/>
        <a:p>
          <a:endParaRPr lang="ru-RU"/>
        </a:p>
      </dgm:t>
    </dgm:pt>
    <dgm:pt modelId="{3B6723D7-963F-45C6-8B34-9AE6F1AADAC9}" type="pres">
      <dgm:prSet presAssocID="{75AB699A-AEA8-40BF-97FD-18E039FF91D6}" presName="hierChild4" presStyleCnt="0"/>
      <dgm:spPr/>
    </dgm:pt>
    <dgm:pt modelId="{5F63E673-9288-48A4-B4FD-1D5770B3B59F}" type="pres">
      <dgm:prSet presAssocID="{1724D550-9B8B-4C20-8B26-510E48216F0C}" presName="Name10" presStyleLbl="parChTrans1D2" presStyleIdx="2" presStyleCnt="4"/>
      <dgm:spPr/>
      <dgm:t>
        <a:bodyPr/>
        <a:lstStyle/>
        <a:p>
          <a:endParaRPr lang="ru-RU"/>
        </a:p>
      </dgm:t>
    </dgm:pt>
    <dgm:pt modelId="{12944F76-AFA6-4605-B422-72CC44247EEA}" type="pres">
      <dgm:prSet presAssocID="{03C3AA00-23D1-4B70-A59D-D4A792B555D9}" presName="hierRoot2" presStyleCnt="0"/>
      <dgm:spPr/>
    </dgm:pt>
    <dgm:pt modelId="{DFE6FCE7-1573-4EC0-8659-ABFECEAB0B7C}" type="pres">
      <dgm:prSet presAssocID="{03C3AA00-23D1-4B70-A59D-D4A792B555D9}" presName="composite2" presStyleCnt="0"/>
      <dgm:spPr/>
    </dgm:pt>
    <dgm:pt modelId="{69C1AA6A-6CFC-4453-99BA-F1D7369801EF}" type="pres">
      <dgm:prSet presAssocID="{03C3AA00-23D1-4B70-A59D-D4A792B555D9}" presName="background2" presStyleLbl="node2" presStyleIdx="2" presStyleCnt="4"/>
      <dgm:spPr>
        <a:xfrm>
          <a:off x="4332787" y="2981568"/>
          <a:ext cx="1772504" cy="1125540"/>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gm:spPr>
    </dgm:pt>
    <dgm:pt modelId="{E2A3D7DF-7E25-4CEE-A4A6-824864729F32}" type="pres">
      <dgm:prSet presAssocID="{03C3AA00-23D1-4B70-A59D-D4A792B555D9}" presName="text2" presStyleLbl="fgAcc2" presStyleIdx="2" presStyleCnt="4" custScaleX="134120" custScaleY="209079">
        <dgm:presLayoutVars>
          <dgm:chPref val="3"/>
        </dgm:presLayoutVars>
      </dgm:prSet>
      <dgm:spPr/>
      <dgm:t>
        <a:bodyPr/>
        <a:lstStyle/>
        <a:p>
          <a:endParaRPr lang="ru-RU"/>
        </a:p>
      </dgm:t>
    </dgm:pt>
    <dgm:pt modelId="{4F260878-981D-4670-BDC2-E7CF11399441}" type="pres">
      <dgm:prSet presAssocID="{03C3AA00-23D1-4B70-A59D-D4A792B555D9}" presName="hierChild3" presStyleCnt="0"/>
      <dgm:spPr/>
    </dgm:pt>
    <dgm:pt modelId="{5A5253A1-3B79-4AB1-9E71-5CA5F20369AD}" type="pres">
      <dgm:prSet presAssocID="{274495D5-866A-435F-8103-B57CD4FF53E7}" presName="Name17" presStyleLbl="parChTrans1D3" presStyleIdx="2" presStyleCnt="4"/>
      <dgm:spPr/>
      <dgm:t>
        <a:bodyPr/>
        <a:lstStyle/>
        <a:p>
          <a:endParaRPr lang="ru-RU"/>
        </a:p>
      </dgm:t>
    </dgm:pt>
    <dgm:pt modelId="{68E7D10A-E606-4D75-A113-FBC921357040}" type="pres">
      <dgm:prSet presAssocID="{F1EF2718-2C4C-4DD8-84DE-0B81821205AA}" presName="hierRoot3" presStyleCnt="0"/>
      <dgm:spPr/>
    </dgm:pt>
    <dgm:pt modelId="{72CFAEC3-FA64-4EFE-8F9A-2C3B9052185F}" type="pres">
      <dgm:prSet presAssocID="{F1EF2718-2C4C-4DD8-84DE-0B81821205AA}" presName="composite3" presStyleCnt="0"/>
      <dgm:spPr/>
    </dgm:pt>
    <dgm:pt modelId="{76F6D4E9-6E15-4381-9FC3-0952BAAC5BA2}" type="pres">
      <dgm:prSet presAssocID="{F1EF2718-2C4C-4DD8-84DE-0B81821205AA}" presName="background3" presStyleLbl="node3" presStyleIdx="2" presStyleCnt="4"/>
      <dgm:spPr>
        <a:xfrm>
          <a:off x="4332787" y="4622611"/>
          <a:ext cx="1772504" cy="1125540"/>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gm:spPr>
    </dgm:pt>
    <dgm:pt modelId="{AACDC75F-6E61-43BE-8588-3C7A766982A4}" type="pres">
      <dgm:prSet presAssocID="{F1EF2718-2C4C-4DD8-84DE-0B81821205AA}" presName="text3" presStyleLbl="fgAcc3" presStyleIdx="2" presStyleCnt="4" custScaleX="133953" custScaleY="210241">
        <dgm:presLayoutVars>
          <dgm:chPref val="3"/>
        </dgm:presLayoutVars>
      </dgm:prSet>
      <dgm:spPr/>
      <dgm:t>
        <a:bodyPr/>
        <a:lstStyle/>
        <a:p>
          <a:endParaRPr lang="ru-RU"/>
        </a:p>
      </dgm:t>
    </dgm:pt>
    <dgm:pt modelId="{1C50D016-A088-4658-980F-E66997EFC422}" type="pres">
      <dgm:prSet presAssocID="{F1EF2718-2C4C-4DD8-84DE-0B81821205AA}" presName="hierChild4" presStyleCnt="0"/>
      <dgm:spPr/>
    </dgm:pt>
    <dgm:pt modelId="{5B68ADF3-B00F-40E4-966C-568B97994FA8}" type="pres">
      <dgm:prSet presAssocID="{D37F79AC-3CA5-4487-A525-DEF44FF3A66E}" presName="Name10" presStyleLbl="parChTrans1D2" presStyleIdx="3" presStyleCnt="4"/>
      <dgm:spPr/>
      <dgm:t>
        <a:bodyPr/>
        <a:lstStyle/>
        <a:p>
          <a:endParaRPr lang="ru-RU"/>
        </a:p>
      </dgm:t>
    </dgm:pt>
    <dgm:pt modelId="{86BED876-2BB0-4D69-8AEA-BF1E2E760E7C}" type="pres">
      <dgm:prSet presAssocID="{959027DB-B477-4DB3-B03C-4494542AFB13}" presName="hierRoot2" presStyleCnt="0"/>
      <dgm:spPr/>
    </dgm:pt>
    <dgm:pt modelId="{F6162889-A707-4E17-A16F-0A50634F3BE5}" type="pres">
      <dgm:prSet presAssocID="{959027DB-B477-4DB3-B03C-4494542AFB13}" presName="composite2" presStyleCnt="0"/>
      <dgm:spPr/>
    </dgm:pt>
    <dgm:pt modelId="{D6F725D1-5DFC-44F2-9AF1-886980DB6E62}" type="pres">
      <dgm:prSet presAssocID="{959027DB-B477-4DB3-B03C-4494542AFB13}" presName="background2" presStyleLbl="node2" presStyleIdx="3" presStyleCnt="4"/>
      <dgm:spPr/>
    </dgm:pt>
    <dgm:pt modelId="{C7E74711-2DAE-4D62-BCF4-650345E7EF8E}" type="pres">
      <dgm:prSet presAssocID="{959027DB-B477-4DB3-B03C-4494542AFB13}" presName="text2" presStyleLbl="fgAcc2" presStyleIdx="3" presStyleCnt="4" custScaleX="141934" custScaleY="198299">
        <dgm:presLayoutVars>
          <dgm:chPref val="3"/>
        </dgm:presLayoutVars>
      </dgm:prSet>
      <dgm:spPr>
        <a:prstGeom prst="roundRect">
          <a:avLst>
            <a:gd name="adj" fmla="val 10000"/>
          </a:avLst>
        </a:prstGeom>
      </dgm:spPr>
      <dgm:t>
        <a:bodyPr/>
        <a:lstStyle/>
        <a:p>
          <a:endParaRPr lang="ru-RU"/>
        </a:p>
      </dgm:t>
    </dgm:pt>
    <dgm:pt modelId="{FB993B2A-9A54-4E5B-8F39-19FEFCF93078}" type="pres">
      <dgm:prSet presAssocID="{959027DB-B477-4DB3-B03C-4494542AFB13}" presName="hierChild3" presStyleCnt="0"/>
      <dgm:spPr/>
    </dgm:pt>
    <dgm:pt modelId="{8D42C3CE-5A16-4112-B1D5-5CA755B9E0C0}" type="pres">
      <dgm:prSet presAssocID="{A9DFBF7B-23A8-40DD-8D50-EC3968FA4ABD}" presName="Name17" presStyleLbl="parChTrans1D3" presStyleIdx="3" presStyleCnt="4"/>
      <dgm:spPr/>
      <dgm:t>
        <a:bodyPr/>
        <a:lstStyle/>
        <a:p>
          <a:endParaRPr lang="ru-RU"/>
        </a:p>
      </dgm:t>
    </dgm:pt>
    <dgm:pt modelId="{06E04451-F595-43F0-AB4D-6720D567E6F5}" type="pres">
      <dgm:prSet presAssocID="{707422F5-3A65-440B-AF7F-00051BF691D9}" presName="hierRoot3" presStyleCnt="0"/>
      <dgm:spPr/>
    </dgm:pt>
    <dgm:pt modelId="{400915D0-EBED-4D91-82EE-B37986409389}" type="pres">
      <dgm:prSet presAssocID="{707422F5-3A65-440B-AF7F-00051BF691D9}" presName="composite3" presStyleCnt="0"/>
      <dgm:spPr/>
    </dgm:pt>
    <dgm:pt modelId="{BC332E76-4CF6-4BA2-B529-3ACADCF8B8F0}" type="pres">
      <dgm:prSet presAssocID="{707422F5-3A65-440B-AF7F-00051BF691D9}" presName="background3" presStyleLbl="node3" presStyleIdx="3" presStyleCnt="4"/>
      <dgm:spPr/>
    </dgm:pt>
    <dgm:pt modelId="{F91740EE-C67F-4945-9ED8-ADC4341DD42E}" type="pres">
      <dgm:prSet presAssocID="{707422F5-3A65-440B-AF7F-00051BF691D9}" presName="text3" presStyleLbl="fgAcc3" presStyleIdx="3" presStyleCnt="4" custScaleX="122267" custScaleY="185281">
        <dgm:presLayoutVars>
          <dgm:chPref val="3"/>
        </dgm:presLayoutVars>
      </dgm:prSet>
      <dgm:spPr>
        <a:prstGeom prst="roundRect">
          <a:avLst>
            <a:gd name="adj" fmla="val 10000"/>
          </a:avLst>
        </a:prstGeom>
      </dgm:spPr>
      <dgm:t>
        <a:bodyPr/>
        <a:lstStyle/>
        <a:p>
          <a:endParaRPr lang="ru-RU"/>
        </a:p>
      </dgm:t>
    </dgm:pt>
    <dgm:pt modelId="{6F20D3EF-7730-4138-A8F4-0ED9E0D6F38C}" type="pres">
      <dgm:prSet presAssocID="{707422F5-3A65-440B-AF7F-00051BF691D9}" presName="hierChild4" presStyleCnt="0"/>
      <dgm:spPr/>
    </dgm:pt>
  </dgm:ptLst>
  <dgm:cxnLst>
    <dgm:cxn modelId="{A9956119-9B26-432B-B0EE-9008923F3F33}" type="presOf" srcId="{75AB699A-AEA8-40BF-97FD-18E039FF91D6}" destId="{B57C67D6-8EC2-492E-BFEA-921E8F317066}" srcOrd="0" destOrd="0" presId="urn:microsoft.com/office/officeart/2005/8/layout/hierarchy1"/>
    <dgm:cxn modelId="{8B58298D-328B-44AA-8190-5B3066AD29AB}" type="presOf" srcId="{A9DFBF7B-23A8-40DD-8D50-EC3968FA4ABD}" destId="{8D42C3CE-5A16-4112-B1D5-5CA755B9E0C0}" srcOrd="0" destOrd="0" presId="urn:microsoft.com/office/officeart/2005/8/layout/hierarchy1"/>
    <dgm:cxn modelId="{0755939B-FDCB-4B75-81B3-1F371EF2DB80}" type="presOf" srcId="{D37F79AC-3CA5-4487-A525-DEF44FF3A66E}" destId="{5B68ADF3-B00F-40E4-966C-568B97994FA8}" srcOrd="0" destOrd="0" presId="urn:microsoft.com/office/officeart/2005/8/layout/hierarchy1"/>
    <dgm:cxn modelId="{A903437B-DB64-43C0-8545-02666C29AC5C}" srcId="{A35B532E-6777-41E1-AE1B-FF6402461F5A}" destId="{959027DB-B477-4DB3-B03C-4494542AFB13}" srcOrd="3" destOrd="0" parTransId="{D37F79AC-3CA5-4487-A525-DEF44FF3A66E}" sibTransId="{D51293EC-E340-40EE-9B17-B7C61A1ED994}"/>
    <dgm:cxn modelId="{21D382F4-25D3-475B-B3D1-10F062086676}" type="presOf" srcId="{1C799A39-2FA2-4359-A9FF-245A2A53D7E1}" destId="{1D8EFCD5-D631-45CF-9528-600BC774251B}" srcOrd="0" destOrd="0" presId="urn:microsoft.com/office/officeart/2005/8/layout/hierarchy1"/>
    <dgm:cxn modelId="{7F5F8708-916E-4C2E-B466-B55EFB8B4407}" srcId="{2391CE38-CBDC-4686-A2D3-8EA7932FE781}" destId="{D6E67375-58E3-4464-900E-1D1B3CA0FAB7}" srcOrd="0" destOrd="0" parTransId="{1C799A39-2FA2-4359-A9FF-245A2A53D7E1}" sibTransId="{44947360-F3AA-41CB-A002-76E0F06D2344}"/>
    <dgm:cxn modelId="{E9244289-D7D9-499F-91CF-FC3A7192C79B}" type="presOf" srcId="{274495D5-866A-435F-8103-B57CD4FF53E7}" destId="{5A5253A1-3B79-4AB1-9E71-5CA5F20369AD}" srcOrd="0" destOrd="0" presId="urn:microsoft.com/office/officeart/2005/8/layout/hierarchy1"/>
    <dgm:cxn modelId="{C2F52D71-585A-46E5-B588-932C0A7E4408}" type="presOf" srcId="{03C3AA00-23D1-4B70-A59D-D4A792B555D9}" destId="{E2A3D7DF-7E25-4CEE-A4A6-824864729F32}" srcOrd="0" destOrd="0" presId="urn:microsoft.com/office/officeart/2005/8/layout/hierarchy1"/>
    <dgm:cxn modelId="{F554EEAC-67E1-4904-B37C-4FDC9F6B9B07}" type="presOf" srcId="{F6225439-E9E3-4BF3-89B0-4C8AB1EDB9F6}" destId="{62CB3916-41A2-4A4F-A3F8-43E88BCB1524}" srcOrd="0" destOrd="0" presId="urn:microsoft.com/office/officeart/2005/8/layout/hierarchy1"/>
    <dgm:cxn modelId="{FA1947C0-42C3-4A4F-A7B0-AA2FC16D6E95}" type="presOf" srcId="{2391CE38-CBDC-4686-A2D3-8EA7932FE781}" destId="{43097DE1-DE39-448A-B4DF-7696092C93B7}" srcOrd="0" destOrd="0" presId="urn:microsoft.com/office/officeart/2005/8/layout/hierarchy1"/>
    <dgm:cxn modelId="{AF5D3FBD-D070-469E-8733-CCB166191DD4}" type="presOf" srcId="{46CA26E5-DF74-4715-A840-B23E916A4F30}" destId="{8902D6C6-72FA-4C37-88CA-C4BDCBCD9388}" srcOrd="0" destOrd="0" presId="urn:microsoft.com/office/officeart/2005/8/layout/hierarchy1"/>
    <dgm:cxn modelId="{91786145-6E1D-49E4-A00B-B0A89606CE6C}" srcId="{A35B532E-6777-41E1-AE1B-FF6402461F5A}" destId="{2391CE38-CBDC-4686-A2D3-8EA7932FE781}" srcOrd="0" destOrd="0" parTransId="{F6225439-E9E3-4BF3-89B0-4C8AB1EDB9F6}" sibTransId="{B65E8D54-30B4-433E-9B4A-8DF56AB768D1}"/>
    <dgm:cxn modelId="{FD565608-3CEB-4FF6-AB9E-82779663B8D8}" srcId="{959027DB-B477-4DB3-B03C-4494542AFB13}" destId="{707422F5-3A65-440B-AF7F-00051BF691D9}" srcOrd="0" destOrd="0" parTransId="{A9DFBF7B-23A8-40DD-8D50-EC3968FA4ABD}" sibTransId="{EB7C5600-C81C-422E-B3D5-6BD84870BCB1}"/>
    <dgm:cxn modelId="{528F7DFF-E2A4-4442-BCB1-D78893E5D434}" type="presOf" srcId="{959027DB-B477-4DB3-B03C-4494542AFB13}" destId="{C7E74711-2DAE-4D62-BCF4-650345E7EF8E}" srcOrd="0" destOrd="0" presId="urn:microsoft.com/office/officeart/2005/8/layout/hierarchy1"/>
    <dgm:cxn modelId="{4BE7EA4D-4315-47B1-8A4B-2F356A7AE31B}" type="presOf" srcId="{E72192D8-2C23-4BD8-AFC7-7E699C9604E5}" destId="{1007BDA9-66B5-490E-A8E5-15C6C3C39A95}" srcOrd="0" destOrd="0" presId="urn:microsoft.com/office/officeart/2005/8/layout/hierarchy1"/>
    <dgm:cxn modelId="{B2A30664-5507-46AB-A7D7-817FE794E983}" type="presOf" srcId="{623BCB96-B147-4378-9F34-34730C51F8BB}" destId="{D71FBE06-6631-4962-B7C2-BE89410928FA}" srcOrd="0" destOrd="0" presId="urn:microsoft.com/office/officeart/2005/8/layout/hierarchy1"/>
    <dgm:cxn modelId="{55A5B1E0-BD33-4FE9-9F7A-D31EB8D9DAEF}" type="presOf" srcId="{FCFE861C-F109-4EAE-8FF5-36247021AA04}" destId="{A0D51475-518A-4A7D-8BDE-F76B73963AE9}" srcOrd="0" destOrd="0" presId="urn:microsoft.com/office/officeart/2005/8/layout/hierarchy1"/>
    <dgm:cxn modelId="{505EF218-AB7E-4B20-BECE-7B21FBE34C94}" srcId="{03C3AA00-23D1-4B70-A59D-D4A792B555D9}" destId="{F1EF2718-2C4C-4DD8-84DE-0B81821205AA}" srcOrd="0" destOrd="0" parTransId="{274495D5-866A-435F-8103-B57CD4FF53E7}" sibTransId="{947DFB37-CFB0-4A21-98BC-5596C77A1A24}"/>
    <dgm:cxn modelId="{5E4C36D8-8E36-415D-B1A9-BCF18FBB7120}" type="presOf" srcId="{D6E67375-58E3-4464-900E-1D1B3CA0FAB7}" destId="{5B45D444-59FF-4FF6-AAAC-3DFE985AF472}" srcOrd="0" destOrd="0" presId="urn:microsoft.com/office/officeart/2005/8/layout/hierarchy1"/>
    <dgm:cxn modelId="{7F0B3CBA-2BA1-49B9-A519-A8FE77E626B1}" srcId="{E72192D8-2C23-4BD8-AFC7-7E699C9604E5}" destId="{75AB699A-AEA8-40BF-97FD-18E039FF91D6}" srcOrd="0" destOrd="0" parTransId="{46CA26E5-DF74-4715-A840-B23E916A4F30}" sibTransId="{551CCF25-B071-4615-A391-F70E7CD3639E}"/>
    <dgm:cxn modelId="{7003D3A7-3B15-4D37-A03A-60A5C7B893E8}" type="presOf" srcId="{F1EF2718-2C4C-4DD8-84DE-0B81821205AA}" destId="{AACDC75F-6E61-43BE-8588-3C7A766982A4}" srcOrd="0" destOrd="0" presId="urn:microsoft.com/office/officeart/2005/8/layout/hierarchy1"/>
    <dgm:cxn modelId="{EF4D68FF-B650-47E5-B746-7A8BFC24BCCA}" srcId="{A35B532E-6777-41E1-AE1B-FF6402461F5A}" destId="{03C3AA00-23D1-4B70-A59D-D4A792B555D9}" srcOrd="2" destOrd="0" parTransId="{1724D550-9B8B-4C20-8B26-510E48216F0C}" sibTransId="{340E4232-3AAC-4A33-BF8A-7F56FC43A762}"/>
    <dgm:cxn modelId="{968FC598-DFCB-4E8E-AEC9-B1F253312B4A}" type="presOf" srcId="{1724D550-9B8B-4C20-8B26-510E48216F0C}" destId="{5F63E673-9288-48A4-B4FD-1D5770B3B59F}" srcOrd="0" destOrd="0" presId="urn:microsoft.com/office/officeart/2005/8/layout/hierarchy1"/>
    <dgm:cxn modelId="{81E90837-450D-4FD1-B2E1-CEDFD7AEE360}" srcId="{A35B532E-6777-41E1-AE1B-FF6402461F5A}" destId="{E72192D8-2C23-4BD8-AFC7-7E699C9604E5}" srcOrd="1" destOrd="0" parTransId="{623BCB96-B147-4378-9F34-34730C51F8BB}" sibTransId="{1D37387B-406A-4EF0-88D1-B8E1A5F18FB9}"/>
    <dgm:cxn modelId="{7F41FC84-73ED-4564-A26E-E9AE940427AA}" type="presOf" srcId="{707422F5-3A65-440B-AF7F-00051BF691D9}" destId="{F91740EE-C67F-4945-9ED8-ADC4341DD42E}" srcOrd="0" destOrd="0" presId="urn:microsoft.com/office/officeart/2005/8/layout/hierarchy1"/>
    <dgm:cxn modelId="{997F3967-DED6-4106-A72D-072DC822DC16}" type="presOf" srcId="{A35B532E-6777-41E1-AE1B-FF6402461F5A}" destId="{52E2A441-A3BA-45D3-9D0C-22EC99CF0A02}" srcOrd="0" destOrd="0" presId="urn:microsoft.com/office/officeart/2005/8/layout/hierarchy1"/>
    <dgm:cxn modelId="{F0821FD1-EB0D-44E8-9A8D-06166EF867CB}" srcId="{FCFE861C-F109-4EAE-8FF5-36247021AA04}" destId="{A35B532E-6777-41E1-AE1B-FF6402461F5A}" srcOrd="0" destOrd="0" parTransId="{5729DADA-67A8-4D9A-8122-D8C92E4978EA}" sibTransId="{56DA4F5B-0A35-41B8-9793-BC5BAA2FE2FF}"/>
    <dgm:cxn modelId="{C5563115-1D71-45E6-A794-3CDF8986AD6A}" type="presParOf" srcId="{A0D51475-518A-4A7D-8BDE-F76B73963AE9}" destId="{7EC9F27C-7A5C-49AC-94A6-B814E18A9B95}" srcOrd="0" destOrd="0" presId="urn:microsoft.com/office/officeart/2005/8/layout/hierarchy1"/>
    <dgm:cxn modelId="{81356174-4323-4E1A-9BFA-4F5717E2A12A}" type="presParOf" srcId="{7EC9F27C-7A5C-49AC-94A6-B814E18A9B95}" destId="{86A3EB35-F7FE-4654-B9B2-FD43B99FE08B}" srcOrd="0" destOrd="0" presId="urn:microsoft.com/office/officeart/2005/8/layout/hierarchy1"/>
    <dgm:cxn modelId="{31547C0D-6476-4EC1-B234-075F9CF965F4}" type="presParOf" srcId="{86A3EB35-F7FE-4654-B9B2-FD43B99FE08B}" destId="{60035259-F651-41B6-9F6E-3C960215592E}" srcOrd="0" destOrd="0" presId="urn:microsoft.com/office/officeart/2005/8/layout/hierarchy1"/>
    <dgm:cxn modelId="{69F898CD-52C1-44E4-AFE7-F0E76EC6932D}" type="presParOf" srcId="{86A3EB35-F7FE-4654-B9B2-FD43B99FE08B}" destId="{52E2A441-A3BA-45D3-9D0C-22EC99CF0A02}" srcOrd="1" destOrd="0" presId="urn:microsoft.com/office/officeart/2005/8/layout/hierarchy1"/>
    <dgm:cxn modelId="{67D3FA2C-EDED-4159-963C-F529E740BEDD}" type="presParOf" srcId="{7EC9F27C-7A5C-49AC-94A6-B814E18A9B95}" destId="{23225501-B67C-4881-A742-B6F390C72133}" srcOrd="1" destOrd="0" presId="urn:microsoft.com/office/officeart/2005/8/layout/hierarchy1"/>
    <dgm:cxn modelId="{629108C7-E984-48B9-A76A-2422CD51223F}" type="presParOf" srcId="{23225501-B67C-4881-A742-B6F390C72133}" destId="{62CB3916-41A2-4A4F-A3F8-43E88BCB1524}" srcOrd="0" destOrd="0" presId="urn:microsoft.com/office/officeart/2005/8/layout/hierarchy1"/>
    <dgm:cxn modelId="{D67F0116-8FA0-47CD-8C60-D0DDA8E3E8D1}" type="presParOf" srcId="{23225501-B67C-4881-A742-B6F390C72133}" destId="{079AC048-C33F-4307-8EC3-FFDA52686CD8}" srcOrd="1" destOrd="0" presId="urn:microsoft.com/office/officeart/2005/8/layout/hierarchy1"/>
    <dgm:cxn modelId="{478004D7-AA06-434C-8F42-1DE24A88C00A}" type="presParOf" srcId="{079AC048-C33F-4307-8EC3-FFDA52686CD8}" destId="{A7CE4556-CA1C-48E3-8A71-A4BAC34E75D3}" srcOrd="0" destOrd="0" presId="urn:microsoft.com/office/officeart/2005/8/layout/hierarchy1"/>
    <dgm:cxn modelId="{63BF88E1-DE82-4B33-BB6B-34768877EE04}" type="presParOf" srcId="{A7CE4556-CA1C-48E3-8A71-A4BAC34E75D3}" destId="{AB20B04E-F6B3-4507-9EE9-5DCF3F31EFFC}" srcOrd="0" destOrd="0" presId="urn:microsoft.com/office/officeart/2005/8/layout/hierarchy1"/>
    <dgm:cxn modelId="{1DB5AD19-002D-48C3-89C3-1CBC9113F808}" type="presParOf" srcId="{A7CE4556-CA1C-48E3-8A71-A4BAC34E75D3}" destId="{43097DE1-DE39-448A-B4DF-7696092C93B7}" srcOrd="1" destOrd="0" presId="urn:microsoft.com/office/officeart/2005/8/layout/hierarchy1"/>
    <dgm:cxn modelId="{F1AA6F62-8770-4844-AC98-7DEDE959996F}" type="presParOf" srcId="{079AC048-C33F-4307-8EC3-FFDA52686CD8}" destId="{E95E68B6-2EB6-42DE-B944-A792B0FBF388}" srcOrd="1" destOrd="0" presId="urn:microsoft.com/office/officeart/2005/8/layout/hierarchy1"/>
    <dgm:cxn modelId="{DC69B854-C58A-40FC-B081-EB1573EAD663}" type="presParOf" srcId="{E95E68B6-2EB6-42DE-B944-A792B0FBF388}" destId="{1D8EFCD5-D631-45CF-9528-600BC774251B}" srcOrd="0" destOrd="0" presId="urn:microsoft.com/office/officeart/2005/8/layout/hierarchy1"/>
    <dgm:cxn modelId="{94B337D8-7F66-436A-AA81-D3953A3C7012}" type="presParOf" srcId="{E95E68B6-2EB6-42DE-B944-A792B0FBF388}" destId="{B3B77048-1751-4227-9B54-D7E34AD82BB8}" srcOrd="1" destOrd="0" presId="urn:microsoft.com/office/officeart/2005/8/layout/hierarchy1"/>
    <dgm:cxn modelId="{62F98DD3-D904-462B-BEB8-692556F9C108}" type="presParOf" srcId="{B3B77048-1751-4227-9B54-D7E34AD82BB8}" destId="{98042D68-3596-462A-B036-6F845BCACC97}" srcOrd="0" destOrd="0" presId="urn:microsoft.com/office/officeart/2005/8/layout/hierarchy1"/>
    <dgm:cxn modelId="{BFB760A0-59B3-46F6-8876-93D28ECFAD6C}" type="presParOf" srcId="{98042D68-3596-462A-B036-6F845BCACC97}" destId="{B99B1F32-EF94-4404-A083-DF7917D09DB8}" srcOrd="0" destOrd="0" presId="urn:microsoft.com/office/officeart/2005/8/layout/hierarchy1"/>
    <dgm:cxn modelId="{441729E3-E6D8-4D43-8B85-A961808A25C2}" type="presParOf" srcId="{98042D68-3596-462A-B036-6F845BCACC97}" destId="{5B45D444-59FF-4FF6-AAAC-3DFE985AF472}" srcOrd="1" destOrd="0" presId="urn:microsoft.com/office/officeart/2005/8/layout/hierarchy1"/>
    <dgm:cxn modelId="{356176AA-1055-43B9-8454-8830C4B453F5}" type="presParOf" srcId="{B3B77048-1751-4227-9B54-D7E34AD82BB8}" destId="{E9A1241B-761B-4B26-8FFD-62A8F3DB6BC9}" srcOrd="1" destOrd="0" presId="urn:microsoft.com/office/officeart/2005/8/layout/hierarchy1"/>
    <dgm:cxn modelId="{5FC390AB-2B95-4ADF-99D8-12CDC1BF4BC4}" type="presParOf" srcId="{23225501-B67C-4881-A742-B6F390C72133}" destId="{D71FBE06-6631-4962-B7C2-BE89410928FA}" srcOrd="2" destOrd="0" presId="urn:microsoft.com/office/officeart/2005/8/layout/hierarchy1"/>
    <dgm:cxn modelId="{BE088F9F-12D0-47AC-B8D5-A4459A0BED4E}" type="presParOf" srcId="{23225501-B67C-4881-A742-B6F390C72133}" destId="{7CBE77E4-8FD6-4D2F-A8B2-0F68F5645451}" srcOrd="3" destOrd="0" presId="urn:microsoft.com/office/officeart/2005/8/layout/hierarchy1"/>
    <dgm:cxn modelId="{0BD16722-8FC1-46C1-AF3D-B7FE522518BC}" type="presParOf" srcId="{7CBE77E4-8FD6-4D2F-A8B2-0F68F5645451}" destId="{721BC4B5-E7C9-4F92-9FE6-5805F5211AEB}" srcOrd="0" destOrd="0" presId="urn:microsoft.com/office/officeart/2005/8/layout/hierarchy1"/>
    <dgm:cxn modelId="{7C7D0059-E6CC-44B8-88CE-0343AC747002}" type="presParOf" srcId="{721BC4B5-E7C9-4F92-9FE6-5805F5211AEB}" destId="{756F6A66-3B3C-45B6-88F0-6918A6FEA211}" srcOrd="0" destOrd="0" presId="urn:microsoft.com/office/officeart/2005/8/layout/hierarchy1"/>
    <dgm:cxn modelId="{E76E74B0-F54F-4B7F-84E8-5CD2BE594769}" type="presParOf" srcId="{721BC4B5-E7C9-4F92-9FE6-5805F5211AEB}" destId="{1007BDA9-66B5-490E-A8E5-15C6C3C39A95}" srcOrd="1" destOrd="0" presId="urn:microsoft.com/office/officeart/2005/8/layout/hierarchy1"/>
    <dgm:cxn modelId="{9391213A-E3F9-46B8-95A8-E6AF47932324}" type="presParOf" srcId="{7CBE77E4-8FD6-4D2F-A8B2-0F68F5645451}" destId="{F1333C46-3493-44E4-9E83-96253299BCC1}" srcOrd="1" destOrd="0" presId="urn:microsoft.com/office/officeart/2005/8/layout/hierarchy1"/>
    <dgm:cxn modelId="{DD8953DB-3201-40B2-AA2F-F14AA7B7CD15}" type="presParOf" srcId="{F1333C46-3493-44E4-9E83-96253299BCC1}" destId="{8902D6C6-72FA-4C37-88CA-C4BDCBCD9388}" srcOrd="0" destOrd="0" presId="urn:microsoft.com/office/officeart/2005/8/layout/hierarchy1"/>
    <dgm:cxn modelId="{5E2102E6-517F-43E9-822B-332A919632DB}" type="presParOf" srcId="{F1333C46-3493-44E4-9E83-96253299BCC1}" destId="{BC64E1A3-ED71-447A-A4FC-106A5A141D8D}" srcOrd="1" destOrd="0" presId="urn:microsoft.com/office/officeart/2005/8/layout/hierarchy1"/>
    <dgm:cxn modelId="{3CAC98D5-5F1B-40AA-9970-9D30E1CD2190}" type="presParOf" srcId="{BC64E1A3-ED71-447A-A4FC-106A5A141D8D}" destId="{5F5B9815-294C-47E4-B6F3-E56E7AB94D00}" srcOrd="0" destOrd="0" presId="urn:microsoft.com/office/officeart/2005/8/layout/hierarchy1"/>
    <dgm:cxn modelId="{BF9C5A32-23B6-483E-AC53-0429F7562497}" type="presParOf" srcId="{5F5B9815-294C-47E4-B6F3-E56E7AB94D00}" destId="{DA4750FF-1905-4CDF-BC91-E63059E6E810}" srcOrd="0" destOrd="0" presId="urn:microsoft.com/office/officeart/2005/8/layout/hierarchy1"/>
    <dgm:cxn modelId="{17A83969-A277-4B2A-AF9D-730956FA67CC}" type="presParOf" srcId="{5F5B9815-294C-47E4-B6F3-E56E7AB94D00}" destId="{B57C67D6-8EC2-492E-BFEA-921E8F317066}" srcOrd="1" destOrd="0" presId="urn:microsoft.com/office/officeart/2005/8/layout/hierarchy1"/>
    <dgm:cxn modelId="{8B994A7E-8CF0-41FF-9C8F-96A406C57083}" type="presParOf" srcId="{BC64E1A3-ED71-447A-A4FC-106A5A141D8D}" destId="{3B6723D7-963F-45C6-8B34-9AE6F1AADAC9}" srcOrd="1" destOrd="0" presId="urn:microsoft.com/office/officeart/2005/8/layout/hierarchy1"/>
    <dgm:cxn modelId="{CFD41611-2E15-4A1E-8DBC-30A292DEB6FD}" type="presParOf" srcId="{23225501-B67C-4881-A742-B6F390C72133}" destId="{5F63E673-9288-48A4-B4FD-1D5770B3B59F}" srcOrd="4" destOrd="0" presId="urn:microsoft.com/office/officeart/2005/8/layout/hierarchy1"/>
    <dgm:cxn modelId="{CFD99E88-9B24-416B-9588-83DF452C3169}" type="presParOf" srcId="{23225501-B67C-4881-A742-B6F390C72133}" destId="{12944F76-AFA6-4605-B422-72CC44247EEA}" srcOrd="5" destOrd="0" presId="urn:microsoft.com/office/officeart/2005/8/layout/hierarchy1"/>
    <dgm:cxn modelId="{C0F0002D-6B90-4558-8CE2-A1B041D9A9D9}" type="presParOf" srcId="{12944F76-AFA6-4605-B422-72CC44247EEA}" destId="{DFE6FCE7-1573-4EC0-8659-ABFECEAB0B7C}" srcOrd="0" destOrd="0" presId="urn:microsoft.com/office/officeart/2005/8/layout/hierarchy1"/>
    <dgm:cxn modelId="{4830089E-9DA5-4664-AA92-FBE170BBDDDE}" type="presParOf" srcId="{DFE6FCE7-1573-4EC0-8659-ABFECEAB0B7C}" destId="{69C1AA6A-6CFC-4453-99BA-F1D7369801EF}" srcOrd="0" destOrd="0" presId="urn:microsoft.com/office/officeart/2005/8/layout/hierarchy1"/>
    <dgm:cxn modelId="{A845435B-37DB-425E-9FF1-837C5C66618B}" type="presParOf" srcId="{DFE6FCE7-1573-4EC0-8659-ABFECEAB0B7C}" destId="{E2A3D7DF-7E25-4CEE-A4A6-824864729F32}" srcOrd="1" destOrd="0" presId="urn:microsoft.com/office/officeart/2005/8/layout/hierarchy1"/>
    <dgm:cxn modelId="{A8C5AE33-F4A7-4F0C-9833-D4C36E5E23CA}" type="presParOf" srcId="{12944F76-AFA6-4605-B422-72CC44247EEA}" destId="{4F260878-981D-4670-BDC2-E7CF11399441}" srcOrd="1" destOrd="0" presId="urn:microsoft.com/office/officeart/2005/8/layout/hierarchy1"/>
    <dgm:cxn modelId="{BFE7BFC3-1A13-4976-B73C-06E697BB1998}" type="presParOf" srcId="{4F260878-981D-4670-BDC2-E7CF11399441}" destId="{5A5253A1-3B79-4AB1-9E71-5CA5F20369AD}" srcOrd="0" destOrd="0" presId="urn:microsoft.com/office/officeart/2005/8/layout/hierarchy1"/>
    <dgm:cxn modelId="{6C1810D8-1838-43E1-8C51-83B8B7596987}" type="presParOf" srcId="{4F260878-981D-4670-BDC2-E7CF11399441}" destId="{68E7D10A-E606-4D75-A113-FBC921357040}" srcOrd="1" destOrd="0" presId="urn:microsoft.com/office/officeart/2005/8/layout/hierarchy1"/>
    <dgm:cxn modelId="{EDA31480-83B0-4D4E-A27C-498B46609A7A}" type="presParOf" srcId="{68E7D10A-E606-4D75-A113-FBC921357040}" destId="{72CFAEC3-FA64-4EFE-8F9A-2C3B9052185F}" srcOrd="0" destOrd="0" presId="urn:microsoft.com/office/officeart/2005/8/layout/hierarchy1"/>
    <dgm:cxn modelId="{E6FA4021-8C50-40EC-8A71-1E81AD5B3DA8}" type="presParOf" srcId="{72CFAEC3-FA64-4EFE-8F9A-2C3B9052185F}" destId="{76F6D4E9-6E15-4381-9FC3-0952BAAC5BA2}" srcOrd="0" destOrd="0" presId="urn:microsoft.com/office/officeart/2005/8/layout/hierarchy1"/>
    <dgm:cxn modelId="{49DB80D9-3F41-41DA-87CC-683334294F99}" type="presParOf" srcId="{72CFAEC3-FA64-4EFE-8F9A-2C3B9052185F}" destId="{AACDC75F-6E61-43BE-8588-3C7A766982A4}" srcOrd="1" destOrd="0" presId="urn:microsoft.com/office/officeart/2005/8/layout/hierarchy1"/>
    <dgm:cxn modelId="{4B9EB99B-59DD-48C5-A78F-0E15AE067C29}" type="presParOf" srcId="{68E7D10A-E606-4D75-A113-FBC921357040}" destId="{1C50D016-A088-4658-980F-E66997EFC422}" srcOrd="1" destOrd="0" presId="urn:microsoft.com/office/officeart/2005/8/layout/hierarchy1"/>
    <dgm:cxn modelId="{CBEF353E-D637-4E79-A30F-63726FCA62AA}" type="presParOf" srcId="{23225501-B67C-4881-A742-B6F390C72133}" destId="{5B68ADF3-B00F-40E4-966C-568B97994FA8}" srcOrd="6" destOrd="0" presId="urn:microsoft.com/office/officeart/2005/8/layout/hierarchy1"/>
    <dgm:cxn modelId="{7E0B9611-D2EC-4F24-8D11-1CC000B7A18C}" type="presParOf" srcId="{23225501-B67C-4881-A742-B6F390C72133}" destId="{86BED876-2BB0-4D69-8AEA-BF1E2E760E7C}" srcOrd="7" destOrd="0" presId="urn:microsoft.com/office/officeart/2005/8/layout/hierarchy1"/>
    <dgm:cxn modelId="{451B0953-88B9-4D9B-9C57-3E333E049DB0}" type="presParOf" srcId="{86BED876-2BB0-4D69-8AEA-BF1E2E760E7C}" destId="{F6162889-A707-4E17-A16F-0A50634F3BE5}" srcOrd="0" destOrd="0" presId="urn:microsoft.com/office/officeart/2005/8/layout/hierarchy1"/>
    <dgm:cxn modelId="{E13740A6-EED2-4E32-9FAB-123D5D0E6055}" type="presParOf" srcId="{F6162889-A707-4E17-A16F-0A50634F3BE5}" destId="{D6F725D1-5DFC-44F2-9AF1-886980DB6E62}" srcOrd="0" destOrd="0" presId="urn:microsoft.com/office/officeart/2005/8/layout/hierarchy1"/>
    <dgm:cxn modelId="{A963AE90-F84B-4A4B-B32B-14C22B2C1BE8}" type="presParOf" srcId="{F6162889-A707-4E17-A16F-0A50634F3BE5}" destId="{C7E74711-2DAE-4D62-BCF4-650345E7EF8E}" srcOrd="1" destOrd="0" presId="urn:microsoft.com/office/officeart/2005/8/layout/hierarchy1"/>
    <dgm:cxn modelId="{1F772A11-BF5C-41EF-8E6D-429E034119FE}" type="presParOf" srcId="{86BED876-2BB0-4D69-8AEA-BF1E2E760E7C}" destId="{FB993B2A-9A54-4E5B-8F39-19FEFCF93078}" srcOrd="1" destOrd="0" presId="urn:microsoft.com/office/officeart/2005/8/layout/hierarchy1"/>
    <dgm:cxn modelId="{3BBA2DD4-4678-49B5-9FB2-A572468D7E1E}" type="presParOf" srcId="{FB993B2A-9A54-4E5B-8F39-19FEFCF93078}" destId="{8D42C3CE-5A16-4112-B1D5-5CA755B9E0C0}" srcOrd="0" destOrd="0" presId="urn:microsoft.com/office/officeart/2005/8/layout/hierarchy1"/>
    <dgm:cxn modelId="{583B7336-E550-43BB-A75F-EE419B16A67A}" type="presParOf" srcId="{FB993B2A-9A54-4E5B-8F39-19FEFCF93078}" destId="{06E04451-F595-43F0-AB4D-6720D567E6F5}" srcOrd="1" destOrd="0" presId="urn:microsoft.com/office/officeart/2005/8/layout/hierarchy1"/>
    <dgm:cxn modelId="{473B1073-2A6E-4265-8DCF-E14799E96611}" type="presParOf" srcId="{06E04451-F595-43F0-AB4D-6720D567E6F5}" destId="{400915D0-EBED-4D91-82EE-B37986409389}" srcOrd="0" destOrd="0" presId="urn:microsoft.com/office/officeart/2005/8/layout/hierarchy1"/>
    <dgm:cxn modelId="{C9EDCC51-29F2-4C0F-B990-43BEFE6306BA}" type="presParOf" srcId="{400915D0-EBED-4D91-82EE-B37986409389}" destId="{BC332E76-4CF6-4BA2-B529-3ACADCF8B8F0}" srcOrd="0" destOrd="0" presId="urn:microsoft.com/office/officeart/2005/8/layout/hierarchy1"/>
    <dgm:cxn modelId="{FE951F88-CE9B-4C00-9481-DB9B2603826F}" type="presParOf" srcId="{400915D0-EBED-4D91-82EE-B37986409389}" destId="{F91740EE-C67F-4945-9ED8-ADC4341DD42E}" srcOrd="1" destOrd="0" presId="urn:microsoft.com/office/officeart/2005/8/layout/hierarchy1"/>
    <dgm:cxn modelId="{64CADAC1-B84A-4B77-A581-E26C84630CCB}" type="presParOf" srcId="{06E04451-F595-43F0-AB4D-6720D567E6F5}" destId="{6F20D3EF-7730-4138-A8F4-0ED9E0D6F38C}" srcOrd="1" destOrd="0" presId="urn:microsoft.com/office/officeart/2005/8/layout/hierarchy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D42C3CE-5A16-4112-B1D5-5CA755B9E0C0}">
      <dsp:nvSpPr>
        <dsp:cNvPr id="0" name=""/>
        <dsp:cNvSpPr/>
      </dsp:nvSpPr>
      <dsp:spPr>
        <a:xfrm>
          <a:off x="5259981" y="3416711"/>
          <a:ext cx="91440" cy="255971"/>
        </a:xfrm>
        <a:custGeom>
          <a:avLst/>
          <a:gdLst/>
          <a:ahLst/>
          <a:cxnLst/>
          <a:rect l="0" t="0" r="0" b="0"/>
          <a:pathLst>
            <a:path>
              <a:moveTo>
                <a:pt x="45720" y="0"/>
              </a:moveTo>
              <a:lnTo>
                <a:pt x="45720" y="255971"/>
              </a:lnTo>
            </a:path>
          </a:pathLst>
        </a:custGeom>
        <a:noFill/>
        <a:ln w="6350" cap="flat" cmpd="sng" algn="ctr">
          <a:solidFill>
            <a:schemeClr val="accent1">
              <a:shade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B68ADF3-B00F-40E4-966C-568B97994FA8}">
      <dsp:nvSpPr>
        <dsp:cNvPr id="0" name=""/>
        <dsp:cNvSpPr/>
      </dsp:nvSpPr>
      <dsp:spPr>
        <a:xfrm>
          <a:off x="2650787" y="1988362"/>
          <a:ext cx="2654913" cy="320086"/>
        </a:xfrm>
        <a:custGeom>
          <a:avLst/>
          <a:gdLst/>
          <a:ahLst/>
          <a:cxnLst/>
          <a:rect l="0" t="0" r="0" b="0"/>
          <a:pathLst>
            <a:path>
              <a:moveTo>
                <a:pt x="0" y="0"/>
              </a:moveTo>
              <a:lnTo>
                <a:pt x="0" y="238552"/>
              </a:lnTo>
              <a:lnTo>
                <a:pt x="2654913" y="238552"/>
              </a:lnTo>
              <a:lnTo>
                <a:pt x="2654913" y="320086"/>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A5253A1-3B79-4AB1-9E71-5CA5F20369AD}">
      <dsp:nvSpPr>
        <dsp:cNvPr id="0" name=""/>
        <dsp:cNvSpPr/>
      </dsp:nvSpPr>
      <dsp:spPr>
        <a:xfrm>
          <a:off x="3849575" y="3476958"/>
          <a:ext cx="91440" cy="255971"/>
        </a:xfrm>
        <a:custGeom>
          <a:avLst/>
          <a:gdLst/>
          <a:ahLst/>
          <a:cxnLst/>
          <a:rect l="0" t="0" r="0" b="0"/>
          <a:pathLst>
            <a:path>
              <a:moveTo>
                <a:pt x="45720" y="0"/>
              </a:moveTo>
              <a:lnTo>
                <a:pt x="45720" y="515503"/>
              </a:lnTo>
            </a:path>
          </a:pathLst>
        </a:custGeom>
        <a:noFill/>
        <a:ln w="6350" cap="flat" cmpd="sng" algn="ctr">
          <a:solidFill>
            <a:srgbClr val="5B9BD5">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5F63E673-9288-48A4-B4FD-1D5770B3B59F}">
      <dsp:nvSpPr>
        <dsp:cNvPr id="0" name=""/>
        <dsp:cNvSpPr/>
      </dsp:nvSpPr>
      <dsp:spPr>
        <a:xfrm>
          <a:off x="2650787" y="1988362"/>
          <a:ext cx="1244508" cy="320086"/>
        </a:xfrm>
        <a:custGeom>
          <a:avLst/>
          <a:gdLst/>
          <a:ahLst/>
          <a:cxnLst/>
          <a:rect l="0" t="0" r="0" b="0"/>
          <a:pathLst>
            <a:path>
              <a:moveTo>
                <a:pt x="0" y="0"/>
              </a:moveTo>
              <a:lnTo>
                <a:pt x="0" y="351300"/>
              </a:lnTo>
              <a:lnTo>
                <a:pt x="2166393" y="351300"/>
              </a:lnTo>
              <a:lnTo>
                <a:pt x="2166393" y="515503"/>
              </a:lnTo>
            </a:path>
          </a:pathLst>
        </a:custGeom>
        <a:noFill/>
        <a:ln w="6350" cap="flat" cmpd="sng" algn="ctr">
          <a:solidFill>
            <a:srgbClr val="5B9BD5">
              <a:shade val="6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8902D6C6-72FA-4C37-88CA-C4BDCBCD9388}">
      <dsp:nvSpPr>
        <dsp:cNvPr id="0" name=""/>
        <dsp:cNvSpPr/>
      </dsp:nvSpPr>
      <dsp:spPr>
        <a:xfrm>
          <a:off x="2290859" y="3351584"/>
          <a:ext cx="91440" cy="255971"/>
        </a:xfrm>
        <a:custGeom>
          <a:avLst/>
          <a:gdLst/>
          <a:ahLst/>
          <a:cxnLst/>
          <a:rect l="0" t="0" r="0" b="0"/>
          <a:pathLst>
            <a:path>
              <a:moveTo>
                <a:pt x="45720" y="0"/>
              </a:moveTo>
              <a:lnTo>
                <a:pt x="45720" y="515503"/>
              </a:lnTo>
            </a:path>
          </a:pathLst>
        </a:custGeom>
        <a:noFill/>
        <a:ln w="6350" cap="flat" cmpd="sng" algn="ctr">
          <a:solidFill>
            <a:srgbClr val="5B9BD5">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D71FBE06-6631-4962-B7C2-BE89410928FA}">
      <dsp:nvSpPr>
        <dsp:cNvPr id="0" name=""/>
        <dsp:cNvSpPr/>
      </dsp:nvSpPr>
      <dsp:spPr>
        <a:xfrm>
          <a:off x="2336579" y="1988362"/>
          <a:ext cx="314208" cy="320086"/>
        </a:xfrm>
        <a:custGeom>
          <a:avLst/>
          <a:gdLst/>
          <a:ahLst/>
          <a:cxnLst/>
          <a:rect l="0" t="0" r="0" b="0"/>
          <a:pathLst>
            <a:path>
              <a:moveTo>
                <a:pt x="45720" y="0"/>
              </a:moveTo>
              <a:lnTo>
                <a:pt x="45720" y="515503"/>
              </a:lnTo>
            </a:path>
          </a:pathLst>
        </a:custGeom>
        <a:noFill/>
        <a:ln w="6350" cap="flat" cmpd="sng" algn="ctr">
          <a:solidFill>
            <a:srgbClr val="5B9BD5">
              <a:shade val="6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1D8EFCD5-D631-45CF-9528-600BC774251B}">
      <dsp:nvSpPr>
        <dsp:cNvPr id="0" name=""/>
        <dsp:cNvSpPr/>
      </dsp:nvSpPr>
      <dsp:spPr>
        <a:xfrm>
          <a:off x="659065" y="3456621"/>
          <a:ext cx="91440" cy="255971"/>
        </a:xfrm>
        <a:custGeom>
          <a:avLst/>
          <a:gdLst/>
          <a:ahLst/>
          <a:cxnLst/>
          <a:rect l="0" t="0" r="0" b="0"/>
          <a:pathLst>
            <a:path>
              <a:moveTo>
                <a:pt x="45720" y="0"/>
              </a:moveTo>
              <a:lnTo>
                <a:pt x="45720" y="515503"/>
              </a:lnTo>
            </a:path>
          </a:pathLst>
        </a:custGeom>
        <a:noFill/>
        <a:ln w="6350" cap="flat" cmpd="sng" algn="ctr">
          <a:solidFill>
            <a:srgbClr val="5B9BD5">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62CB3916-41A2-4A4F-A3F8-43E88BCB1524}">
      <dsp:nvSpPr>
        <dsp:cNvPr id="0" name=""/>
        <dsp:cNvSpPr/>
      </dsp:nvSpPr>
      <dsp:spPr>
        <a:xfrm>
          <a:off x="704785" y="1988362"/>
          <a:ext cx="1946001" cy="320086"/>
        </a:xfrm>
        <a:custGeom>
          <a:avLst/>
          <a:gdLst/>
          <a:ahLst/>
          <a:cxnLst/>
          <a:rect l="0" t="0" r="0" b="0"/>
          <a:pathLst>
            <a:path>
              <a:moveTo>
                <a:pt x="2166393" y="0"/>
              </a:moveTo>
              <a:lnTo>
                <a:pt x="2166393" y="351300"/>
              </a:lnTo>
              <a:lnTo>
                <a:pt x="0" y="351300"/>
              </a:lnTo>
              <a:lnTo>
                <a:pt x="0" y="515503"/>
              </a:lnTo>
            </a:path>
          </a:pathLst>
        </a:custGeom>
        <a:noFill/>
        <a:ln w="6350" cap="flat" cmpd="sng" algn="ctr">
          <a:solidFill>
            <a:srgbClr val="5B9BD5">
              <a:shade val="6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60035259-F651-41B6-9F6E-3C960215592E}">
      <dsp:nvSpPr>
        <dsp:cNvPr id="0" name=""/>
        <dsp:cNvSpPr/>
      </dsp:nvSpPr>
      <dsp:spPr>
        <a:xfrm>
          <a:off x="1586346" y="453197"/>
          <a:ext cx="2128881" cy="1535164"/>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52E2A441-A3BA-45D3-9D0C-22EC99CF0A02}">
      <dsp:nvSpPr>
        <dsp:cNvPr id="0" name=""/>
        <dsp:cNvSpPr/>
      </dsp:nvSpPr>
      <dsp:spPr>
        <a:xfrm>
          <a:off x="1684139" y="546100"/>
          <a:ext cx="2128881" cy="1535164"/>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R="0" lvl="0" algn="ctr" defTabSz="533400" rtl="0">
            <a:lnSpc>
              <a:spcPct val="90000"/>
            </a:lnSpc>
            <a:spcBef>
              <a:spcPct val="0"/>
            </a:spcBef>
            <a:spcAft>
              <a:spcPct val="35000"/>
            </a:spcAft>
          </a:pPr>
          <a:r>
            <a:rPr lang="ru-RU" sz="1200" b="1"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rPr>
            <a:t>РУКОВОДИТЕЛЬ ПРОЕКТА</a:t>
          </a:r>
        </a:p>
        <a:p>
          <a:pPr marR="0" lvl="0" algn="ctr" defTabSz="533400" rtl="0">
            <a:lnSpc>
              <a:spcPct val="90000"/>
            </a:lnSpc>
            <a:spcBef>
              <a:spcPct val="0"/>
            </a:spcBef>
            <a:spcAft>
              <a:spcPct val="35000"/>
            </a:spcAft>
          </a:pPr>
          <a:r>
            <a:rPr lang="ru-RU" sz="1200" b="1"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rPr>
            <a:t>Глинский Андрей А.</a:t>
          </a:r>
        </a:p>
        <a:p>
          <a:pPr marR="0" lvl="0" algn="ctr" defTabSz="533400" rtl="0">
            <a:lnSpc>
              <a:spcPct val="90000"/>
            </a:lnSpc>
            <a:spcBef>
              <a:spcPct val="0"/>
            </a:spcBef>
            <a:spcAft>
              <a:spcPct val="35000"/>
            </a:spcAft>
          </a:pPr>
          <a:r>
            <a:rPr lang="ru-RU" sz="1200" b="1"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rPr>
            <a:t>Зам. рук. проекта</a:t>
          </a:r>
        </a:p>
        <a:p>
          <a:pPr marR="0" lvl="0" algn="ctr" defTabSz="533400" rtl="0">
            <a:lnSpc>
              <a:spcPct val="90000"/>
            </a:lnSpc>
            <a:spcBef>
              <a:spcPct val="0"/>
            </a:spcBef>
            <a:spcAft>
              <a:spcPct val="35000"/>
            </a:spcAft>
          </a:pPr>
          <a:r>
            <a:rPr lang="ru-RU" sz="1200" b="1"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rPr>
            <a:t>Носков Никита С.</a:t>
          </a:r>
        </a:p>
        <a:p>
          <a:pPr marR="0" lvl="0" algn="ctr" defTabSz="533400" rtl="0">
            <a:lnSpc>
              <a:spcPct val="90000"/>
            </a:lnSpc>
            <a:spcBef>
              <a:spcPct val="0"/>
            </a:spcBef>
            <a:spcAft>
              <a:spcPct val="35000"/>
            </a:spcAft>
          </a:pPr>
          <a:endParaRPr lang="ru-RU" sz="700" b="1"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endParaRPr>
        </a:p>
      </dsp:txBody>
      <dsp:txXfrm>
        <a:off x="1729102" y="591063"/>
        <a:ext cx="2038955" cy="1445238"/>
      </dsp:txXfrm>
    </dsp:sp>
    <dsp:sp modelId="{AB20B04E-F6B3-4507-9EE9-5DCF3F31EFFC}">
      <dsp:nvSpPr>
        <dsp:cNvPr id="0" name=""/>
        <dsp:cNvSpPr/>
      </dsp:nvSpPr>
      <dsp:spPr>
        <a:xfrm>
          <a:off x="4402" y="2308449"/>
          <a:ext cx="1400765" cy="1148171"/>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43097DE1-DE39-448A-B4DF-7696092C93B7}">
      <dsp:nvSpPr>
        <dsp:cNvPr id="0" name=""/>
        <dsp:cNvSpPr/>
      </dsp:nvSpPr>
      <dsp:spPr>
        <a:xfrm>
          <a:off x="102195" y="2401352"/>
          <a:ext cx="1400765" cy="1148171"/>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R="0" lvl="0" algn="ctr" defTabSz="466725" rtl="0">
            <a:lnSpc>
              <a:spcPct val="90000"/>
            </a:lnSpc>
            <a:spcBef>
              <a:spcPct val="0"/>
            </a:spcBef>
            <a:spcAft>
              <a:spcPct val="35000"/>
            </a:spcAft>
          </a:pPr>
          <a:r>
            <a:rPr lang="ru-RU" sz="1050" b="1"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rPr>
            <a:t>Руководитель проектной группы</a:t>
          </a:r>
          <a:endParaRPr lang="en-US" sz="1050" b="1"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endParaRPr>
        </a:p>
        <a:p>
          <a:pPr marR="0" lvl="0" algn="ctr" defTabSz="466725" rtl="0">
            <a:lnSpc>
              <a:spcPct val="90000"/>
            </a:lnSpc>
            <a:spcBef>
              <a:spcPct val="0"/>
            </a:spcBef>
            <a:spcAft>
              <a:spcPct val="35000"/>
            </a:spcAft>
          </a:pPr>
          <a:r>
            <a:rPr lang="ru-RU" sz="1050" b="1"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rPr>
            <a:t>анализа конкурентов </a:t>
          </a:r>
        </a:p>
        <a:p>
          <a:pPr marR="0" lvl="0" algn="ctr" defTabSz="466725" rtl="0">
            <a:lnSpc>
              <a:spcPct val="90000"/>
            </a:lnSpc>
            <a:spcBef>
              <a:spcPct val="0"/>
            </a:spcBef>
            <a:spcAft>
              <a:spcPct val="35000"/>
            </a:spcAft>
          </a:pPr>
          <a:r>
            <a:rPr lang="ru-RU" sz="1050" b="1"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rPr>
            <a:t>Зайцев В.Д.</a:t>
          </a:r>
        </a:p>
      </dsp:txBody>
      <dsp:txXfrm>
        <a:off x="135824" y="2434981"/>
        <a:ext cx="1333507" cy="1080913"/>
      </dsp:txXfrm>
    </dsp:sp>
    <dsp:sp modelId="{B99B1F32-EF94-4404-A083-DF7917D09DB8}">
      <dsp:nvSpPr>
        <dsp:cNvPr id="0" name=""/>
        <dsp:cNvSpPr/>
      </dsp:nvSpPr>
      <dsp:spPr>
        <a:xfrm>
          <a:off x="81515" y="3712592"/>
          <a:ext cx="1246540" cy="1019734"/>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5B45D444-59FF-4FF6-AAAC-3DFE985AF472}">
      <dsp:nvSpPr>
        <dsp:cNvPr id="0" name=""/>
        <dsp:cNvSpPr/>
      </dsp:nvSpPr>
      <dsp:spPr>
        <a:xfrm>
          <a:off x="179308" y="3805495"/>
          <a:ext cx="1246540" cy="1019734"/>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R="0" lvl="0" algn="ctr" defTabSz="466725" rtl="0">
            <a:lnSpc>
              <a:spcPct val="90000"/>
            </a:lnSpc>
            <a:spcBef>
              <a:spcPct val="0"/>
            </a:spcBef>
            <a:spcAft>
              <a:spcPct val="35000"/>
            </a:spcAft>
          </a:pPr>
          <a:r>
            <a:rPr lang="ru-RU" sz="1050" b="1"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rPr>
            <a:t>Проектная группа:</a:t>
          </a:r>
        </a:p>
        <a:p>
          <a:pPr marR="0" lvl="0" algn="l" defTabSz="466725" rtl="0">
            <a:lnSpc>
              <a:spcPct val="90000"/>
            </a:lnSpc>
            <a:spcBef>
              <a:spcPct val="0"/>
            </a:spcBef>
            <a:spcAft>
              <a:spcPct val="35000"/>
            </a:spcAft>
          </a:pPr>
          <a:r>
            <a:rPr lang="ru-RU" sz="1050" b="0"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rPr>
            <a:t>Епифанова В.</a:t>
          </a:r>
        </a:p>
        <a:p>
          <a:pPr marR="0" lvl="0" algn="l" defTabSz="466725" rtl="0">
            <a:lnSpc>
              <a:spcPct val="90000"/>
            </a:lnSpc>
            <a:spcBef>
              <a:spcPct val="0"/>
            </a:spcBef>
            <a:spcAft>
              <a:spcPct val="35000"/>
            </a:spcAft>
          </a:pPr>
          <a:r>
            <a:rPr lang="ru-RU" sz="1050" b="0"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rPr>
            <a:t>Самодумова</a:t>
          </a:r>
        </a:p>
        <a:p>
          <a:pPr marR="0" lvl="0" algn="l" defTabSz="466725" rtl="0">
            <a:lnSpc>
              <a:spcPct val="90000"/>
            </a:lnSpc>
            <a:spcBef>
              <a:spcPct val="0"/>
            </a:spcBef>
            <a:spcAft>
              <a:spcPct val="35000"/>
            </a:spcAft>
          </a:pPr>
          <a:r>
            <a:rPr lang="ru-RU" sz="1050" b="0"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rPr>
            <a:t>Бондаренко</a:t>
          </a:r>
        </a:p>
        <a:p>
          <a:pPr marR="0" lvl="0" algn="l" defTabSz="466725" rtl="0">
            <a:lnSpc>
              <a:spcPct val="90000"/>
            </a:lnSpc>
            <a:spcBef>
              <a:spcPct val="0"/>
            </a:spcBef>
            <a:spcAft>
              <a:spcPct val="35000"/>
            </a:spcAft>
          </a:pPr>
          <a:r>
            <a:rPr lang="ru-RU" sz="1050" b="0"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rPr>
            <a:t>Масленников</a:t>
          </a:r>
        </a:p>
      </dsp:txBody>
      <dsp:txXfrm>
        <a:off x="209175" y="3835362"/>
        <a:ext cx="1186806" cy="960000"/>
      </dsp:txXfrm>
    </dsp:sp>
    <dsp:sp modelId="{756F6A66-3B3C-45B6-88F0-6918A6FEA211}">
      <dsp:nvSpPr>
        <dsp:cNvPr id="0" name=""/>
        <dsp:cNvSpPr/>
      </dsp:nvSpPr>
      <dsp:spPr>
        <a:xfrm>
          <a:off x="1600753" y="2308449"/>
          <a:ext cx="1471651" cy="1043134"/>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1007BDA9-66B5-490E-A8E5-15C6C3C39A95}">
      <dsp:nvSpPr>
        <dsp:cNvPr id="0" name=""/>
        <dsp:cNvSpPr/>
      </dsp:nvSpPr>
      <dsp:spPr>
        <a:xfrm>
          <a:off x="1698546" y="2401352"/>
          <a:ext cx="1471651" cy="1043134"/>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R="0" lvl="0" algn="ctr" defTabSz="466725" rtl="0">
            <a:lnSpc>
              <a:spcPct val="90000"/>
            </a:lnSpc>
            <a:spcBef>
              <a:spcPct val="0"/>
            </a:spcBef>
            <a:spcAft>
              <a:spcPct val="35000"/>
            </a:spcAft>
          </a:pPr>
          <a:r>
            <a:rPr lang="ru-RU" sz="1050" b="1"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rPr>
            <a:t>Руководитель проектной группы</a:t>
          </a:r>
        </a:p>
        <a:p>
          <a:pPr marR="0" lvl="0" algn="ctr" defTabSz="466725" rtl="0">
            <a:lnSpc>
              <a:spcPct val="90000"/>
            </a:lnSpc>
            <a:spcBef>
              <a:spcPct val="0"/>
            </a:spcBef>
            <a:spcAft>
              <a:spcPct val="35000"/>
            </a:spcAft>
          </a:pPr>
          <a:r>
            <a:rPr lang="ru-RU" sz="1050" b="1"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rPr>
            <a:t>анализа партнеров </a:t>
          </a:r>
        </a:p>
        <a:p>
          <a:pPr marR="0" lvl="0" algn="ctr" defTabSz="466725" rtl="0">
            <a:lnSpc>
              <a:spcPct val="90000"/>
            </a:lnSpc>
            <a:spcBef>
              <a:spcPct val="0"/>
            </a:spcBef>
            <a:spcAft>
              <a:spcPct val="35000"/>
            </a:spcAft>
          </a:pPr>
          <a:r>
            <a:rPr lang="ru-RU" sz="1050" b="1"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rPr>
            <a:t>Чередниченко Е.Д.</a:t>
          </a:r>
          <a:endParaRPr lang="ru-RU" sz="1050" b="1" kern="1200">
            <a:solidFill>
              <a:sysClr val="windowText" lastClr="000000">
                <a:hueOff val="0"/>
                <a:satOff val="0"/>
                <a:lumOff val="0"/>
                <a:alphaOff val="0"/>
              </a:sysClr>
            </a:solidFill>
            <a:latin typeface="Calibri"/>
            <a:ea typeface="+mn-ea"/>
            <a:cs typeface="+mn-cs"/>
          </a:endParaRPr>
        </a:p>
      </dsp:txBody>
      <dsp:txXfrm>
        <a:off x="1729098" y="2431904"/>
        <a:ext cx="1410547" cy="982030"/>
      </dsp:txXfrm>
    </dsp:sp>
    <dsp:sp modelId="{DA4750FF-1905-4CDF-BC91-E63059E6E810}">
      <dsp:nvSpPr>
        <dsp:cNvPr id="0" name=""/>
        <dsp:cNvSpPr/>
      </dsp:nvSpPr>
      <dsp:spPr>
        <a:xfrm>
          <a:off x="1562930" y="3607556"/>
          <a:ext cx="1547299" cy="1010160"/>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B57C67D6-8EC2-492E-BFEA-921E8F317066}">
      <dsp:nvSpPr>
        <dsp:cNvPr id="0" name=""/>
        <dsp:cNvSpPr/>
      </dsp:nvSpPr>
      <dsp:spPr>
        <a:xfrm>
          <a:off x="1660722" y="3700459"/>
          <a:ext cx="1547299" cy="1010160"/>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R="0" lvl="0" algn="ctr" defTabSz="466725" rtl="0">
            <a:lnSpc>
              <a:spcPct val="90000"/>
            </a:lnSpc>
            <a:spcBef>
              <a:spcPct val="0"/>
            </a:spcBef>
            <a:spcAft>
              <a:spcPct val="35000"/>
            </a:spcAft>
          </a:pPr>
          <a:r>
            <a:rPr lang="ru-RU" sz="1050" b="1"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rPr>
            <a:t>Проектная группа</a:t>
          </a:r>
          <a:r>
            <a:rPr lang="ru-RU" sz="1050" b="0"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rPr>
            <a:t>:</a:t>
          </a:r>
        </a:p>
        <a:p>
          <a:pPr marR="0" lvl="0" algn="l" defTabSz="466725" rtl="0">
            <a:lnSpc>
              <a:spcPct val="90000"/>
            </a:lnSpc>
            <a:spcBef>
              <a:spcPct val="0"/>
            </a:spcBef>
            <a:spcAft>
              <a:spcPct val="35000"/>
            </a:spcAft>
          </a:pPr>
          <a:r>
            <a:rPr lang="ru-RU" sz="1050" b="0"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rPr>
            <a:t>Вайс Алина</a:t>
          </a:r>
        </a:p>
        <a:p>
          <a:pPr marR="0" lvl="0" algn="l" defTabSz="466725" rtl="0">
            <a:lnSpc>
              <a:spcPct val="90000"/>
            </a:lnSpc>
            <a:spcBef>
              <a:spcPct val="0"/>
            </a:spcBef>
            <a:spcAft>
              <a:spcPct val="35000"/>
            </a:spcAft>
          </a:pPr>
          <a:r>
            <a:rPr lang="ru-RU" sz="1050" b="0"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rPr>
            <a:t>Симонова А.В.</a:t>
          </a:r>
        </a:p>
        <a:p>
          <a:pPr marR="0" lvl="0" algn="l" defTabSz="466725" rtl="0">
            <a:lnSpc>
              <a:spcPct val="90000"/>
            </a:lnSpc>
            <a:spcBef>
              <a:spcPct val="0"/>
            </a:spcBef>
            <a:spcAft>
              <a:spcPct val="35000"/>
            </a:spcAft>
          </a:pPr>
          <a:r>
            <a:rPr lang="ru-RU" sz="1050" b="0"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rPr>
            <a:t>Бойдун</a:t>
          </a:r>
        </a:p>
        <a:p>
          <a:pPr marR="0" lvl="0" algn="l" defTabSz="466725" rtl="0">
            <a:lnSpc>
              <a:spcPct val="90000"/>
            </a:lnSpc>
            <a:spcBef>
              <a:spcPct val="0"/>
            </a:spcBef>
            <a:spcAft>
              <a:spcPct val="35000"/>
            </a:spcAft>
          </a:pPr>
          <a:r>
            <a:rPr lang="ru-RU" sz="1050" b="0"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rPr>
            <a:t>Зенков</a:t>
          </a:r>
        </a:p>
        <a:p>
          <a:pPr marR="0" lvl="0" algn="ctr" defTabSz="466725" rtl="0">
            <a:lnSpc>
              <a:spcPct val="90000"/>
            </a:lnSpc>
            <a:spcBef>
              <a:spcPct val="0"/>
            </a:spcBef>
            <a:spcAft>
              <a:spcPct val="35000"/>
            </a:spcAft>
          </a:pPr>
          <a:endParaRPr lang="ru-RU" sz="700" b="0"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endParaRPr>
        </a:p>
      </dsp:txBody>
      <dsp:txXfrm>
        <a:off x="1690309" y="3730046"/>
        <a:ext cx="1488125" cy="950986"/>
      </dsp:txXfrm>
    </dsp:sp>
    <dsp:sp modelId="{69C1AA6A-6CFC-4453-99BA-F1D7369801EF}">
      <dsp:nvSpPr>
        <dsp:cNvPr id="0" name=""/>
        <dsp:cNvSpPr/>
      </dsp:nvSpPr>
      <dsp:spPr>
        <a:xfrm>
          <a:off x="3305079" y="2308449"/>
          <a:ext cx="1180433" cy="1168509"/>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E2A3D7DF-7E25-4CEE-A4A6-824864729F32}">
      <dsp:nvSpPr>
        <dsp:cNvPr id="0" name=""/>
        <dsp:cNvSpPr/>
      </dsp:nvSpPr>
      <dsp:spPr>
        <a:xfrm>
          <a:off x="3402871" y="2401352"/>
          <a:ext cx="1180433" cy="1168509"/>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R="0" lvl="0" algn="ctr" defTabSz="466725" rtl="0">
            <a:lnSpc>
              <a:spcPct val="90000"/>
            </a:lnSpc>
            <a:spcBef>
              <a:spcPct val="0"/>
            </a:spcBef>
            <a:spcAft>
              <a:spcPct val="35000"/>
            </a:spcAft>
          </a:pPr>
          <a:r>
            <a:rPr lang="ru-RU" sz="1050" b="1"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rPr>
            <a:t>Руководитель проектной группы</a:t>
          </a:r>
        </a:p>
        <a:p>
          <a:pPr marR="0" lvl="0" algn="ctr" defTabSz="466725" rtl="0">
            <a:lnSpc>
              <a:spcPct val="90000"/>
            </a:lnSpc>
            <a:spcBef>
              <a:spcPct val="0"/>
            </a:spcBef>
            <a:spcAft>
              <a:spcPct val="35000"/>
            </a:spcAft>
          </a:pPr>
          <a:r>
            <a:rPr lang="ru-RU" sz="1050" b="1"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rPr>
            <a:t>анализа клиентов</a:t>
          </a:r>
        </a:p>
        <a:p>
          <a:pPr marR="0" lvl="0" algn="ctr" defTabSz="466725" rtl="0">
            <a:lnSpc>
              <a:spcPct val="90000"/>
            </a:lnSpc>
            <a:spcBef>
              <a:spcPct val="0"/>
            </a:spcBef>
            <a:spcAft>
              <a:spcPct val="35000"/>
            </a:spcAft>
          </a:pPr>
          <a:r>
            <a:rPr lang="ru-RU" sz="1050" b="1"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rPr>
            <a:t>Мащикова А.В</a:t>
          </a:r>
          <a:r>
            <a:rPr lang="ru-RU" sz="1400" b="1"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rPr>
            <a:t>.</a:t>
          </a:r>
          <a:endParaRPr lang="ru-RU" sz="1400" b="1" kern="1200">
            <a:solidFill>
              <a:sysClr val="windowText" lastClr="000000">
                <a:hueOff val="0"/>
                <a:satOff val="0"/>
                <a:lumOff val="0"/>
                <a:alphaOff val="0"/>
              </a:sysClr>
            </a:solidFill>
            <a:latin typeface="Calibri"/>
            <a:ea typeface="+mn-ea"/>
            <a:cs typeface="+mn-cs"/>
          </a:endParaRPr>
        </a:p>
      </dsp:txBody>
      <dsp:txXfrm>
        <a:off x="3437095" y="2435576"/>
        <a:ext cx="1111985" cy="1100061"/>
      </dsp:txXfrm>
    </dsp:sp>
    <dsp:sp modelId="{76F6D4E9-6E15-4381-9FC3-0952BAAC5BA2}">
      <dsp:nvSpPr>
        <dsp:cNvPr id="0" name=""/>
        <dsp:cNvSpPr/>
      </dsp:nvSpPr>
      <dsp:spPr>
        <a:xfrm>
          <a:off x="3305814" y="3732930"/>
          <a:ext cx="1178963" cy="1175003"/>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AACDC75F-6E61-43BE-8588-3C7A766982A4}">
      <dsp:nvSpPr>
        <dsp:cNvPr id="0" name=""/>
        <dsp:cNvSpPr/>
      </dsp:nvSpPr>
      <dsp:spPr>
        <a:xfrm>
          <a:off x="3403606" y="3825833"/>
          <a:ext cx="1178963" cy="1175003"/>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R="0" lvl="0" algn="ctr" defTabSz="466725" rtl="0">
            <a:lnSpc>
              <a:spcPct val="90000"/>
            </a:lnSpc>
            <a:spcBef>
              <a:spcPct val="0"/>
            </a:spcBef>
            <a:spcAft>
              <a:spcPct val="35000"/>
            </a:spcAft>
          </a:pPr>
          <a:r>
            <a:rPr lang="ru-RU" sz="1050" b="1" i="0" u="none" strike="noStrike" kern="1200" baseline="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Проектная группа</a:t>
          </a:r>
          <a:r>
            <a:rPr lang="ru-RU" sz="105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p>
        <a:p>
          <a:pPr marR="0" lvl="0" algn="l" defTabSz="466725" rtl="0">
            <a:lnSpc>
              <a:spcPct val="90000"/>
            </a:lnSpc>
            <a:spcBef>
              <a:spcPct val="0"/>
            </a:spcBef>
            <a:spcAft>
              <a:spcPct val="35000"/>
            </a:spcAft>
          </a:pPr>
          <a:r>
            <a:rPr lang="ru-RU" sz="1050" b="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Щербакова К.С.</a:t>
          </a:r>
        </a:p>
        <a:p>
          <a:pPr marR="0" lvl="0" algn="l" defTabSz="466725" rtl="0">
            <a:lnSpc>
              <a:spcPct val="90000"/>
            </a:lnSpc>
            <a:spcBef>
              <a:spcPct val="0"/>
            </a:spcBef>
            <a:spcAft>
              <a:spcPct val="35000"/>
            </a:spcAft>
          </a:pPr>
          <a:r>
            <a:rPr lang="ru-RU" sz="1050" b="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Владимирова</a:t>
          </a:r>
        </a:p>
        <a:p>
          <a:pPr marR="0" lvl="0" algn="l" defTabSz="466725" rtl="0">
            <a:lnSpc>
              <a:spcPct val="90000"/>
            </a:lnSpc>
            <a:spcBef>
              <a:spcPct val="0"/>
            </a:spcBef>
            <a:spcAft>
              <a:spcPct val="35000"/>
            </a:spcAft>
          </a:pPr>
          <a:r>
            <a:rPr lang="ru-RU" sz="1050" b="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Исмиева</a:t>
          </a:r>
        </a:p>
        <a:p>
          <a:pPr marR="0" lvl="0" algn="l" defTabSz="466725" rtl="0">
            <a:lnSpc>
              <a:spcPct val="90000"/>
            </a:lnSpc>
            <a:spcBef>
              <a:spcPct val="0"/>
            </a:spcBef>
            <a:spcAft>
              <a:spcPct val="35000"/>
            </a:spcAft>
          </a:pPr>
          <a:r>
            <a:rPr lang="ru-RU" sz="1050" b="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Ильдерова О.И.</a:t>
          </a:r>
        </a:p>
      </dsp:txBody>
      <dsp:txXfrm>
        <a:off x="3438021" y="3860248"/>
        <a:ext cx="1110133" cy="1106173"/>
      </dsp:txXfrm>
    </dsp:sp>
    <dsp:sp modelId="{D6F725D1-5DFC-44F2-9AF1-886980DB6E62}">
      <dsp:nvSpPr>
        <dsp:cNvPr id="0" name=""/>
        <dsp:cNvSpPr/>
      </dsp:nvSpPr>
      <dsp:spPr>
        <a:xfrm>
          <a:off x="4681097" y="2308449"/>
          <a:ext cx="1249207" cy="110826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C7E74711-2DAE-4D62-BCF4-650345E7EF8E}">
      <dsp:nvSpPr>
        <dsp:cNvPr id="0" name=""/>
        <dsp:cNvSpPr/>
      </dsp:nvSpPr>
      <dsp:spPr>
        <a:xfrm>
          <a:off x="4778890" y="2401352"/>
          <a:ext cx="1249207" cy="1108261"/>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R="0" lvl="0" algn="ctr" defTabSz="466725" rtl="0">
            <a:lnSpc>
              <a:spcPct val="90000"/>
            </a:lnSpc>
            <a:spcBef>
              <a:spcPct val="0"/>
            </a:spcBef>
            <a:spcAft>
              <a:spcPct val="35000"/>
            </a:spcAft>
          </a:pPr>
          <a:r>
            <a:rPr lang="ru-RU" sz="1050" b="1"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rPr>
            <a:t>Руководитель проектной группы</a:t>
          </a:r>
        </a:p>
        <a:p>
          <a:pPr marR="0" lvl="0" algn="ctr" defTabSz="466725" rtl="0">
            <a:lnSpc>
              <a:spcPct val="90000"/>
            </a:lnSpc>
            <a:spcBef>
              <a:spcPct val="0"/>
            </a:spcBef>
            <a:spcAft>
              <a:spcPct val="35000"/>
            </a:spcAft>
          </a:pPr>
          <a:r>
            <a:rPr lang="ru-RU" sz="1050" b="1"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rPr>
            <a:t>анализа стратегии управления персоналом</a:t>
          </a:r>
        </a:p>
        <a:p>
          <a:pPr marR="0" lvl="0" algn="ctr" defTabSz="466725" rtl="0">
            <a:lnSpc>
              <a:spcPct val="90000"/>
            </a:lnSpc>
            <a:spcBef>
              <a:spcPct val="0"/>
            </a:spcBef>
            <a:spcAft>
              <a:spcPct val="35000"/>
            </a:spcAft>
          </a:pPr>
          <a:r>
            <a:rPr lang="ru-RU" sz="1050" b="1" i="0" u="none" strike="noStrike" kern="1200" baseline="0">
              <a:solidFill>
                <a:sysClr val="windowText" lastClr="000000">
                  <a:hueOff val="0"/>
                  <a:satOff val="0"/>
                  <a:lumOff val="0"/>
                  <a:alphaOff val="0"/>
                </a:sysClr>
              </a:solidFill>
              <a:latin typeface="Times New Roman" panose="02020603050405020304" pitchFamily="18" charset="0"/>
              <a:ea typeface="+mn-ea"/>
              <a:cs typeface="+mn-cs"/>
            </a:rPr>
            <a:t>Ащеулова Е.Е.</a:t>
          </a:r>
          <a:endParaRPr lang="ru-RU" sz="1050" b="1" kern="1200">
            <a:solidFill>
              <a:sysClr val="windowText" lastClr="000000">
                <a:hueOff val="0"/>
                <a:satOff val="0"/>
                <a:lumOff val="0"/>
                <a:alphaOff val="0"/>
              </a:sysClr>
            </a:solidFill>
            <a:latin typeface="Calibri"/>
            <a:ea typeface="+mn-ea"/>
            <a:cs typeface="+mn-cs"/>
          </a:endParaRPr>
        </a:p>
      </dsp:txBody>
      <dsp:txXfrm>
        <a:off x="4811350" y="2433812"/>
        <a:ext cx="1184287" cy="1043341"/>
      </dsp:txXfrm>
    </dsp:sp>
    <dsp:sp modelId="{BC332E76-4CF6-4BA2-B529-3ACADCF8B8F0}">
      <dsp:nvSpPr>
        <dsp:cNvPr id="0" name=""/>
        <dsp:cNvSpPr/>
      </dsp:nvSpPr>
      <dsp:spPr>
        <a:xfrm>
          <a:off x="4767645" y="3672683"/>
          <a:ext cx="1076111" cy="1035505"/>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F91740EE-C67F-4945-9ED8-ADC4341DD42E}">
      <dsp:nvSpPr>
        <dsp:cNvPr id="0" name=""/>
        <dsp:cNvSpPr/>
      </dsp:nvSpPr>
      <dsp:spPr>
        <a:xfrm>
          <a:off x="4865437" y="3765585"/>
          <a:ext cx="1076111" cy="1035505"/>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R="0" lvl="0" algn="ctr" defTabSz="466725" rtl="0">
            <a:lnSpc>
              <a:spcPct val="90000"/>
            </a:lnSpc>
            <a:spcBef>
              <a:spcPct val="0"/>
            </a:spcBef>
            <a:spcAft>
              <a:spcPct val="35000"/>
            </a:spcAft>
          </a:pPr>
          <a:r>
            <a:rPr lang="ru-RU" sz="1050" b="1" i="0" u="none" strike="noStrike" kern="1200" baseline="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Проектная группа</a:t>
          </a:r>
          <a:r>
            <a:rPr lang="ru-RU" sz="105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p>
        <a:p>
          <a:pPr marR="0" lvl="0" algn="l" defTabSz="466725" rtl="0">
            <a:lnSpc>
              <a:spcPct val="90000"/>
            </a:lnSpc>
            <a:spcBef>
              <a:spcPct val="0"/>
            </a:spcBef>
            <a:spcAft>
              <a:spcPct val="35000"/>
            </a:spcAft>
          </a:pPr>
          <a:r>
            <a:rPr lang="ru-RU" sz="1050" b="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Бочкун С.И.</a:t>
          </a:r>
        </a:p>
        <a:p>
          <a:pPr marR="0" lvl="0" algn="l" defTabSz="466725" rtl="0">
            <a:lnSpc>
              <a:spcPct val="90000"/>
            </a:lnSpc>
            <a:spcBef>
              <a:spcPct val="0"/>
            </a:spcBef>
            <a:spcAft>
              <a:spcPct val="35000"/>
            </a:spcAft>
          </a:pPr>
          <a:r>
            <a:rPr lang="ru-RU" sz="1050" b="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Борисенко</a:t>
          </a:r>
        </a:p>
        <a:p>
          <a:pPr marR="0" lvl="0" algn="l" defTabSz="466725" rtl="0">
            <a:lnSpc>
              <a:spcPct val="90000"/>
            </a:lnSpc>
            <a:spcBef>
              <a:spcPct val="0"/>
            </a:spcBef>
            <a:spcAft>
              <a:spcPct val="35000"/>
            </a:spcAft>
          </a:pPr>
          <a:r>
            <a:rPr lang="ru-RU" sz="1050" b="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Малышев</a:t>
          </a:r>
        </a:p>
        <a:p>
          <a:pPr marR="0" lvl="0" algn="l" defTabSz="466725" rtl="0">
            <a:lnSpc>
              <a:spcPct val="90000"/>
            </a:lnSpc>
            <a:spcBef>
              <a:spcPct val="0"/>
            </a:spcBef>
            <a:spcAft>
              <a:spcPct val="35000"/>
            </a:spcAft>
          </a:pPr>
          <a:r>
            <a:rPr lang="ru-RU" sz="1050" b="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Пастухов</a:t>
          </a:r>
        </a:p>
      </dsp:txBody>
      <dsp:txXfrm>
        <a:off x="4895766" y="3795914"/>
        <a:ext cx="1015453" cy="97484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3484</Words>
  <Characters>19862</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Klavsuts</dc:creator>
  <cp:keywords/>
  <dc:description/>
  <cp:lastModifiedBy>Irina Klavsuts</cp:lastModifiedBy>
  <cp:revision>3</cp:revision>
  <cp:lastPrinted>2020-10-11T14:42:00Z</cp:lastPrinted>
  <dcterms:created xsi:type="dcterms:W3CDTF">2023-11-15T12:49:00Z</dcterms:created>
  <dcterms:modified xsi:type="dcterms:W3CDTF">2023-11-15T12:52:00Z</dcterms:modified>
</cp:coreProperties>
</file>