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548" w:rsidRPr="00F27BEB" w:rsidRDefault="00F27BEB" w:rsidP="00F27BEB">
      <w:pPr>
        <w:shd w:val="clear" w:color="auto" w:fill="FFFFFF"/>
        <w:spacing w:before="240" w:line="360" w:lineRule="auto"/>
        <w:jc w:val="center"/>
        <w:rPr>
          <w:b/>
          <w:sz w:val="32"/>
          <w:szCs w:val="32"/>
          <w:lang w:val="en-US"/>
        </w:rPr>
      </w:pPr>
      <w:r w:rsidRPr="00F27BEB">
        <w:rPr>
          <w:b/>
          <w:sz w:val="32"/>
          <w:szCs w:val="32"/>
          <w:lang w:val="en-US"/>
        </w:rPr>
        <w:t xml:space="preserve">Unit 3 </w:t>
      </w:r>
      <w:r w:rsidR="00B82548" w:rsidRPr="00F27BEB">
        <w:rPr>
          <w:b/>
          <w:sz w:val="32"/>
          <w:szCs w:val="32"/>
          <w:lang w:val="en-US"/>
        </w:rPr>
        <w:t>Casting</w:t>
      </w:r>
    </w:p>
    <w:p w:rsidR="00B82548" w:rsidRPr="00A405A3" w:rsidRDefault="00B82548" w:rsidP="00B82548">
      <w:pPr>
        <w:shd w:val="clear" w:color="auto" w:fill="FFFFFF"/>
        <w:spacing w:before="240" w:line="360" w:lineRule="auto"/>
        <w:rPr>
          <w:b/>
          <w:sz w:val="28"/>
          <w:szCs w:val="28"/>
          <w:lang w:val="en-US"/>
        </w:rPr>
      </w:pPr>
      <w:proofErr w:type="gramStart"/>
      <w:r>
        <w:rPr>
          <w:b/>
          <w:sz w:val="28"/>
          <w:szCs w:val="28"/>
          <w:lang w:val="en-US"/>
        </w:rPr>
        <w:t>Exercise 3.6.</w:t>
      </w:r>
      <w:proofErr w:type="gramEnd"/>
      <w:r>
        <w:rPr>
          <w:b/>
          <w:sz w:val="28"/>
          <w:szCs w:val="28"/>
          <w:lang w:val="en-US"/>
        </w:rPr>
        <w:t xml:space="preserve"> </w:t>
      </w:r>
      <w:r w:rsidRPr="00A405A3">
        <w:rPr>
          <w:b/>
          <w:sz w:val="28"/>
          <w:szCs w:val="28"/>
          <w:lang w:val="en-US"/>
        </w:rPr>
        <w:t xml:space="preserve">Study the diagram and the notes below. Make a </w:t>
      </w:r>
      <w:r>
        <w:rPr>
          <w:b/>
          <w:sz w:val="28"/>
          <w:szCs w:val="28"/>
          <w:lang w:val="en-US"/>
        </w:rPr>
        <w:t xml:space="preserve">written </w:t>
      </w:r>
      <w:r w:rsidRPr="00A405A3">
        <w:rPr>
          <w:b/>
          <w:sz w:val="28"/>
          <w:szCs w:val="28"/>
          <w:lang w:val="en-US"/>
        </w:rPr>
        <w:t>description of the process of pressure die-casting.</w:t>
      </w:r>
      <w:r w:rsidRPr="009933CC">
        <w:rPr>
          <w:sz w:val="28"/>
          <w:szCs w:val="28"/>
          <w:lang w:val="en-US"/>
        </w:rPr>
        <w:t xml:space="preserve"> </w:t>
      </w:r>
    </w:p>
    <w:p w:rsidR="00B82548" w:rsidRDefault="00B82548" w:rsidP="00B82548">
      <w:pPr>
        <w:shd w:val="clear" w:color="auto" w:fill="FFFFFF"/>
        <w:spacing w:line="360" w:lineRule="auto"/>
        <w:rPr>
          <w:sz w:val="28"/>
          <w:szCs w:val="28"/>
          <w:lang w:val="en-US"/>
        </w:rPr>
      </w:pPr>
      <w:r w:rsidRPr="009933CC">
        <w:rPr>
          <w:sz w:val="28"/>
          <w:szCs w:val="28"/>
          <w:lang w:val="en-US"/>
        </w:rPr>
        <w:t xml:space="preserve">Use </w:t>
      </w:r>
      <w:r w:rsidRPr="009933CC">
        <w:rPr>
          <w:i/>
          <w:sz w:val="28"/>
          <w:szCs w:val="28"/>
          <w:lang w:val="en-US"/>
        </w:rPr>
        <w:t>First, Then, Next</w:t>
      </w:r>
      <w:r w:rsidRPr="009933CC">
        <w:rPr>
          <w:sz w:val="28"/>
          <w:szCs w:val="28"/>
          <w:lang w:val="en-US"/>
        </w:rPr>
        <w:t xml:space="preserve"> and </w:t>
      </w:r>
      <w:proofErr w:type="gramStart"/>
      <w:r w:rsidRPr="009933CC">
        <w:rPr>
          <w:i/>
          <w:sz w:val="28"/>
          <w:szCs w:val="28"/>
          <w:lang w:val="en-US"/>
        </w:rPr>
        <w:t>Finally</w:t>
      </w:r>
      <w:proofErr w:type="gramEnd"/>
      <w:r w:rsidRPr="009933CC">
        <w:rPr>
          <w:i/>
          <w:sz w:val="28"/>
          <w:szCs w:val="28"/>
          <w:lang w:val="en-US"/>
        </w:rPr>
        <w:t>,</w:t>
      </w:r>
      <w:r w:rsidRPr="009933CC">
        <w:rPr>
          <w:sz w:val="28"/>
          <w:szCs w:val="28"/>
          <w:lang w:val="en-US"/>
        </w:rPr>
        <w:t xml:space="preserve"> and the passive where appropriate.</w:t>
      </w:r>
      <w:r>
        <w:rPr>
          <w:sz w:val="28"/>
          <w:szCs w:val="28"/>
          <w:lang w:val="en-US"/>
        </w:rPr>
        <w:t xml:space="preserve"> </w:t>
      </w:r>
    </w:p>
    <w:p w:rsidR="00B82548" w:rsidRDefault="00B82548" w:rsidP="00B82548">
      <w:pPr>
        <w:shd w:val="clear" w:color="auto" w:fill="FFFFFF"/>
        <w:spacing w:line="360" w:lineRule="auto"/>
        <w:rPr>
          <w:i/>
          <w:sz w:val="28"/>
          <w:szCs w:val="28"/>
          <w:lang w:val="en-US"/>
        </w:rPr>
      </w:pPr>
      <w:r w:rsidRPr="00AE13B3">
        <w:rPr>
          <w:sz w:val="28"/>
          <w:szCs w:val="28"/>
          <w:lang w:val="en-US"/>
        </w:rPr>
        <w:t>Begin</w:t>
      </w:r>
      <w:r w:rsidRPr="00AE13B3">
        <w:rPr>
          <w:i/>
          <w:sz w:val="28"/>
          <w:szCs w:val="28"/>
          <w:lang w:val="en-US"/>
        </w:rPr>
        <w:t>: First, some metal heated until it melts. Next, the molten metal …</w:t>
      </w:r>
    </w:p>
    <w:p w:rsidR="00B82548" w:rsidRPr="00AE13B3" w:rsidRDefault="00B82548" w:rsidP="00B82548">
      <w:pPr>
        <w:shd w:val="clear" w:color="auto" w:fill="FFFFFF"/>
        <w:spacing w:line="360" w:lineRule="auto"/>
        <w:jc w:val="center"/>
        <w:rPr>
          <w:b/>
          <w:sz w:val="28"/>
          <w:szCs w:val="28"/>
          <w:lang w:val="en-US"/>
        </w:rPr>
      </w:pPr>
      <w:r w:rsidRPr="00AE13B3">
        <w:rPr>
          <w:b/>
          <w:sz w:val="28"/>
          <w:szCs w:val="28"/>
          <w:lang w:val="en-US"/>
        </w:rPr>
        <w:t>Pressure-die casting</w:t>
      </w:r>
    </w:p>
    <w:p w:rsidR="00B82548" w:rsidRDefault="00B82548" w:rsidP="00B82548">
      <w:pPr>
        <w:numPr>
          <w:ilvl w:val="0"/>
          <w:numId w:val="1"/>
        </w:numPr>
        <w:shd w:val="clear" w:color="auto" w:fill="FFFFFF"/>
        <w:spacing w:line="360" w:lineRule="auto"/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-138430</wp:posOffset>
            </wp:positionH>
            <wp:positionV relativeFrom="paragraph">
              <wp:posOffset>140970</wp:posOffset>
            </wp:positionV>
            <wp:extent cx="2734310" cy="3112135"/>
            <wp:effectExtent l="19050" t="0" r="8890" b="0"/>
            <wp:wrapTight wrapText="bothSides">
              <wp:wrapPolygon edited="0">
                <wp:start x="-150" y="0"/>
                <wp:lineTo x="-150" y="21419"/>
                <wp:lineTo x="21670" y="21419"/>
                <wp:lineTo x="21670" y="0"/>
                <wp:lineTo x="-150" y="0"/>
              </wp:wrapPolygon>
            </wp:wrapTight>
            <wp:docPr id="7" name="Рисунок 7" descr="High pressure die casting - OpenLearn - Open Univers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igh pressure die casting - OpenLearn - Open University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3112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  <w:lang w:val="en-US"/>
        </w:rPr>
        <w:t>heat metal until it melts</w:t>
      </w:r>
    </w:p>
    <w:p w:rsidR="00B82548" w:rsidRDefault="00B82548" w:rsidP="00B82548">
      <w:pPr>
        <w:numPr>
          <w:ilvl w:val="0"/>
          <w:numId w:val="1"/>
        </w:numPr>
        <w:shd w:val="clear" w:color="auto" w:fill="FFFFFF"/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pour molten metal into chamber</w:t>
      </w:r>
    </w:p>
    <w:p w:rsidR="00B82548" w:rsidRDefault="00B82548" w:rsidP="00B82548">
      <w:pPr>
        <w:numPr>
          <w:ilvl w:val="0"/>
          <w:numId w:val="1"/>
        </w:numPr>
        <w:shd w:val="clear" w:color="auto" w:fill="FFFFFF"/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piston moves along chamber</w:t>
      </w:r>
    </w:p>
    <w:p w:rsidR="00B82548" w:rsidRDefault="00B82548" w:rsidP="00B82548">
      <w:pPr>
        <w:numPr>
          <w:ilvl w:val="0"/>
          <w:numId w:val="1"/>
        </w:numPr>
        <w:shd w:val="clear" w:color="auto" w:fill="FFFFFF"/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piston pushes molten metal under pressure into cavity</w:t>
      </w:r>
    </w:p>
    <w:p w:rsidR="00B82548" w:rsidRDefault="00B82548" w:rsidP="00B82548">
      <w:pPr>
        <w:numPr>
          <w:ilvl w:val="0"/>
          <w:numId w:val="1"/>
        </w:numPr>
        <w:shd w:val="clear" w:color="auto" w:fill="FFFFFF"/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cavity is between two halves of mold</w:t>
      </w:r>
    </w:p>
    <w:p w:rsidR="00B82548" w:rsidRDefault="00B82548" w:rsidP="00B82548">
      <w:pPr>
        <w:numPr>
          <w:ilvl w:val="0"/>
          <w:numId w:val="1"/>
        </w:numPr>
        <w:shd w:val="clear" w:color="auto" w:fill="FFFFFF"/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molten metal fills cavity</w:t>
      </w:r>
    </w:p>
    <w:p w:rsidR="00B82548" w:rsidRDefault="00B82548" w:rsidP="00B82548">
      <w:pPr>
        <w:numPr>
          <w:ilvl w:val="0"/>
          <w:numId w:val="1"/>
        </w:numPr>
        <w:shd w:val="clear" w:color="auto" w:fill="FFFFFF"/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metal cools and becomes solid</w:t>
      </w:r>
    </w:p>
    <w:p w:rsidR="00B82548" w:rsidRDefault="00B82548" w:rsidP="00B82548">
      <w:pPr>
        <w:numPr>
          <w:ilvl w:val="0"/>
          <w:numId w:val="1"/>
        </w:numPr>
        <w:shd w:val="clear" w:color="auto" w:fill="FFFFFF"/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open mold</w:t>
      </w:r>
    </w:p>
    <w:p w:rsidR="00B82548" w:rsidRDefault="00B82548" w:rsidP="00B82548">
      <w:pPr>
        <w:numPr>
          <w:ilvl w:val="0"/>
          <w:numId w:val="1"/>
        </w:numPr>
        <w:shd w:val="clear" w:color="auto" w:fill="FFFFFF"/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eject solid metal component from mold</w:t>
      </w:r>
    </w:p>
    <w:p w:rsidR="00B82548" w:rsidRDefault="00B82548" w:rsidP="00B82548">
      <w:pPr>
        <w:shd w:val="clear" w:color="auto" w:fill="FFFFFF"/>
        <w:spacing w:line="360" w:lineRule="auto"/>
        <w:rPr>
          <w:b/>
          <w:color w:val="000000"/>
          <w:sz w:val="28"/>
          <w:szCs w:val="28"/>
          <w:lang w:val="en-US"/>
        </w:rPr>
      </w:pPr>
      <w:proofErr w:type="gramStart"/>
      <w:r>
        <w:rPr>
          <w:b/>
          <w:color w:val="000000"/>
          <w:sz w:val="28"/>
          <w:szCs w:val="28"/>
          <w:lang w:val="en-US"/>
        </w:rPr>
        <w:t>Exercise 3.7.</w:t>
      </w:r>
      <w:proofErr w:type="gramEnd"/>
      <w:r>
        <w:rPr>
          <w:b/>
          <w:color w:val="000000"/>
          <w:sz w:val="28"/>
          <w:szCs w:val="28"/>
          <w:lang w:val="en-US"/>
        </w:rPr>
        <w:t xml:space="preserve"> Explain the process in </w:t>
      </w:r>
      <w:r w:rsidRPr="003F77C1">
        <w:rPr>
          <w:b/>
          <w:color w:val="000000"/>
          <w:sz w:val="28"/>
          <w:szCs w:val="28"/>
          <w:lang w:val="en-US"/>
        </w:rPr>
        <w:t>Exe</w:t>
      </w:r>
      <w:r>
        <w:rPr>
          <w:b/>
          <w:color w:val="000000"/>
          <w:sz w:val="28"/>
          <w:szCs w:val="28"/>
          <w:lang w:val="en-US"/>
        </w:rPr>
        <w:t xml:space="preserve">rcise 3.6. </w:t>
      </w:r>
      <w:proofErr w:type="gramStart"/>
      <w:r>
        <w:rPr>
          <w:b/>
          <w:color w:val="000000"/>
          <w:sz w:val="28"/>
          <w:szCs w:val="28"/>
          <w:lang w:val="en-US"/>
        </w:rPr>
        <w:t>to</w:t>
      </w:r>
      <w:proofErr w:type="gramEnd"/>
      <w:r>
        <w:rPr>
          <w:b/>
          <w:color w:val="000000"/>
          <w:sz w:val="28"/>
          <w:szCs w:val="28"/>
          <w:lang w:val="en-US"/>
        </w:rPr>
        <w:t xml:space="preserve"> your partner. Do not look at your writing. Refer to the diagram. Use the phrases:</w:t>
      </w:r>
    </w:p>
    <w:p w:rsidR="00B82548" w:rsidRPr="00D972D3" w:rsidRDefault="00B82548" w:rsidP="00B82548">
      <w:pPr>
        <w:numPr>
          <w:ilvl w:val="0"/>
          <w:numId w:val="2"/>
        </w:numPr>
        <w:shd w:val="clear" w:color="auto" w:fill="FFFFFF"/>
        <w:spacing w:line="360" w:lineRule="auto"/>
        <w:rPr>
          <w:i/>
          <w:color w:val="000000"/>
          <w:sz w:val="28"/>
          <w:szCs w:val="28"/>
          <w:lang w:val="en-US"/>
        </w:rPr>
      </w:pPr>
      <w:r w:rsidRPr="00D972D3">
        <w:rPr>
          <w:i/>
          <w:color w:val="000000"/>
          <w:sz w:val="28"/>
          <w:szCs w:val="28"/>
          <w:lang w:val="en-US"/>
        </w:rPr>
        <w:t>As you can see in Fig 1 …</w:t>
      </w:r>
    </w:p>
    <w:p w:rsidR="00B82548" w:rsidRPr="00D972D3" w:rsidRDefault="00B82548" w:rsidP="00B82548">
      <w:pPr>
        <w:numPr>
          <w:ilvl w:val="0"/>
          <w:numId w:val="2"/>
        </w:numPr>
        <w:shd w:val="clear" w:color="auto" w:fill="FFFFFF"/>
        <w:spacing w:line="360" w:lineRule="auto"/>
        <w:rPr>
          <w:i/>
          <w:color w:val="000000"/>
          <w:sz w:val="28"/>
          <w:szCs w:val="28"/>
          <w:lang w:val="en-US"/>
        </w:rPr>
      </w:pPr>
      <w:r w:rsidRPr="00D972D3">
        <w:rPr>
          <w:i/>
          <w:color w:val="000000"/>
          <w:sz w:val="28"/>
          <w:szCs w:val="28"/>
          <w:lang w:val="en-US"/>
        </w:rPr>
        <w:t>As Fig 1 shows (illustrates) …</w:t>
      </w:r>
    </w:p>
    <w:p w:rsidR="00B82548" w:rsidRPr="00D972D3" w:rsidRDefault="00B82548" w:rsidP="00B82548">
      <w:pPr>
        <w:numPr>
          <w:ilvl w:val="0"/>
          <w:numId w:val="2"/>
        </w:numPr>
        <w:shd w:val="clear" w:color="auto" w:fill="FFFFFF"/>
        <w:spacing w:line="360" w:lineRule="auto"/>
        <w:rPr>
          <w:i/>
          <w:color w:val="000000"/>
          <w:sz w:val="28"/>
          <w:szCs w:val="28"/>
          <w:lang w:val="en-US"/>
        </w:rPr>
      </w:pPr>
      <w:r w:rsidRPr="00D972D3">
        <w:rPr>
          <w:i/>
          <w:color w:val="000000"/>
          <w:sz w:val="28"/>
          <w:szCs w:val="28"/>
          <w:lang w:val="en-US"/>
        </w:rPr>
        <w:t>The second stage is shown (illustrated) …</w:t>
      </w:r>
    </w:p>
    <w:p w:rsidR="009E2C02" w:rsidRPr="00B82548" w:rsidRDefault="009E2C02">
      <w:pPr>
        <w:rPr>
          <w:lang w:val="en-US"/>
        </w:rPr>
      </w:pPr>
    </w:p>
    <w:sectPr w:rsidR="009E2C02" w:rsidRPr="00B82548" w:rsidSect="009E2C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71764B"/>
    <w:multiLevelType w:val="hybridMultilevel"/>
    <w:tmpl w:val="DAE656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1A74F1"/>
    <w:multiLevelType w:val="hybridMultilevel"/>
    <w:tmpl w:val="3E3CD7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B82548"/>
    <w:rsid w:val="000D2530"/>
    <w:rsid w:val="00634B0A"/>
    <w:rsid w:val="009E2C02"/>
    <w:rsid w:val="00B82548"/>
    <w:rsid w:val="00C264B3"/>
    <w:rsid w:val="00C653E2"/>
    <w:rsid w:val="00EB72FF"/>
    <w:rsid w:val="00F27B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548"/>
    <w:rPr>
      <w:rFonts w:eastAsia="Calibri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696</Characters>
  <Application>Microsoft Office Word</Application>
  <DocSecurity>0</DocSecurity>
  <Lines>5</Lines>
  <Paragraphs>1</Paragraphs>
  <ScaleCrop>false</ScaleCrop>
  <Company/>
  <LinksUpToDate>false</LinksUpToDate>
  <CharactersWithSpaces>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2022-04-09T15:49:00Z</dcterms:created>
  <dcterms:modified xsi:type="dcterms:W3CDTF">2022-04-09T16:00:00Z</dcterms:modified>
</cp:coreProperties>
</file>