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A8A" w:rsidRPr="00503CC1" w:rsidRDefault="00786A8A" w:rsidP="00786A8A">
      <w:pPr>
        <w:pStyle w:val="2"/>
      </w:pPr>
      <w:bookmarkStart w:id="0" w:name="_Toc87211769"/>
      <w:r>
        <w:t>2</w:t>
      </w:r>
      <w:r w:rsidRPr="00B9271C">
        <w:t>.4.</w:t>
      </w:r>
      <w:r>
        <w:t xml:space="preserve">  </w:t>
      </w:r>
      <w:r w:rsidRPr="00B9271C">
        <w:t>Стратегия организации</w:t>
      </w:r>
      <w:bookmarkEnd w:id="0"/>
      <w:r w:rsidRPr="00B9271C">
        <w:t xml:space="preserve"> </w:t>
      </w:r>
    </w:p>
    <w:p w:rsidR="00786A8A" w:rsidRDefault="00786A8A" w:rsidP="00786A8A">
      <w:pPr>
        <w:spacing w:line="360" w:lineRule="auto"/>
        <w:rPr>
          <w:i/>
        </w:rPr>
      </w:pPr>
      <w:r w:rsidRPr="00882C28">
        <w:t>На основании, проведённого стратегического анализа организации</w:t>
      </w:r>
      <w:r w:rsidRPr="00882C28">
        <w:rPr>
          <w:i/>
        </w:rPr>
        <w:t xml:space="preserve">, </w:t>
      </w:r>
      <w:r>
        <w:rPr>
          <w:i/>
        </w:rPr>
        <w:t>включающего:</w:t>
      </w:r>
    </w:p>
    <w:p w:rsidR="00786A8A" w:rsidRPr="005466D3" w:rsidRDefault="00786A8A" w:rsidP="00786A8A">
      <w:pPr>
        <w:pStyle w:val="a3"/>
        <w:numPr>
          <w:ilvl w:val="0"/>
          <w:numId w:val="1"/>
        </w:numPr>
        <w:spacing w:line="360" w:lineRule="auto"/>
      </w:pPr>
      <w:r w:rsidRPr="005466D3">
        <w:rPr>
          <w:i/>
          <w:iCs/>
        </w:rPr>
        <w:t>анализ рынка позиционирования организации,</w:t>
      </w:r>
      <w:r>
        <w:rPr>
          <w:i/>
          <w:iCs/>
          <w:lang w:val="ru-RU"/>
        </w:rPr>
        <w:t xml:space="preserve"> </w:t>
      </w:r>
      <w:r>
        <w:rPr>
          <w:i/>
          <w:lang w:val="ru-RU"/>
        </w:rPr>
        <w:t>т.е. анализ</w:t>
      </w:r>
      <w:r w:rsidRPr="005466D3">
        <w:rPr>
          <w:i/>
        </w:rPr>
        <w:t xml:space="preserve"> всех ресурсов в виде возможностей и угроз, исходящих от клиентов, конк</w:t>
      </w:r>
      <w:r>
        <w:rPr>
          <w:i/>
        </w:rPr>
        <w:t>урентов, поставщиков, партнеров</w:t>
      </w:r>
      <w:r>
        <w:rPr>
          <w:i/>
          <w:lang w:val="ru-RU"/>
        </w:rPr>
        <w:t>;</w:t>
      </w:r>
    </w:p>
    <w:p w:rsidR="00786A8A" w:rsidRPr="005466D3" w:rsidRDefault="00786A8A" w:rsidP="00786A8A">
      <w:pPr>
        <w:pStyle w:val="a3"/>
        <w:numPr>
          <w:ilvl w:val="0"/>
          <w:numId w:val="1"/>
        </w:numPr>
        <w:spacing w:line="360" w:lineRule="auto"/>
      </w:pPr>
      <w:r w:rsidRPr="005466D3">
        <w:rPr>
          <w:i/>
        </w:rPr>
        <w:t>взвешенной оценки конку</w:t>
      </w:r>
      <w:r>
        <w:rPr>
          <w:i/>
        </w:rPr>
        <w:t>рентных преимуществ организац</w:t>
      </w:r>
      <w:r>
        <w:rPr>
          <w:i/>
          <w:lang w:val="ru-RU"/>
        </w:rPr>
        <w:t>ии</w:t>
      </w:r>
      <w:r>
        <w:rPr>
          <w:i/>
        </w:rPr>
        <w:t>и</w:t>
      </w:r>
      <w:r>
        <w:rPr>
          <w:i/>
          <w:lang w:val="ru-RU"/>
        </w:rPr>
        <w:t>;</w:t>
      </w:r>
      <w:r w:rsidRPr="005466D3">
        <w:rPr>
          <w:i/>
        </w:rPr>
        <w:t xml:space="preserve"> </w:t>
      </w:r>
    </w:p>
    <w:p w:rsidR="00786A8A" w:rsidRDefault="00786A8A" w:rsidP="00786A8A">
      <w:pPr>
        <w:pStyle w:val="a3"/>
        <w:numPr>
          <w:ilvl w:val="0"/>
          <w:numId w:val="1"/>
        </w:numPr>
        <w:spacing w:line="360" w:lineRule="auto"/>
      </w:pPr>
      <w:r w:rsidRPr="005466D3">
        <w:rPr>
          <w:i/>
        </w:rPr>
        <w:t xml:space="preserve">ситуационного анализа внешней и внутренней сред организации, проведенного последовательно методами </w:t>
      </w:r>
      <w:r w:rsidRPr="005466D3">
        <w:rPr>
          <w:i/>
          <w:lang w:val="en-US"/>
        </w:rPr>
        <w:t>SWOT</w:t>
      </w:r>
      <w:r w:rsidRPr="005466D3">
        <w:rPr>
          <w:i/>
        </w:rPr>
        <w:t xml:space="preserve">-, </w:t>
      </w:r>
      <w:r w:rsidRPr="005466D3">
        <w:rPr>
          <w:i/>
          <w:lang w:val="en-US"/>
        </w:rPr>
        <w:t>PEST</w:t>
      </w:r>
      <w:r>
        <w:rPr>
          <w:i/>
        </w:rPr>
        <w:t>-</w:t>
      </w:r>
      <w:r w:rsidRPr="005466D3">
        <w:rPr>
          <w:i/>
        </w:rPr>
        <w:t xml:space="preserve">, </w:t>
      </w:r>
      <w:r w:rsidRPr="005466D3">
        <w:rPr>
          <w:i/>
          <w:lang w:val="en-US"/>
        </w:rPr>
        <w:t>SNW</w:t>
      </w:r>
      <w:r w:rsidRPr="005466D3">
        <w:rPr>
          <w:i/>
        </w:rPr>
        <w:t>-анализов и направленного на адаптацию изменений внутри организаци</w:t>
      </w:r>
      <w:r>
        <w:rPr>
          <w:i/>
        </w:rPr>
        <w:t>и к изменениям ее внешней среды</w:t>
      </w:r>
      <w:r w:rsidRPr="00882C28">
        <w:t xml:space="preserve"> </w:t>
      </w:r>
    </w:p>
    <w:p w:rsidR="00786A8A" w:rsidRPr="00882C28" w:rsidRDefault="00786A8A" w:rsidP="00786A8A">
      <w:pPr>
        <w:spacing w:line="360" w:lineRule="auto"/>
        <w:ind w:left="700" w:firstLine="0"/>
      </w:pPr>
      <w:r w:rsidRPr="00882C28">
        <w:t xml:space="preserve">разработана стратегия развития организации, включающая от двух до четырех альтернативных планов, направленных на выполнение целевых стратегических приоритетов миссии организации в любом случае, как при негативном, так и при позитивном сценариях развития событий в исследуемой стратегической перспективе </w:t>
      </w:r>
    </w:p>
    <w:p w:rsidR="00786A8A" w:rsidRDefault="00786A8A" w:rsidP="00786A8A">
      <w:pPr>
        <w:spacing w:line="360" w:lineRule="auto"/>
      </w:pPr>
      <w:r>
        <w:t xml:space="preserve">На основе выявленных </w:t>
      </w:r>
      <w:r w:rsidRPr="00481FB0">
        <w:t>в процессе стратегического анализа альтернативны</w:t>
      </w:r>
      <w:r>
        <w:t>х вариантов развития событий во внешней и внутренней средах организации</w:t>
      </w:r>
      <w:r w:rsidRPr="00481FB0">
        <w:t xml:space="preserve"> </w:t>
      </w:r>
      <w:r>
        <w:t>в исследуемый стратегический период и в</w:t>
      </w:r>
      <w:r w:rsidRPr="00481FB0">
        <w:t xml:space="preserve"> результате</w:t>
      </w:r>
      <w:r>
        <w:t xml:space="preserve"> их</w:t>
      </w:r>
      <w:r w:rsidRPr="00481FB0">
        <w:t xml:space="preserve"> аналитического соединения </w:t>
      </w:r>
      <w:r>
        <w:t xml:space="preserve">со </w:t>
      </w:r>
      <w:r w:rsidRPr="00481FB0">
        <w:t>стратегически</w:t>
      </w:r>
      <w:r>
        <w:t>ми</w:t>
      </w:r>
      <w:r w:rsidRPr="00481FB0">
        <w:t xml:space="preserve"> целевы</w:t>
      </w:r>
      <w:r>
        <w:t>ми</w:t>
      </w:r>
      <w:r w:rsidRPr="00481FB0">
        <w:t xml:space="preserve"> приоритет</w:t>
      </w:r>
      <w:r>
        <w:t>ами</w:t>
      </w:r>
      <w:r w:rsidRPr="00481FB0">
        <w:t xml:space="preserve"> миссии </w:t>
      </w:r>
      <w:r>
        <w:t xml:space="preserve">организации, </w:t>
      </w:r>
      <w:r w:rsidRPr="00244324">
        <w:rPr>
          <w:b/>
          <w:i/>
        </w:rPr>
        <w:t>формируется стратегия организации в виде комплексной программы, включающей не менее двух альтернативных стратегических планов конкретных действий, направленных на выполнение целевых стратегических приоритетов</w:t>
      </w:r>
      <w:r>
        <w:rPr>
          <w:b/>
          <w:i/>
        </w:rPr>
        <w:t xml:space="preserve"> миссии организации</w:t>
      </w:r>
      <w:r w:rsidRPr="00244324">
        <w:rPr>
          <w:b/>
          <w:i/>
        </w:rPr>
        <w:t>, а значит повышение конкурентоспособности и стоимости  организации при</w:t>
      </w:r>
      <w:r w:rsidRPr="00542477">
        <w:t xml:space="preserve"> </w:t>
      </w:r>
      <w:r w:rsidRPr="00244324">
        <w:rPr>
          <w:b/>
          <w:i/>
        </w:rPr>
        <w:t xml:space="preserve">любом сценарии развития событий </w:t>
      </w:r>
      <w:r w:rsidRPr="00022143">
        <w:rPr>
          <w:b/>
          <w:i/>
        </w:rPr>
        <w:t>будущего</w:t>
      </w:r>
      <w:r w:rsidRPr="00022143">
        <w:rPr>
          <w:sz w:val="23"/>
          <w:szCs w:val="23"/>
        </w:rPr>
        <w:t xml:space="preserve"> </w:t>
      </w:r>
      <w:r w:rsidRPr="00022143">
        <w:t>(табл. 18).</w:t>
      </w: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</w:p>
    <w:p w:rsidR="00786A8A" w:rsidRPr="005466D3" w:rsidRDefault="00786A8A" w:rsidP="00786A8A">
      <w:pPr>
        <w:spacing w:line="240" w:lineRule="auto"/>
        <w:ind w:firstLine="0"/>
        <w:jc w:val="left"/>
        <w:rPr>
          <w:color w:val="000000"/>
          <w:spacing w:val="40"/>
          <w:sz w:val="20"/>
          <w:szCs w:val="20"/>
        </w:rPr>
      </w:pPr>
      <w:r w:rsidRPr="005A3E3C">
        <w:rPr>
          <w:color w:val="000000"/>
          <w:spacing w:val="40"/>
          <w:sz w:val="20"/>
          <w:szCs w:val="20"/>
        </w:rPr>
        <w:lastRenderedPageBreak/>
        <w:t xml:space="preserve">Таблица </w:t>
      </w:r>
      <w:r w:rsidRPr="005A3E3C">
        <w:rPr>
          <w:color w:val="000000"/>
          <w:sz w:val="20"/>
          <w:szCs w:val="20"/>
        </w:rPr>
        <w:t>1</w:t>
      </w:r>
      <w:r>
        <w:rPr>
          <w:color w:val="000000"/>
          <w:sz w:val="20"/>
          <w:szCs w:val="20"/>
        </w:rPr>
        <w:t>8</w:t>
      </w:r>
    </w:p>
    <w:p w:rsidR="00786A8A" w:rsidRDefault="00786A8A" w:rsidP="00786A8A">
      <w:pPr>
        <w:spacing w:line="360" w:lineRule="auto"/>
        <w:ind w:firstLine="0"/>
        <w:jc w:val="center"/>
        <w:rPr>
          <w:bCs/>
          <w:spacing w:val="-4"/>
          <w:sz w:val="16"/>
          <w:szCs w:val="20"/>
          <w:u w:val="single"/>
        </w:rPr>
      </w:pPr>
      <w:r w:rsidRPr="00481FB0">
        <w:rPr>
          <w:b/>
          <w:color w:val="000000"/>
          <w:sz w:val="24"/>
        </w:rPr>
        <w:t>Стратегия организации</w:t>
      </w:r>
      <w:r w:rsidRPr="00481FB0">
        <w:rPr>
          <w:bCs/>
          <w:spacing w:val="-4"/>
          <w:sz w:val="12"/>
          <w:szCs w:val="12"/>
          <w:u w:val="single"/>
        </w:rPr>
        <w:t xml:space="preserve"> </w:t>
      </w:r>
      <w:r w:rsidRPr="00481FB0">
        <w:rPr>
          <w:bCs/>
          <w:spacing w:val="-4"/>
          <w:sz w:val="20"/>
          <w:szCs w:val="20"/>
          <w:u w:val="single"/>
        </w:rPr>
        <w:t>«</w:t>
      </w:r>
      <w:r>
        <w:rPr>
          <w:bCs/>
          <w:spacing w:val="-4"/>
          <w:sz w:val="20"/>
          <w:szCs w:val="20"/>
          <w:u w:val="single"/>
        </w:rPr>
        <w:t>Ю</w:t>
      </w:r>
      <w:r w:rsidRPr="00481FB0">
        <w:rPr>
          <w:bCs/>
          <w:spacing w:val="-4"/>
          <w:sz w:val="20"/>
          <w:szCs w:val="20"/>
          <w:u w:val="single"/>
        </w:rPr>
        <w:t>ридическое название организации</w:t>
      </w:r>
      <w:r>
        <w:rPr>
          <w:bCs/>
          <w:spacing w:val="-4"/>
          <w:sz w:val="20"/>
          <w:szCs w:val="20"/>
          <w:u w:val="single"/>
        </w:rPr>
        <w:t>»</w:t>
      </w:r>
    </w:p>
    <w:p w:rsidR="00786A8A" w:rsidRPr="00B82CAE" w:rsidRDefault="00786A8A" w:rsidP="00786A8A">
      <w:pPr>
        <w:spacing w:line="360" w:lineRule="auto"/>
        <w:ind w:firstLine="0"/>
        <w:jc w:val="center"/>
        <w:rPr>
          <w:bCs/>
          <w:spacing w:val="-4"/>
          <w:sz w:val="20"/>
          <w:szCs w:val="20"/>
        </w:rPr>
      </w:pPr>
      <w:r w:rsidRPr="00481FB0">
        <w:rPr>
          <w:b/>
          <w:color w:val="000000"/>
          <w:sz w:val="20"/>
          <w:szCs w:val="20"/>
        </w:rPr>
        <w:t>на стратегический период</w:t>
      </w:r>
      <w:r>
        <w:rPr>
          <w:bCs/>
          <w:spacing w:val="-4"/>
          <w:sz w:val="16"/>
          <w:szCs w:val="20"/>
        </w:rPr>
        <w:t xml:space="preserve"> </w:t>
      </w:r>
      <w:proofErr w:type="spellStart"/>
      <w:r w:rsidRPr="002C2E08">
        <w:rPr>
          <w:bCs/>
          <w:spacing w:val="-4"/>
          <w:sz w:val="20"/>
          <w:szCs w:val="20"/>
          <w:u w:val="single"/>
        </w:rPr>
        <w:t>дд.</w:t>
      </w:r>
      <w:proofErr w:type="gramStart"/>
      <w:r w:rsidRPr="002C2E08">
        <w:rPr>
          <w:bCs/>
          <w:spacing w:val="-4"/>
          <w:sz w:val="20"/>
          <w:szCs w:val="20"/>
          <w:u w:val="single"/>
        </w:rPr>
        <w:t>мм.гггг</w:t>
      </w:r>
      <w:proofErr w:type="spellEnd"/>
      <w:proofErr w:type="gramEnd"/>
      <w:r w:rsidRPr="002C2E08">
        <w:rPr>
          <w:bCs/>
          <w:spacing w:val="-4"/>
          <w:sz w:val="20"/>
          <w:szCs w:val="20"/>
          <w:u w:val="single"/>
        </w:rPr>
        <w:t xml:space="preserve"> – </w:t>
      </w:r>
      <w:proofErr w:type="spellStart"/>
      <w:r w:rsidRPr="002C2E08">
        <w:rPr>
          <w:bCs/>
          <w:spacing w:val="-4"/>
          <w:sz w:val="20"/>
          <w:szCs w:val="20"/>
          <w:u w:val="single"/>
        </w:rPr>
        <w:t>дд.мм.гггг</w:t>
      </w:r>
      <w:proofErr w:type="spellEnd"/>
      <w:r>
        <w:rPr>
          <w:bCs/>
          <w:spacing w:val="-4"/>
          <w:sz w:val="20"/>
          <w:szCs w:val="20"/>
        </w:rPr>
        <w:t>.</w:t>
      </w:r>
    </w:p>
    <w:p w:rsidR="00786A8A" w:rsidRDefault="00786A8A" w:rsidP="00786A8A">
      <w:pPr>
        <w:spacing w:after="60"/>
        <w:jc w:val="right"/>
        <w:rPr>
          <w:bCs/>
          <w:spacing w:val="-4"/>
          <w:sz w:val="20"/>
          <w:szCs w:val="20"/>
          <w:u w:val="single"/>
        </w:rPr>
      </w:pPr>
      <w:r w:rsidRPr="002C2E08">
        <w:rPr>
          <w:b/>
          <w:sz w:val="20"/>
          <w:szCs w:val="20"/>
        </w:rPr>
        <w:t>Дата заполнения</w:t>
      </w:r>
      <w:r w:rsidRPr="00481FB0">
        <w:rPr>
          <w:bCs/>
          <w:spacing w:val="-4"/>
          <w:sz w:val="12"/>
          <w:szCs w:val="12"/>
          <w:u w:val="single"/>
        </w:rPr>
        <w:t xml:space="preserve"> </w:t>
      </w:r>
      <w:proofErr w:type="spellStart"/>
      <w:r w:rsidRPr="002C2E08">
        <w:rPr>
          <w:bCs/>
          <w:spacing w:val="-4"/>
          <w:sz w:val="20"/>
          <w:szCs w:val="20"/>
          <w:u w:val="single"/>
        </w:rPr>
        <w:t>дд.</w:t>
      </w:r>
      <w:proofErr w:type="gramStart"/>
      <w:r w:rsidRPr="002C2E08">
        <w:rPr>
          <w:bCs/>
          <w:spacing w:val="-4"/>
          <w:sz w:val="20"/>
          <w:szCs w:val="20"/>
          <w:u w:val="single"/>
        </w:rPr>
        <w:t>мм.гггг</w:t>
      </w:r>
      <w:proofErr w:type="spellEnd"/>
      <w:proofErr w:type="gramEnd"/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01"/>
        <w:gridCol w:w="901"/>
        <w:gridCol w:w="901"/>
        <w:gridCol w:w="901"/>
        <w:gridCol w:w="901"/>
        <w:gridCol w:w="756"/>
        <w:gridCol w:w="12"/>
        <w:gridCol w:w="1101"/>
        <w:gridCol w:w="1134"/>
      </w:tblGrid>
      <w:tr w:rsidR="005248A7" w:rsidRPr="00022143" w:rsidTr="004C461B">
        <w:trPr>
          <w:jc w:val="center"/>
        </w:trPr>
        <w:tc>
          <w:tcPr>
            <w:tcW w:w="7508" w:type="dxa"/>
            <w:gridSpan w:val="9"/>
            <w:vAlign w:val="center"/>
          </w:tcPr>
          <w:p w:rsidR="005248A7" w:rsidRDefault="005248A7" w:rsidP="00CA344B">
            <w:pPr>
              <w:ind w:firstLine="0"/>
              <w:jc w:val="center"/>
              <w:rPr>
                <w:b/>
                <w:bCs/>
                <w:spacing w:val="-4"/>
                <w:sz w:val="16"/>
                <w:szCs w:val="20"/>
              </w:rPr>
            </w:pPr>
          </w:p>
          <w:p w:rsidR="005248A7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0"/>
                <w:u w:val="single"/>
              </w:rPr>
            </w:pPr>
            <w:r w:rsidRPr="006A502F">
              <w:rPr>
                <w:b/>
                <w:bCs/>
                <w:spacing w:val="-4"/>
                <w:sz w:val="16"/>
                <w:szCs w:val="20"/>
              </w:rPr>
              <w:t>МИССИЯ ОРГАНИЗАЦИИ</w:t>
            </w:r>
            <w:r>
              <w:rPr>
                <w:b/>
                <w:bCs/>
                <w:spacing w:val="-4"/>
                <w:sz w:val="16"/>
                <w:szCs w:val="20"/>
              </w:rPr>
              <w:t xml:space="preserve"> </w:t>
            </w:r>
            <w:r w:rsidRPr="007B0898">
              <w:rPr>
                <w:bCs/>
                <w:spacing w:val="-4"/>
                <w:sz w:val="12"/>
                <w:szCs w:val="12"/>
                <w:u w:val="single"/>
              </w:rPr>
              <w:t>«</w:t>
            </w:r>
            <w:r>
              <w:rPr>
                <w:bCs/>
                <w:spacing w:val="-4"/>
                <w:sz w:val="12"/>
                <w:szCs w:val="12"/>
                <w:u w:val="single"/>
              </w:rPr>
              <w:t>Ю</w:t>
            </w:r>
            <w:r w:rsidRPr="003B3B28">
              <w:rPr>
                <w:bCs/>
                <w:spacing w:val="-4"/>
                <w:sz w:val="12"/>
                <w:szCs w:val="12"/>
                <w:u w:val="single"/>
              </w:rPr>
              <w:t>ридическое название организации</w:t>
            </w:r>
            <w:r>
              <w:rPr>
                <w:bCs/>
                <w:spacing w:val="-4"/>
                <w:sz w:val="12"/>
                <w:szCs w:val="12"/>
                <w:u w:val="single"/>
              </w:rPr>
              <w:t>»</w:t>
            </w:r>
          </w:p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0"/>
              </w:rPr>
            </w:pPr>
            <w:r w:rsidRPr="00503CC1">
              <w:rPr>
                <w:bCs/>
                <w:spacing w:val="-4"/>
                <w:sz w:val="16"/>
                <w:szCs w:val="20"/>
              </w:rPr>
              <w:t>на стратегический период</w:t>
            </w:r>
            <w:r>
              <w:rPr>
                <w:bCs/>
                <w:spacing w:val="-4"/>
                <w:sz w:val="16"/>
                <w:szCs w:val="20"/>
              </w:rPr>
              <w:t xml:space="preserve"> </w:t>
            </w:r>
            <w:proofErr w:type="spellStart"/>
            <w:r w:rsidRPr="003B3B28">
              <w:rPr>
                <w:bCs/>
                <w:spacing w:val="-4"/>
                <w:sz w:val="12"/>
                <w:szCs w:val="12"/>
                <w:u w:val="single"/>
              </w:rPr>
              <w:t>дд.</w:t>
            </w:r>
            <w:proofErr w:type="gramStart"/>
            <w:r w:rsidRPr="003B3B28">
              <w:rPr>
                <w:bCs/>
                <w:spacing w:val="-4"/>
                <w:sz w:val="12"/>
                <w:szCs w:val="12"/>
                <w:u w:val="single"/>
              </w:rPr>
              <w:t>мм.гг</w:t>
            </w:r>
            <w:r>
              <w:rPr>
                <w:bCs/>
                <w:spacing w:val="-4"/>
                <w:sz w:val="12"/>
                <w:szCs w:val="12"/>
                <w:u w:val="single"/>
              </w:rPr>
              <w:t>гг</w:t>
            </w:r>
            <w:proofErr w:type="spellEnd"/>
            <w:proofErr w:type="gramEnd"/>
            <w:r w:rsidRPr="003B3B28">
              <w:rPr>
                <w:bCs/>
                <w:spacing w:val="-4"/>
                <w:sz w:val="12"/>
                <w:szCs w:val="12"/>
                <w:u w:val="single"/>
              </w:rPr>
              <w:t xml:space="preserve"> – </w:t>
            </w:r>
            <w:proofErr w:type="spellStart"/>
            <w:r w:rsidRPr="003B3B28">
              <w:rPr>
                <w:bCs/>
                <w:spacing w:val="-4"/>
                <w:sz w:val="12"/>
                <w:szCs w:val="12"/>
                <w:u w:val="single"/>
              </w:rPr>
              <w:t>дд.мм.г</w:t>
            </w:r>
            <w:r>
              <w:rPr>
                <w:bCs/>
                <w:spacing w:val="-4"/>
                <w:sz w:val="12"/>
                <w:szCs w:val="12"/>
                <w:u w:val="single"/>
              </w:rPr>
              <w:t>гг</w:t>
            </w:r>
            <w:r w:rsidRPr="003B3B28">
              <w:rPr>
                <w:bCs/>
                <w:spacing w:val="-4"/>
                <w:sz w:val="12"/>
                <w:szCs w:val="12"/>
                <w:u w:val="single"/>
              </w:rPr>
              <w:t>г</w:t>
            </w:r>
            <w:proofErr w:type="spellEnd"/>
            <w:r>
              <w:rPr>
                <w:bCs/>
                <w:spacing w:val="-4"/>
                <w:sz w:val="16"/>
                <w:szCs w:val="20"/>
              </w:rPr>
              <w:t>.</w:t>
            </w:r>
          </w:p>
          <w:p w:rsidR="005248A7" w:rsidRPr="00022143" w:rsidRDefault="005248A7" w:rsidP="00CA344B">
            <w:pPr>
              <w:spacing w:before="60" w:after="60"/>
              <w:ind w:firstLine="0"/>
              <w:jc w:val="center"/>
              <w:rPr>
                <w:bCs/>
                <w:i/>
                <w:spacing w:val="-4"/>
                <w:sz w:val="16"/>
                <w:szCs w:val="20"/>
              </w:rPr>
            </w:pPr>
            <w:r w:rsidRPr="00503CC1">
              <w:rPr>
                <w:bCs/>
                <w:i/>
                <w:spacing w:val="-4"/>
                <w:sz w:val="16"/>
                <w:szCs w:val="20"/>
              </w:rPr>
              <w:t>(формулировка</w:t>
            </w:r>
            <w:r>
              <w:rPr>
                <w:bCs/>
                <w:i/>
                <w:spacing w:val="-4"/>
                <w:sz w:val="16"/>
                <w:szCs w:val="20"/>
              </w:rPr>
              <w:t xml:space="preserve"> по 7 пунктам</w:t>
            </w:r>
            <w:r w:rsidRPr="00503CC1">
              <w:rPr>
                <w:bCs/>
                <w:i/>
                <w:spacing w:val="-4"/>
                <w:sz w:val="16"/>
                <w:szCs w:val="20"/>
              </w:rPr>
              <w:t>)</w:t>
            </w:r>
          </w:p>
        </w:tc>
      </w:tr>
      <w:tr w:rsidR="005248A7" w:rsidRPr="00503CC1" w:rsidTr="004C461B">
        <w:trPr>
          <w:jc w:val="center"/>
        </w:trPr>
        <w:tc>
          <w:tcPr>
            <w:tcW w:w="7508" w:type="dxa"/>
            <w:gridSpan w:val="9"/>
            <w:vAlign w:val="center"/>
          </w:tcPr>
          <w:p w:rsidR="005248A7" w:rsidRPr="00503CC1" w:rsidRDefault="005248A7" w:rsidP="00CA344B">
            <w:pPr>
              <w:spacing w:before="20" w:after="20"/>
              <w:ind w:firstLine="0"/>
              <w:jc w:val="center"/>
              <w:rPr>
                <w:bCs/>
                <w:spacing w:val="-4"/>
                <w:sz w:val="16"/>
                <w:szCs w:val="20"/>
              </w:rPr>
            </w:pPr>
            <w:r w:rsidRPr="00011340">
              <w:rPr>
                <w:b/>
                <w:bCs/>
                <w:spacing w:val="-4"/>
                <w:sz w:val="16"/>
                <w:szCs w:val="20"/>
              </w:rPr>
              <w:t>БАЗОВАЯ КОНКУРЕНТНАЯ СТРАТЕГИЯ ОРГАНИЗАЦИИ</w:t>
            </w:r>
            <w:r w:rsidRPr="00503CC1">
              <w:rPr>
                <w:bCs/>
                <w:spacing w:val="-4"/>
                <w:sz w:val="16"/>
                <w:szCs w:val="20"/>
              </w:rPr>
              <w:t xml:space="preserve"> – (</w:t>
            </w:r>
            <w:r w:rsidRPr="00503CC1">
              <w:rPr>
                <w:bCs/>
                <w:spacing w:val="-4"/>
                <w:sz w:val="16"/>
                <w:szCs w:val="20"/>
                <w:lang w:val="en-US"/>
              </w:rPr>
              <w:t>CL</w:t>
            </w:r>
            <w:r w:rsidRPr="00503CC1">
              <w:rPr>
                <w:bCs/>
                <w:spacing w:val="-4"/>
                <w:sz w:val="16"/>
                <w:szCs w:val="20"/>
              </w:rPr>
              <w:t>,</w:t>
            </w:r>
            <w:r w:rsidRPr="00503CC1">
              <w:rPr>
                <w:bCs/>
                <w:spacing w:val="-4"/>
                <w:sz w:val="16"/>
                <w:szCs w:val="20"/>
                <w:lang w:val="en-US"/>
              </w:rPr>
              <w:t>D</w:t>
            </w:r>
            <w:r w:rsidRPr="00503CC1">
              <w:rPr>
                <w:bCs/>
                <w:spacing w:val="-4"/>
                <w:sz w:val="16"/>
                <w:szCs w:val="20"/>
              </w:rPr>
              <w:t xml:space="preserve">, </w:t>
            </w:r>
            <w:r w:rsidRPr="00503CC1">
              <w:rPr>
                <w:bCs/>
                <w:spacing w:val="-4"/>
                <w:sz w:val="16"/>
                <w:szCs w:val="20"/>
                <w:lang w:val="en-US"/>
              </w:rPr>
              <w:t>FCL</w:t>
            </w:r>
            <w:r w:rsidRPr="00503CC1">
              <w:rPr>
                <w:bCs/>
                <w:spacing w:val="-4"/>
                <w:sz w:val="16"/>
                <w:szCs w:val="20"/>
              </w:rPr>
              <w:t>,</w:t>
            </w:r>
            <w:r w:rsidRPr="00503CC1">
              <w:rPr>
                <w:bCs/>
                <w:spacing w:val="-4"/>
                <w:sz w:val="16"/>
                <w:szCs w:val="20"/>
                <w:lang w:val="en-US"/>
              </w:rPr>
              <w:t>FD</w:t>
            </w:r>
            <w:r w:rsidRPr="00503CC1">
              <w:rPr>
                <w:bCs/>
                <w:spacing w:val="-4"/>
                <w:sz w:val="16"/>
                <w:szCs w:val="20"/>
              </w:rPr>
              <w:t>)</w:t>
            </w:r>
          </w:p>
        </w:tc>
      </w:tr>
      <w:tr w:rsidR="005248A7" w:rsidRPr="000423E3" w:rsidTr="004C461B">
        <w:trPr>
          <w:jc w:val="center"/>
        </w:trPr>
        <w:tc>
          <w:tcPr>
            <w:tcW w:w="7508" w:type="dxa"/>
            <w:gridSpan w:val="9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5248A7" w:rsidRPr="000423E3" w:rsidRDefault="005248A7" w:rsidP="00CA344B">
            <w:pPr>
              <w:spacing w:before="20" w:after="20"/>
              <w:ind w:firstLine="0"/>
              <w:jc w:val="center"/>
              <w:rPr>
                <w:b/>
                <w:bCs/>
                <w:i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spacing w:val="-4"/>
                <w:sz w:val="16"/>
                <w:szCs w:val="20"/>
              </w:rPr>
              <w:t>СТРАТЕГИЧЕСКИЕ ЦЕЛЕВЫЕ ПРИОРИТЕТЫ ОРГАНИЗАЦИИ</w:t>
            </w:r>
          </w:p>
        </w:tc>
      </w:tr>
      <w:tr w:rsidR="005248A7" w:rsidRPr="000423E3" w:rsidTr="004C461B">
        <w:trPr>
          <w:jc w:val="center"/>
        </w:trPr>
        <w:tc>
          <w:tcPr>
            <w:tcW w:w="2703" w:type="dxa"/>
            <w:gridSpan w:val="3"/>
            <w:shd w:val="clear" w:color="auto" w:fill="C6D9F1"/>
            <w:vAlign w:val="center"/>
          </w:tcPr>
          <w:p w:rsidR="005248A7" w:rsidRPr="000423E3" w:rsidRDefault="005248A7" w:rsidP="00CA344B">
            <w:pPr>
              <w:ind w:firstLine="0"/>
              <w:jc w:val="center"/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  <w:t xml:space="preserve">1. Оптимальная концентрация </w:t>
            </w:r>
          </w:p>
          <w:p w:rsidR="005248A7" w:rsidRPr="000423E3" w:rsidRDefault="005248A7" w:rsidP="00CA344B">
            <w:pPr>
              <w:ind w:firstLine="0"/>
              <w:jc w:val="center"/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  <w:t>(см. табл. 5)</w:t>
            </w:r>
          </w:p>
          <w:p w:rsidR="005248A7" w:rsidRPr="000423E3" w:rsidRDefault="005248A7" w:rsidP="00CA344B">
            <w:pPr>
              <w:ind w:firstLine="0"/>
              <w:jc w:val="center"/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  <w:t>(Формулировка )</w:t>
            </w:r>
          </w:p>
        </w:tc>
        <w:tc>
          <w:tcPr>
            <w:tcW w:w="2570" w:type="dxa"/>
            <w:gridSpan w:val="4"/>
            <w:shd w:val="clear" w:color="auto" w:fill="F2DBDB"/>
            <w:vAlign w:val="center"/>
          </w:tcPr>
          <w:p w:rsidR="005248A7" w:rsidRPr="000423E3" w:rsidRDefault="005248A7" w:rsidP="00CA344B">
            <w:pPr>
              <w:ind w:firstLine="0"/>
              <w:jc w:val="center"/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  <w:t>2. Достаточный минимум</w:t>
            </w:r>
          </w:p>
          <w:p w:rsidR="005248A7" w:rsidRPr="000423E3" w:rsidRDefault="005248A7" w:rsidP="00CA344B">
            <w:pPr>
              <w:ind w:firstLine="0"/>
              <w:jc w:val="center"/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  <w:t>(см. табл. 5)</w:t>
            </w:r>
          </w:p>
          <w:p w:rsidR="005248A7" w:rsidRPr="000423E3" w:rsidRDefault="005248A7" w:rsidP="00CA344B">
            <w:pPr>
              <w:ind w:firstLine="0"/>
              <w:jc w:val="center"/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  <w:t>(Формулировка )</w:t>
            </w:r>
          </w:p>
        </w:tc>
        <w:tc>
          <w:tcPr>
            <w:tcW w:w="2235" w:type="dxa"/>
            <w:gridSpan w:val="2"/>
            <w:shd w:val="clear" w:color="auto" w:fill="FBD4B4"/>
            <w:vAlign w:val="center"/>
          </w:tcPr>
          <w:p w:rsidR="005248A7" w:rsidRPr="000423E3" w:rsidRDefault="005248A7" w:rsidP="00CA344B">
            <w:pPr>
              <w:ind w:left="-57" w:right="-57" w:firstLine="0"/>
              <w:jc w:val="center"/>
              <w:rPr>
                <w:b/>
                <w:bCs/>
                <w:i/>
                <w:spacing w:val="-8"/>
                <w:sz w:val="16"/>
                <w:szCs w:val="20"/>
              </w:rPr>
            </w:pPr>
            <w:r w:rsidRPr="000423E3">
              <w:rPr>
                <w:b/>
                <w:bCs/>
                <w:i/>
                <w:spacing w:val="-8"/>
                <w:sz w:val="16"/>
                <w:szCs w:val="20"/>
              </w:rPr>
              <w:t xml:space="preserve">3. Остаточный принцип </w:t>
            </w:r>
          </w:p>
          <w:p w:rsidR="005248A7" w:rsidRPr="000423E3" w:rsidRDefault="005248A7" w:rsidP="00CA344B">
            <w:pPr>
              <w:ind w:firstLine="0"/>
              <w:jc w:val="center"/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color w:val="000000"/>
                <w:spacing w:val="-4"/>
                <w:sz w:val="16"/>
                <w:szCs w:val="20"/>
              </w:rPr>
              <w:t>(см. табл. 5)</w:t>
            </w:r>
          </w:p>
          <w:p w:rsidR="005248A7" w:rsidRPr="000423E3" w:rsidRDefault="005248A7" w:rsidP="00CA344B">
            <w:pPr>
              <w:ind w:firstLine="0"/>
              <w:jc w:val="center"/>
              <w:rPr>
                <w:b/>
                <w:bCs/>
                <w:i/>
                <w:spacing w:val="-4"/>
                <w:sz w:val="16"/>
                <w:szCs w:val="20"/>
              </w:rPr>
            </w:pPr>
            <w:r w:rsidRPr="000423E3">
              <w:rPr>
                <w:b/>
                <w:bCs/>
                <w:i/>
                <w:spacing w:val="-4"/>
                <w:sz w:val="16"/>
                <w:szCs w:val="20"/>
              </w:rPr>
              <w:t>(Формулировка )</w:t>
            </w:r>
          </w:p>
        </w:tc>
      </w:tr>
      <w:tr w:rsidR="005248A7" w:rsidRPr="00022143" w:rsidTr="004C461B">
        <w:trPr>
          <w:jc w:val="center"/>
        </w:trPr>
        <w:tc>
          <w:tcPr>
            <w:tcW w:w="2703" w:type="dxa"/>
            <w:gridSpan w:val="3"/>
            <w:shd w:val="clear" w:color="auto" w:fill="C6D9F1"/>
            <w:vAlign w:val="center"/>
          </w:tcPr>
          <w:p w:rsidR="005248A7" w:rsidRPr="00022143" w:rsidRDefault="005248A7" w:rsidP="00CA344B">
            <w:pPr>
              <w:ind w:firstLine="0"/>
              <w:jc w:val="center"/>
              <w:rPr>
                <w:b/>
                <w:bCs/>
                <w:spacing w:val="-4"/>
                <w:sz w:val="16"/>
                <w:szCs w:val="20"/>
              </w:rPr>
            </w:pPr>
            <w:r w:rsidRPr="00022143">
              <w:rPr>
                <w:b/>
                <w:bCs/>
                <w:spacing w:val="-4"/>
                <w:sz w:val="16"/>
                <w:szCs w:val="20"/>
              </w:rPr>
              <w:t>60-80 % запланированной прибыли</w:t>
            </w:r>
          </w:p>
        </w:tc>
        <w:tc>
          <w:tcPr>
            <w:tcW w:w="2570" w:type="dxa"/>
            <w:gridSpan w:val="4"/>
            <w:shd w:val="clear" w:color="auto" w:fill="F2DBDB"/>
            <w:vAlign w:val="center"/>
          </w:tcPr>
          <w:p w:rsidR="005248A7" w:rsidRPr="00022143" w:rsidRDefault="005248A7" w:rsidP="00CA344B">
            <w:pPr>
              <w:ind w:firstLine="0"/>
              <w:jc w:val="center"/>
              <w:rPr>
                <w:b/>
                <w:bCs/>
                <w:spacing w:val="-4"/>
                <w:sz w:val="16"/>
                <w:szCs w:val="20"/>
              </w:rPr>
            </w:pPr>
            <w:r w:rsidRPr="00022143">
              <w:rPr>
                <w:b/>
                <w:bCs/>
                <w:spacing w:val="-4"/>
                <w:sz w:val="16"/>
                <w:szCs w:val="20"/>
              </w:rPr>
              <w:t>40-20% запланированной прибыли</w:t>
            </w:r>
          </w:p>
        </w:tc>
        <w:tc>
          <w:tcPr>
            <w:tcW w:w="2235" w:type="dxa"/>
            <w:gridSpan w:val="2"/>
            <w:shd w:val="clear" w:color="auto" w:fill="FBD4B4"/>
            <w:vAlign w:val="center"/>
          </w:tcPr>
          <w:p w:rsidR="005248A7" w:rsidRPr="00022143" w:rsidRDefault="005248A7" w:rsidP="00CA344B">
            <w:pPr>
              <w:ind w:firstLine="0"/>
              <w:jc w:val="center"/>
              <w:rPr>
                <w:b/>
                <w:bCs/>
                <w:spacing w:val="-4"/>
                <w:sz w:val="16"/>
                <w:szCs w:val="20"/>
              </w:rPr>
            </w:pPr>
            <w:r w:rsidRPr="00022143">
              <w:rPr>
                <w:b/>
                <w:bCs/>
                <w:spacing w:val="-4"/>
                <w:sz w:val="16"/>
                <w:szCs w:val="20"/>
              </w:rPr>
              <w:t>Сверхприбыль</w:t>
            </w:r>
          </w:p>
        </w:tc>
      </w:tr>
      <w:tr w:rsidR="005248A7" w:rsidRPr="00503CC1" w:rsidTr="004C461B">
        <w:trPr>
          <w:jc w:val="center"/>
        </w:trPr>
        <w:tc>
          <w:tcPr>
            <w:tcW w:w="2703" w:type="dxa"/>
            <w:gridSpan w:val="3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0"/>
              </w:rPr>
            </w:pPr>
            <w:r w:rsidRPr="00503CC1">
              <w:rPr>
                <w:bCs/>
                <w:spacing w:val="-4"/>
                <w:sz w:val="16"/>
                <w:szCs w:val="20"/>
              </w:rPr>
              <w:t>Срок исполнения</w:t>
            </w:r>
          </w:p>
        </w:tc>
        <w:tc>
          <w:tcPr>
            <w:tcW w:w="2570" w:type="dxa"/>
            <w:gridSpan w:val="4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0"/>
              </w:rPr>
            </w:pPr>
            <w:r w:rsidRPr="00503CC1">
              <w:rPr>
                <w:bCs/>
                <w:spacing w:val="-4"/>
                <w:sz w:val="16"/>
                <w:szCs w:val="20"/>
              </w:rPr>
              <w:t>Срок исполнения</w:t>
            </w:r>
          </w:p>
        </w:tc>
        <w:tc>
          <w:tcPr>
            <w:tcW w:w="2235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0"/>
              </w:rPr>
            </w:pPr>
            <w:r w:rsidRPr="00503CC1">
              <w:rPr>
                <w:bCs/>
                <w:spacing w:val="-4"/>
                <w:sz w:val="16"/>
                <w:szCs w:val="20"/>
              </w:rPr>
              <w:t>Срок исполнения</w:t>
            </w:r>
          </w:p>
        </w:tc>
      </w:tr>
      <w:tr w:rsidR="005248A7" w:rsidRPr="00503CC1" w:rsidTr="004C461B">
        <w:trPr>
          <w:jc w:val="center"/>
        </w:trPr>
        <w:tc>
          <w:tcPr>
            <w:tcW w:w="2703" w:type="dxa"/>
            <w:gridSpan w:val="3"/>
            <w:tcBorders>
              <w:bottom w:val="single" w:sz="4" w:space="0" w:color="auto"/>
            </w:tcBorders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0"/>
              </w:rPr>
            </w:pPr>
            <w:r w:rsidRPr="00503CC1">
              <w:rPr>
                <w:bCs/>
                <w:spacing w:val="-4"/>
                <w:sz w:val="16"/>
                <w:szCs w:val="20"/>
              </w:rPr>
              <w:t>15.01.20</w:t>
            </w:r>
            <w:r>
              <w:rPr>
                <w:bCs/>
                <w:spacing w:val="-4"/>
                <w:sz w:val="16"/>
                <w:szCs w:val="20"/>
              </w:rPr>
              <w:t>22</w:t>
            </w:r>
            <w:r w:rsidRPr="00503CC1">
              <w:rPr>
                <w:bCs/>
                <w:spacing w:val="-4"/>
                <w:sz w:val="16"/>
                <w:szCs w:val="20"/>
              </w:rPr>
              <w:t xml:space="preserve"> – 31.05.20</w:t>
            </w:r>
            <w:r>
              <w:rPr>
                <w:bCs/>
                <w:spacing w:val="-4"/>
                <w:sz w:val="16"/>
                <w:szCs w:val="20"/>
              </w:rPr>
              <w:t>25</w:t>
            </w:r>
          </w:p>
        </w:tc>
        <w:tc>
          <w:tcPr>
            <w:tcW w:w="2570" w:type="dxa"/>
            <w:gridSpan w:val="4"/>
            <w:tcBorders>
              <w:bottom w:val="single" w:sz="4" w:space="0" w:color="auto"/>
            </w:tcBorders>
            <w:shd w:val="clear" w:color="auto" w:fill="F2DBDB"/>
            <w:vAlign w:val="center"/>
          </w:tcPr>
          <w:p w:rsidR="005248A7" w:rsidRPr="006A502F" w:rsidRDefault="005248A7" w:rsidP="00CA344B">
            <w:pPr>
              <w:ind w:firstLine="0"/>
              <w:jc w:val="center"/>
              <w:rPr>
                <w:b/>
                <w:bCs/>
                <w:spacing w:val="-4"/>
                <w:sz w:val="16"/>
                <w:szCs w:val="20"/>
              </w:rPr>
            </w:pPr>
            <w:r w:rsidRPr="006A502F">
              <w:rPr>
                <w:b/>
                <w:bCs/>
                <w:spacing w:val="-4"/>
                <w:sz w:val="16"/>
                <w:szCs w:val="20"/>
              </w:rPr>
              <w:t>…</w:t>
            </w:r>
          </w:p>
        </w:tc>
        <w:tc>
          <w:tcPr>
            <w:tcW w:w="2235" w:type="dxa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0"/>
              </w:rPr>
            </w:pPr>
            <w:r w:rsidRPr="00503CC1">
              <w:rPr>
                <w:bCs/>
                <w:spacing w:val="-4"/>
                <w:sz w:val="16"/>
                <w:szCs w:val="20"/>
              </w:rPr>
              <w:t>…</w:t>
            </w:r>
          </w:p>
        </w:tc>
      </w:tr>
      <w:tr w:rsidR="005248A7" w:rsidRPr="006A502F" w:rsidTr="004C461B">
        <w:trPr>
          <w:jc w:val="center"/>
        </w:trPr>
        <w:tc>
          <w:tcPr>
            <w:tcW w:w="75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8A7" w:rsidRPr="00D62C08" w:rsidRDefault="005248A7" w:rsidP="00CA344B">
            <w:pPr>
              <w:spacing w:before="20" w:after="20"/>
              <w:ind w:firstLine="0"/>
              <w:jc w:val="center"/>
              <w:rPr>
                <w:b/>
                <w:bCs/>
                <w:color w:val="0070C0"/>
                <w:spacing w:val="-4"/>
                <w:sz w:val="16"/>
                <w:szCs w:val="28"/>
              </w:rPr>
            </w:pPr>
            <w:r w:rsidRPr="00D62C08">
              <w:rPr>
                <w:b/>
                <w:bCs/>
                <w:color w:val="0070C0"/>
                <w:spacing w:val="-4"/>
                <w:sz w:val="16"/>
              </w:rPr>
              <w:t>СЦЕНАРИЙ НАИБОЛЕЕ РЕАЛЬНЫЙ</w:t>
            </w:r>
          </w:p>
          <w:p w:rsidR="005248A7" w:rsidRPr="006A502F" w:rsidRDefault="005248A7" w:rsidP="00CA344B">
            <w:pPr>
              <w:spacing w:before="20" w:after="20"/>
              <w:ind w:firstLine="0"/>
              <w:jc w:val="center"/>
              <w:rPr>
                <w:b/>
                <w:bCs/>
                <w:spacing w:val="-4"/>
                <w:sz w:val="16"/>
                <w:szCs w:val="28"/>
              </w:rPr>
            </w:pPr>
            <w:r w:rsidRPr="00481FB0">
              <w:rPr>
                <w:b/>
                <w:bCs/>
                <w:spacing w:val="-4"/>
                <w:sz w:val="16"/>
                <w:szCs w:val="28"/>
              </w:rPr>
              <w:t>СТРАТЕГИЧЕСК</w:t>
            </w:r>
            <w:r>
              <w:rPr>
                <w:b/>
                <w:bCs/>
                <w:spacing w:val="-4"/>
                <w:sz w:val="16"/>
                <w:szCs w:val="28"/>
              </w:rPr>
              <w:t>ИЙ ПЛАН РАЗВИТИЯ</w:t>
            </w:r>
            <w:r w:rsidRPr="00481FB0">
              <w:rPr>
                <w:b/>
                <w:bCs/>
                <w:spacing w:val="-4"/>
                <w:sz w:val="16"/>
                <w:szCs w:val="28"/>
              </w:rPr>
              <w:t xml:space="preserve"> </w:t>
            </w:r>
            <w:r w:rsidRPr="006A502F">
              <w:rPr>
                <w:b/>
                <w:bCs/>
                <w:spacing w:val="-4"/>
                <w:sz w:val="16"/>
                <w:szCs w:val="28"/>
              </w:rPr>
              <w:t>ОРГАНИЗАЦИИ</w:t>
            </w:r>
            <w:r>
              <w:rPr>
                <w:b/>
                <w:bCs/>
                <w:spacing w:val="-4"/>
                <w:sz w:val="16"/>
                <w:szCs w:val="28"/>
              </w:rPr>
              <w:t xml:space="preserve"> №1 (Название)</w:t>
            </w:r>
          </w:p>
        </w:tc>
      </w:tr>
      <w:tr w:rsidR="005248A7" w:rsidRPr="00503CC1" w:rsidTr="004C461B">
        <w:trPr>
          <w:trHeight w:val="493"/>
          <w:jc w:val="center"/>
        </w:trPr>
        <w:tc>
          <w:tcPr>
            <w:tcW w:w="5261" w:type="dxa"/>
            <w:gridSpan w:val="6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  <w:r>
              <w:rPr>
                <w:b/>
                <w:bCs/>
                <w:color w:val="0070C0"/>
                <w:spacing w:val="-4"/>
                <w:sz w:val="16"/>
                <w:szCs w:val="20"/>
              </w:rPr>
              <w:t xml:space="preserve">В СУММЕ </w:t>
            </w:r>
            <w:r w:rsidRPr="00022143">
              <w:rPr>
                <w:b/>
                <w:bCs/>
                <w:color w:val="0070C0"/>
                <w:spacing w:val="-4"/>
                <w:sz w:val="16"/>
                <w:szCs w:val="20"/>
              </w:rPr>
              <w:t>100% ЗАПЛАНИРОВАННОЙ ПРИБЫЛИ</w:t>
            </w: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2703" w:type="dxa"/>
            <w:gridSpan w:val="3"/>
            <w:shd w:val="clear" w:color="auto" w:fill="C6D9F1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</w:rPr>
            </w:pPr>
            <w:r w:rsidRPr="00022143">
              <w:rPr>
                <w:b/>
                <w:bCs/>
                <w:spacing w:val="-4"/>
                <w:sz w:val="16"/>
                <w:szCs w:val="20"/>
              </w:rPr>
              <w:t>60-80 % запланированной прибыли</w:t>
            </w:r>
          </w:p>
        </w:tc>
        <w:tc>
          <w:tcPr>
            <w:tcW w:w="2558" w:type="dxa"/>
            <w:gridSpan w:val="3"/>
            <w:shd w:val="clear" w:color="auto" w:fill="F2DBDB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  <w:szCs w:val="22"/>
              </w:rPr>
            </w:pPr>
            <w:r w:rsidRPr="00022143">
              <w:rPr>
                <w:b/>
                <w:bCs/>
                <w:spacing w:val="-4"/>
                <w:sz w:val="16"/>
                <w:szCs w:val="20"/>
              </w:rPr>
              <w:t>40-20% запланированной прибыли</w:t>
            </w: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 w:rsidRPr="00503CC1">
              <w:rPr>
                <w:bCs/>
                <w:spacing w:val="-4"/>
                <w:sz w:val="16"/>
              </w:rPr>
              <w:t>1.1. Цель,</w:t>
            </w:r>
          </w:p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формулировка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 w:rsidRPr="00503CC1">
              <w:rPr>
                <w:bCs/>
                <w:spacing w:val="-4"/>
                <w:sz w:val="16"/>
              </w:rPr>
              <w:t>1.2. Цель,</w:t>
            </w:r>
            <w:r w:rsidRPr="00503CC1">
              <w:rPr>
                <w:bCs/>
                <w:spacing w:val="-4"/>
                <w:sz w:val="16"/>
                <w:szCs w:val="16"/>
              </w:rPr>
              <w:t xml:space="preserve"> формулировка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</w:rPr>
              <w:t>1.3. Цель,</w:t>
            </w:r>
            <w:r w:rsidRPr="00503CC1">
              <w:rPr>
                <w:bCs/>
                <w:spacing w:val="-4"/>
                <w:sz w:val="16"/>
                <w:szCs w:val="16"/>
              </w:rPr>
              <w:t xml:space="preserve"> формулировка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 w:rsidRPr="00503CC1">
              <w:rPr>
                <w:bCs/>
                <w:spacing w:val="-4"/>
                <w:sz w:val="16"/>
              </w:rPr>
              <w:t>2.1. Цель,</w:t>
            </w:r>
          </w:p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формулировка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 w:rsidRPr="00503CC1">
              <w:rPr>
                <w:bCs/>
                <w:spacing w:val="-4"/>
                <w:sz w:val="16"/>
              </w:rPr>
              <w:t>2.2. Цель,</w:t>
            </w:r>
            <w:r w:rsidRPr="00503CC1">
              <w:rPr>
                <w:bCs/>
                <w:spacing w:val="-4"/>
                <w:sz w:val="16"/>
                <w:szCs w:val="16"/>
              </w:rPr>
              <w:t xml:space="preserve"> формулировка</w:t>
            </w: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  <w:r w:rsidRPr="00503CC1">
              <w:rPr>
                <w:bCs/>
                <w:spacing w:val="-4"/>
                <w:sz w:val="16"/>
                <w:szCs w:val="22"/>
              </w:rPr>
              <w:t>2.3. Цель</w:t>
            </w: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</w:rPr>
              <w:t>…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</w:rPr>
              <w:t>…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</w:rPr>
              <w:t>…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7508" w:type="dxa"/>
            <w:gridSpan w:val="9"/>
            <w:vAlign w:val="center"/>
          </w:tcPr>
          <w:p w:rsidR="005248A7" w:rsidRDefault="005248A7" w:rsidP="00CA344B">
            <w:pPr>
              <w:spacing w:before="40" w:after="40"/>
              <w:ind w:firstLine="0"/>
              <w:jc w:val="center"/>
              <w:rPr>
                <w:b/>
                <w:bCs/>
                <w:spacing w:val="-4"/>
                <w:sz w:val="16"/>
              </w:rPr>
            </w:pPr>
            <w:r w:rsidRPr="002221BA">
              <w:rPr>
                <w:b/>
                <w:bCs/>
                <w:color w:val="FF0000"/>
                <w:spacing w:val="-4"/>
                <w:sz w:val="16"/>
              </w:rPr>
              <w:t>СЦЕНАРИЙ НЕГАТИВНЫЙ</w:t>
            </w:r>
          </w:p>
          <w:p w:rsidR="005248A7" w:rsidRPr="004C461B" w:rsidRDefault="005248A7" w:rsidP="004C461B">
            <w:pPr>
              <w:spacing w:before="40" w:after="40"/>
              <w:ind w:firstLine="0"/>
              <w:jc w:val="center"/>
              <w:rPr>
                <w:b/>
                <w:bCs/>
                <w:spacing w:val="-4"/>
                <w:sz w:val="16"/>
              </w:rPr>
            </w:pPr>
            <w:r>
              <w:rPr>
                <w:b/>
                <w:bCs/>
                <w:spacing w:val="-4"/>
                <w:sz w:val="16"/>
              </w:rPr>
              <w:t>АНТИКРИЗИСНЫЙ</w:t>
            </w:r>
            <w:r w:rsidRPr="00022143">
              <w:rPr>
                <w:b/>
                <w:bCs/>
                <w:spacing w:val="-4"/>
                <w:sz w:val="16"/>
              </w:rPr>
              <w:t xml:space="preserve"> </w:t>
            </w:r>
            <w:r w:rsidRPr="00011340">
              <w:rPr>
                <w:b/>
                <w:bCs/>
                <w:spacing w:val="-4"/>
                <w:sz w:val="16"/>
              </w:rPr>
              <w:t xml:space="preserve">СТРАТЕГИЧЕСКИЙ ПЛАН </w:t>
            </w:r>
            <w:r w:rsidRPr="00643951">
              <w:rPr>
                <w:b/>
                <w:bCs/>
                <w:spacing w:val="-4"/>
                <w:sz w:val="16"/>
              </w:rPr>
              <w:t>ОРГАНИЗАЦИИ №</w:t>
            </w:r>
            <w:r>
              <w:rPr>
                <w:b/>
                <w:bCs/>
                <w:spacing w:val="-4"/>
                <w:sz w:val="16"/>
              </w:rPr>
              <w:t>2</w:t>
            </w:r>
            <w:r w:rsidRPr="00643951">
              <w:rPr>
                <w:b/>
                <w:bCs/>
                <w:spacing w:val="-4"/>
                <w:sz w:val="16"/>
              </w:rPr>
              <w:t xml:space="preserve"> (Название)</w:t>
            </w:r>
          </w:p>
        </w:tc>
      </w:tr>
      <w:tr w:rsidR="005248A7" w:rsidRPr="00503CC1" w:rsidTr="004C461B">
        <w:trPr>
          <w:jc w:val="center"/>
        </w:trPr>
        <w:tc>
          <w:tcPr>
            <w:tcW w:w="2703" w:type="dxa"/>
            <w:gridSpan w:val="3"/>
            <w:shd w:val="clear" w:color="auto" w:fill="C6D9F1"/>
            <w:vAlign w:val="center"/>
          </w:tcPr>
          <w:p w:rsidR="005248A7" w:rsidRPr="00022143" w:rsidRDefault="005248A7" w:rsidP="00CA344B">
            <w:pPr>
              <w:ind w:firstLine="0"/>
              <w:jc w:val="center"/>
              <w:rPr>
                <w:b/>
                <w:bCs/>
                <w:spacing w:val="-4"/>
                <w:sz w:val="16"/>
                <w:szCs w:val="20"/>
              </w:rPr>
            </w:pPr>
            <w:r w:rsidRPr="00D62C08">
              <w:rPr>
                <w:b/>
                <w:bCs/>
                <w:color w:val="FF0000"/>
                <w:spacing w:val="-4"/>
                <w:sz w:val="16"/>
                <w:szCs w:val="20"/>
              </w:rPr>
              <w:t>60-80 % ЗАПЛАНИРОВАННОЙ ПРИБЫЛИ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>
              <w:rPr>
                <w:bCs/>
                <w:spacing w:val="-4"/>
                <w:sz w:val="16"/>
              </w:rPr>
              <w:t>1</w:t>
            </w:r>
            <w:r w:rsidRPr="00503CC1">
              <w:rPr>
                <w:bCs/>
                <w:spacing w:val="-4"/>
                <w:sz w:val="16"/>
              </w:rPr>
              <w:t>.1. Цель,</w:t>
            </w:r>
          </w:p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формулировка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>
              <w:rPr>
                <w:bCs/>
                <w:spacing w:val="-4"/>
                <w:sz w:val="16"/>
              </w:rPr>
              <w:t>1</w:t>
            </w:r>
            <w:r w:rsidRPr="00503CC1">
              <w:rPr>
                <w:bCs/>
                <w:spacing w:val="-4"/>
                <w:sz w:val="16"/>
              </w:rPr>
              <w:t>.2. Цель,</w:t>
            </w:r>
            <w:r w:rsidRPr="00503CC1">
              <w:rPr>
                <w:bCs/>
                <w:spacing w:val="-4"/>
                <w:sz w:val="16"/>
                <w:szCs w:val="16"/>
              </w:rPr>
              <w:t xml:space="preserve"> формулировка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>
              <w:rPr>
                <w:bCs/>
                <w:spacing w:val="-4"/>
                <w:sz w:val="16"/>
              </w:rPr>
              <w:t>1</w:t>
            </w:r>
            <w:r w:rsidRPr="00503CC1">
              <w:rPr>
                <w:bCs/>
                <w:spacing w:val="-4"/>
                <w:sz w:val="16"/>
              </w:rPr>
              <w:t>.3. Цель,</w:t>
            </w:r>
            <w:r w:rsidRPr="00503CC1">
              <w:rPr>
                <w:bCs/>
                <w:spacing w:val="-4"/>
                <w:sz w:val="16"/>
                <w:szCs w:val="16"/>
              </w:rPr>
              <w:t xml:space="preserve"> формулиров</w:t>
            </w:r>
            <w:bookmarkStart w:id="1" w:name="_GoBack"/>
            <w:bookmarkEnd w:id="1"/>
            <w:r w:rsidRPr="00503CC1">
              <w:rPr>
                <w:bCs/>
                <w:spacing w:val="-4"/>
                <w:sz w:val="16"/>
                <w:szCs w:val="16"/>
              </w:rPr>
              <w:t>ка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</w:rPr>
              <w:t>…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</w:rPr>
              <w:t>…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</w:rPr>
              <w:t>…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</w:tr>
      <w:tr w:rsidR="005248A7" w:rsidRPr="00503CC1" w:rsidTr="004C461B">
        <w:trPr>
          <w:jc w:val="center"/>
        </w:trPr>
        <w:tc>
          <w:tcPr>
            <w:tcW w:w="7508" w:type="dxa"/>
            <w:gridSpan w:val="9"/>
            <w:vAlign w:val="center"/>
          </w:tcPr>
          <w:p w:rsidR="005248A7" w:rsidRDefault="005248A7" w:rsidP="00CA344B">
            <w:pPr>
              <w:spacing w:before="20" w:after="20"/>
              <w:ind w:firstLine="0"/>
              <w:jc w:val="center"/>
              <w:rPr>
                <w:b/>
                <w:bCs/>
                <w:spacing w:val="-4"/>
                <w:sz w:val="16"/>
                <w:szCs w:val="28"/>
              </w:rPr>
            </w:pPr>
            <w:r w:rsidRPr="002221BA">
              <w:rPr>
                <w:b/>
                <w:bCs/>
                <w:color w:val="00B050"/>
                <w:spacing w:val="-4"/>
                <w:sz w:val="16"/>
                <w:szCs w:val="28"/>
              </w:rPr>
              <w:t>СЦЕНАРИЙ ПОЗИТИВНЫЙ</w:t>
            </w:r>
          </w:p>
          <w:p w:rsidR="005248A7" w:rsidRPr="00503CC1" w:rsidRDefault="005248A7" w:rsidP="00CA344B">
            <w:pPr>
              <w:spacing w:before="40" w:after="40"/>
              <w:ind w:firstLine="0"/>
              <w:jc w:val="center"/>
              <w:rPr>
                <w:bCs/>
                <w:spacing w:val="-4"/>
                <w:sz w:val="16"/>
              </w:rPr>
            </w:pPr>
            <w:r w:rsidRPr="00481FB0">
              <w:rPr>
                <w:b/>
                <w:bCs/>
                <w:spacing w:val="-4"/>
                <w:sz w:val="16"/>
                <w:szCs w:val="28"/>
              </w:rPr>
              <w:t>СТРАТЕГИЧЕСК</w:t>
            </w:r>
            <w:r>
              <w:rPr>
                <w:b/>
                <w:bCs/>
                <w:spacing w:val="-4"/>
                <w:sz w:val="16"/>
                <w:szCs w:val="28"/>
              </w:rPr>
              <w:t>ИЙ ПЛАН</w:t>
            </w:r>
            <w:r w:rsidRPr="00643951">
              <w:rPr>
                <w:b/>
                <w:bCs/>
                <w:spacing w:val="-4"/>
                <w:sz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</w:rPr>
              <w:t xml:space="preserve">РАЗВИТИЯ </w:t>
            </w:r>
            <w:r w:rsidRPr="00643951">
              <w:rPr>
                <w:b/>
                <w:bCs/>
                <w:spacing w:val="-4"/>
                <w:sz w:val="16"/>
              </w:rPr>
              <w:t>ОРГАНИЗАЦИИ №</w:t>
            </w:r>
            <w:r>
              <w:rPr>
                <w:b/>
                <w:bCs/>
                <w:spacing w:val="-4"/>
                <w:sz w:val="16"/>
              </w:rPr>
              <w:t>3</w:t>
            </w:r>
            <w:r w:rsidRPr="00643951">
              <w:rPr>
                <w:b/>
                <w:bCs/>
                <w:spacing w:val="-4"/>
                <w:sz w:val="16"/>
              </w:rPr>
              <w:t xml:space="preserve"> (Название)</w:t>
            </w:r>
          </w:p>
        </w:tc>
      </w:tr>
      <w:tr w:rsidR="005248A7" w:rsidRPr="00503CC1" w:rsidTr="004C461B">
        <w:trPr>
          <w:jc w:val="center"/>
        </w:trPr>
        <w:tc>
          <w:tcPr>
            <w:tcW w:w="7508" w:type="dxa"/>
            <w:gridSpan w:val="9"/>
            <w:shd w:val="clear" w:color="auto" w:fill="C6D9F1"/>
            <w:vAlign w:val="center"/>
          </w:tcPr>
          <w:p w:rsidR="005248A7" w:rsidRPr="00503CC1" w:rsidRDefault="004C461B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  <w:r>
              <w:rPr>
                <w:b/>
                <w:bCs/>
                <w:color w:val="00B050"/>
                <w:spacing w:val="-4"/>
                <w:sz w:val="16"/>
                <w:szCs w:val="22"/>
              </w:rPr>
              <w:t>В СУММЕ - С</w:t>
            </w:r>
            <w:r w:rsidRPr="00D62C08">
              <w:rPr>
                <w:b/>
                <w:bCs/>
                <w:color w:val="00B050"/>
                <w:spacing w:val="-4"/>
                <w:sz w:val="16"/>
                <w:szCs w:val="22"/>
              </w:rPr>
              <w:t>ВЕРХПРИБЫЛЬ</w:t>
            </w:r>
          </w:p>
        </w:tc>
      </w:tr>
      <w:tr w:rsidR="005248A7" w:rsidRPr="00503CC1" w:rsidTr="004C461B">
        <w:trPr>
          <w:jc w:val="center"/>
        </w:trPr>
        <w:tc>
          <w:tcPr>
            <w:tcW w:w="2703" w:type="dxa"/>
            <w:gridSpan w:val="3"/>
            <w:shd w:val="clear" w:color="auto" w:fill="C6D9F1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</w:rPr>
            </w:pPr>
            <w:r w:rsidRPr="00D62C08">
              <w:rPr>
                <w:b/>
                <w:bCs/>
                <w:color w:val="FF0000"/>
                <w:spacing w:val="-4"/>
                <w:sz w:val="16"/>
                <w:szCs w:val="20"/>
              </w:rPr>
              <w:t>60-80 % запланированной прибыли</w:t>
            </w:r>
          </w:p>
        </w:tc>
        <w:tc>
          <w:tcPr>
            <w:tcW w:w="2558" w:type="dxa"/>
            <w:gridSpan w:val="3"/>
            <w:shd w:val="clear" w:color="auto" w:fill="F2DBDB"/>
            <w:vAlign w:val="center"/>
          </w:tcPr>
          <w:p w:rsidR="005248A7" w:rsidRDefault="005248A7" w:rsidP="00CA344B">
            <w:pPr>
              <w:jc w:val="center"/>
              <w:rPr>
                <w:bCs/>
                <w:spacing w:val="-4"/>
                <w:sz w:val="16"/>
                <w:szCs w:val="22"/>
              </w:rPr>
            </w:pPr>
            <w:r w:rsidRPr="00022143">
              <w:rPr>
                <w:b/>
                <w:bCs/>
                <w:spacing w:val="-4"/>
                <w:sz w:val="16"/>
                <w:szCs w:val="20"/>
              </w:rPr>
              <w:t>40-20% запланированной прибыли</w:t>
            </w:r>
          </w:p>
        </w:tc>
        <w:tc>
          <w:tcPr>
            <w:tcW w:w="2247" w:type="dxa"/>
            <w:gridSpan w:val="3"/>
            <w:shd w:val="clear" w:color="auto" w:fill="FBD4B4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  <w:szCs w:val="22"/>
              </w:rPr>
            </w:pPr>
            <w:r>
              <w:rPr>
                <w:b/>
                <w:bCs/>
                <w:color w:val="00B050"/>
                <w:spacing w:val="-4"/>
                <w:sz w:val="16"/>
                <w:szCs w:val="22"/>
              </w:rPr>
              <w:t>С</w:t>
            </w:r>
            <w:r w:rsidRPr="00D62C08">
              <w:rPr>
                <w:b/>
                <w:bCs/>
                <w:color w:val="00B050"/>
                <w:spacing w:val="-4"/>
                <w:sz w:val="16"/>
                <w:szCs w:val="22"/>
              </w:rPr>
              <w:t>верхприбыль</w:t>
            </w: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 w:rsidRPr="00503CC1">
              <w:rPr>
                <w:bCs/>
                <w:spacing w:val="-4"/>
                <w:sz w:val="16"/>
              </w:rPr>
              <w:t>1.1. Цель,</w:t>
            </w:r>
          </w:p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формулировка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 w:rsidRPr="00503CC1">
              <w:rPr>
                <w:bCs/>
                <w:spacing w:val="-4"/>
                <w:sz w:val="16"/>
              </w:rPr>
              <w:t>1.2. Цель,</w:t>
            </w:r>
            <w:r w:rsidRPr="00503CC1">
              <w:rPr>
                <w:bCs/>
                <w:spacing w:val="-4"/>
                <w:sz w:val="16"/>
                <w:szCs w:val="16"/>
              </w:rPr>
              <w:t xml:space="preserve"> формулировка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</w:rPr>
              <w:t>1.3. Цель,</w:t>
            </w:r>
            <w:r w:rsidRPr="00503CC1">
              <w:rPr>
                <w:bCs/>
                <w:spacing w:val="-4"/>
                <w:sz w:val="16"/>
                <w:szCs w:val="16"/>
              </w:rPr>
              <w:t xml:space="preserve"> формулировка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 w:rsidRPr="00503CC1">
              <w:rPr>
                <w:bCs/>
                <w:spacing w:val="-4"/>
                <w:sz w:val="16"/>
              </w:rPr>
              <w:t>2.1. Цель,</w:t>
            </w:r>
          </w:p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формулировка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  <w:r w:rsidRPr="00503CC1">
              <w:rPr>
                <w:bCs/>
                <w:spacing w:val="-4"/>
                <w:sz w:val="16"/>
              </w:rPr>
              <w:t>2.2. Цель,</w:t>
            </w:r>
            <w:r w:rsidRPr="00503CC1">
              <w:rPr>
                <w:bCs/>
                <w:spacing w:val="-4"/>
                <w:sz w:val="16"/>
                <w:szCs w:val="16"/>
              </w:rPr>
              <w:t xml:space="preserve"> формулировка</w:t>
            </w: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  <w:szCs w:val="22"/>
              </w:rPr>
            </w:pPr>
            <w:r>
              <w:rPr>
                <w:bCs/>
                <w:spacing w:val="-4"/>
                <w:sz w:val="16"/>
                <w:szCs w:val="22"/>
              </w:rPr>
              <w:t>2</w:t>
            </w:r>
            <w:r w:rsidRPr="00503CC1">
              <w:rPr>
                <w:bCs/>
                <w:spacing w:val="-4"/>
                <w:sz w:val="16"/>
                <w:szCs w:val="22"/>
              </w:rPr>
              <w:t>.</w:t>
            </w:r>
            <w:r>
              <w:rPr>
                <w:bCs/>
                <w:spacing w:val="-4"/>
                <w:sz w:val="16"/>
                <w:szCs w:val="22"/>
              </w:rPr>
              <w:t>3</w:t>
            </w:r>
            <w:r w:rsidRPr="00503CC1">
              <w:rPr>
                <w:bCs/>
                <w:spacing w:val="-4"/>
                <w:sz w:val="16"/>
                <w:szCs w:val="22"/>
              </w:rPr>
              <w:t>. Цель</w:t>
            </w: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</w:rPr>
              <w:t>3.</w:t>
            </w:r>
            <w:r>
              <w:rPr>
                <w:bCs/>
                <w:spacing w:val="-4"/>
                <w:sz w:val="16"/>
              </w:rPr>
              <w:t>1</w:t>
            </w:r>
            <w:r w:rsidRPr="00503CC1">
              <w:rPr>
                <w:bCs/>
                <w:spacing w:val="-4"/>
                <w:sz w:val="16"/>
              </w:rPr>
              <w:t>. Цель</w:t>
            </w: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jc w:val="center"/>
              <w:rPr>
                <w:bCs/>
                <w:spacing w:val="-4"/>
                <w:sz w:val="16"/>
                <w:szCs w:val="22"/>
              </w:rPr>
            </w:pPr>
            <w:r w:rsidRPr="00503CC1">
              <w:rPr>
                <w:bCs/>
                <w:spacing w:val="-4"/>
                <w:sz w:val="16"/>
                <w:szCs w:val="22"/>
              </w:rPr>
              <w:t>3.</w:t>
            </w:r>
            <w:r>
              <w:rPr>
                <w:bCs/>
                <w:spacing w:val="-4"/>
                <w:sz w:val="16"/>
                <w:szCs w:val="22"/>
              </w:rPr>
              <w:t>2</w:t>
            </w:r>
            <w:r w:rsidRPr="00503CC1">
              <w:rPr>
                <w:bCs/>
                <w:spacing w:val="-4"/>
                <w:sz w:val="16"/>
                <w:szCs w:val="22"/>
              </w:rPr>
              <w:t>. Цель</w:t>
            </w: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  <w:r w:rsidRPr="00503CC1">
              <w:rPr>
                <w:bCs/>
                <w:spacing w:val="-4"/>
                <w:sz w:val="16"/>
                <w:szCs w:val="16"/>
              </w:rPr>
              <w:t>Срок исполнения</w:t>
            </w: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….</w:t>
            </w: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..</w:t>
            </w: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  <w:r>
              <w:rPr>
                <w:bCs/>
                <w:spacing w:val="-4"/>
                <w:sz w:val="16"/>
                <w:szCs w:val="16"/>
              </w:rPr>
              <w:t>…</w:t>
            </w:r>
          </w:p>
        </w:tc>
      </w:tr>
      <w:tr w:rsidR="005248A7" w:rsidRPr="00503CC1" w:rsidTr="004C461B">
        <w:trPr>
          <w:jc w:val="center"/>
        </w:trPr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</w:p>
        </w:tc>
        <w:tc>
          <w:tcPr>
            <w:tcW w:w="901" w:type="dxa"/>
            <w:shd w:val="clear" w:color="auto" w:fill="C6D9F1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16"/>
              </w:rPr>
            </w:pPr>
          </w:p>
        </w:tc>
        <w:tc>
          <w:tcPr>
            <w:tcW w:w="901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</w:rPr>
            </w:pPr>
          </w:p>
        </w:tc>
        <w:tc>
          <w:tcPr>
            <w:tcW w:w="756" w:type="dxa"/>
            <w:shd w:val="clear" w:color="auto" w:fill="F2DBDB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  <w:tc>
          <w:tcPr>
            <w:tcW w:w="1113" w:type="dxa"/>
            <w:gridSpan w:val="2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48"/>
              </w:rPr>
            </w:pPr>
          </w:p>
        </w:tc>
        <w:tc>
          <w:tcPr>
            <w:tcW w:w="1134" w:type="dxa"/>
            <w:shd w:val="clear" w:color="auto" w:fill="FBD4B4"/>
            <w:vAlign w:val="center"/>
          </w:tcPr>
          <w:p w:rsidR="005248A7" w:rsidRPr="00503CC1" w:rsidRDefault="005248A7" w:rsidP="00CA344B">
            <w:pPr>
              <w:ind w:firstLine="0"/>
              <w:jc w:val="center"/>
              <w:rPr>
                <w:bCs/>
                <w:spacing w:val="-4"/>
                <w:sz w:val="16"/>
                <w:szCs w:val="22"/>
              </w:rPr>
            </w:pPr>
          </w:p>
        </w:tc>
      </w:tr>
    </w:tbl>
    <w:p w:rsidR="005248A7" w:rsidRDefault="005248A7" w:rsidP="00786A8A">
      <w:pPr>
        <w:spacing w:line="360" w:lineRule="auto"/>
      </w:pPr>
    </w:p>
    <w:p w:rsidR="00786A8A" w:rsidRPr="00AB5A31" w:rsidRDefault="00786A8A" w:rsidP="00786A8A">
      <w:pPr>
        <w:spacing w:line="360" w:lineRule="auto"/>
      </w:pPr>
      <w:r w:rsidRPr="00AB5A31">
        <w:t>При разработке стратегии проводится аудит инвестиционных проектов по каждому альтернативному стратегическому плану портфеля стратегий организации, позволяющий уточнить стратегические периоды и сроки выполнения стратегических планов.</w:t>
      </w:r>
    </w:p>
    <w:p w:rsidR="00786A8A" w:rsidRPr="00AB5A31" w:rsidRDefault="00786A8A" w:rsidP="00786A8A">
      <w:pPr>
        <w:spacing w:line="360" w:lineRule="auto"/>
      </w:pPr>
      <w:r w:rsidRPr="00AB5A31">
        <w:t xml:space="preserve">После разработки представленного формата стратегии организации следует приступать к разработке портфеля стратегий организации по каждому альтернативному стратегическому плану, т.е. стратегий отдельных бизнесов и функциональных стратегий: </w:t>
      </w:r>
      <w:proofErr w:type="spellStart"/>
      <w:r w:rsidRPr="00AB5A31">
        <w:t>продуктово</w:t>
      </w:r>
      <w:proofErr w:type="spellEnd"/>
      <w:r w:rsidRPr="00AB5A31">
        <w:t xml:space="preserve">-маркетинговой, производственной, управления персоналом, финансовой. </w:t>
      </w:r>
    </w:p>
    <w:p w:rsidR="00786A8A" w:rsidRDefault="00786A8A" w:rsidP="00786A8A">
      <w:pPr>
        <w:spacing w:line="360" w:lineRule="auto"/>
      </w:pPr>
      <w:r w:rsidRPr="00AB5A31">
        <w:t>При разработке портфеля стратегий организации проводится аудит инвестиционных проектов по каждому альтернативному плану стратегий отдельных бизнесов и всех функциональных стратегий организации, позволяющий уточнить стратегические периоды и сроки выполнения стратегических планов.</w:t>
      </w:r>
    </w:p>
    <w:p w:rsidR="00174CCD" w:rsidRPr="00786A8A" w:rsidRDefault="00174CCD" w:rsidP="00786A8A"/>
    <w:sectPr w:rsidR="00174CCD" w:rsidRPr="00786A8A" w:rsidSect="002221BA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3F3720"/>
    <w:multiLevelType w:val="hybridMultilevel"/>
    <w:tmpl w:val="F4C02DBE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1BA"/>
    <w:rsid w:val="00174CCD"/>
    <w:rsid w:val="002221BA"/>
    <w:rsid w:val="004C461B"/>
    <w:rsid w:val="005248A7"/>
    <w:rsid w:val="0078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8F962"/>
  <w15:chartTrackingRefBased/>
  <w15:docId w15:val="{7CB04DB7-B994-432E-AEB0-31F9D33F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A8A"/>
    <w:pPr>
      <w:spacing w:after="0" w:line="221" w:lineRule="auto"/>
      <w:ind w:firstLine="340"/>
      <w:jc w:val="both"/>
    </w:pPr>
    <w:rPr>
      <w:rFonts w:ascii="Times New Roman" w:eastAsia="Cambria" w:hAnsi="Times New Roman" w:cs="Cambria"/>
      <w:szCs w:val="24"/>
      <w:lang w:eastAsia="ru-RU"/>
    </w:rPr>
  </w:style>
  <w:style w:type="paragraph" w:styleId="2">
    <w:name w:val="heading 2"/>
    <w:basedOn w:val="a"/>
    <w:next w:val="a"/>
    <w:link w:val="20"/>
    <w:uiPriority w:val="1"/>
    <w:qFormat/>
    <w:rsid w:val="00786A8A"/>
    <w:pPr>
      <w:keepNext/>
      <w:spacing w:before="360" w:after="160"/>
      <w:ind w:firstLine="0"/>
      <w:jc w:val="center"/>
      <w:outlineLvl w:val="1"/>
    </w:pPr>
    <w:rPr>
      <w:b/>
      <w:bCs/>
      <w: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786A8A"/>
    <w:rPr>
      <w:rFonts w:ascii="Times New Roman" w:eastAsia="Cambria" w:hAnsi="Times New Roman" w:cs="Cambria"/>
      <w:b/>
      <w:bCs/>
      <w:caps/>
      <w:sz w:val="24"/>
      <w:szCs w:val="24"/>
      <w:lang w:eastAsia="ru-RU"/>
    </w:rPr>
  </w:style>
  <w:style w:type="paragraph" w:styleId="a3">
    <w:name w:val="List Paragraph"/>
    <w:basedOn w:val="a"/>
    <w:uiPriority w:val="1"/>
    <w:qFormat/>
    <w:rsid w:val="00786A8A"/>
    <w:pPr>
      <w:ind w:left="720"/>
      <w:contextualSpacing/>
    </w:pPr>
    <w:rPr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Klavsuts</dc:creator>
  <cp:keywords/>
  <dc:description/>
  <cp:lastModifiedBy>Irina Klavsuts</cp:lastModifiedBy>
  <cp:revision>4</cp:revision>
  <cp:lastPrinted>2021-11-04T06:01:00Z</cp:lastPrinted>
  <dcterms:created xsi:type="dcterms:W3CDTF">2021-12-07T06:09:00Z</dcterms:created>
  <dcterms:modified xsi:type="dcterms:W3CDTF">2021-12-07T12:29:00Z</dcterms:modified>
</cp:coreProperties>
</file>