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FFD82" w14:textId="77777777" w:rsidR="003A7923" w:rsidRPr="00C3736A" w:rsidRDefault="00A13056">
      <w:pPr>
        <w:rPr>
          <w:rFonts w:cs="Times New Roman"/>
          <w:smallCaps w:val="0"/>
          <w:lang w:val="en-US"/>
        </w:rPr>
      </w:pPr>
      <w:r w:rsidRPr="00C3736A">
        <w:rPr>
          <w:rFonts w:cs="Times New Roman"/>
          <w:smallCaps w:val="0"/>
          <w:lang w:val="en-US"/>
        </w:rPr>
        <w:fldChar w:fldCharType="begin"/>
      </w:r>
      <w:r w:rsidRPr="00C3736A">
        <w:rPr>
          <w:rFonts w:cs="Times New Roman"/>
          <w:smallCaps w:val="0"/>
          <w:lang w:val="en-US"/>
        </w:rPr>
        <w:instrText xml:space="preserve"> HYPERLINK "https://himija-online.ru/videoopyty-2/vzaimodejstvie-etilena-s-rastvorom-permanganata-kaliya.html" </w:instrText>
      </w:r>
      <w:r w:rsidRPr="00C3736A">
        <w:rPr>
          <w:rFonts w:cs="Times New Roman"/>
          <w:smallCaps w:val="0"/>
          <w:lang w:val="en-US"/>
        </w:rPr>
        <w:fldChar w:fldCharType="separate"/>
      </w:r>
      <w:r w:rsidRPr="00C3736A">
        <w:rPr>
          <w:rStyle w:val="Hyperlink"/>
          <w:rFonts w:cs="Times New Roman"/>
          <w:smallCaps w:val="0"/>
          <w:lang w:val="en-US"/>
        </w:rPr>
        <w:t>https://himija-online.ru/videoopyty-2/vzaimodejstvie-etilena-s-rastvorom-permanganata-kaliya.html</w:t>
      </w:r>
      <w:r w:rsidRPr="00C3736A">
        <w:rPr>
          <w:rFonts w:cs="Times New Roman"/>
          <w:smallCaps w:val="0"/>
          <w:lang w:val="en-US"/>
        </w:rPr>
        <w:fldChar w:fldCharType="end"/>
      </w:r>
    </w:p>
    <w:p w14:paraId="008D44BD" w14:textId="77777777" w:rsidR="00A13056" w:rsidRPr="00C3736A" w:rsidRDefault="00A13056" w:rsidP="00A13056">
      <w:pPr>
        <w:shd w:val="clear" w:color="auto" w:fill="FFFFFF"/>
        <w:spacing w:after="30" w:line="330" w:lineRule="atLeast"/>
        <w:textAlignment w:val="baseline"/>
        <w:outlineLvl w:val="1"/>
        <w:rPr>
          <w:rFonts w:eastAsia="Times New Roman" w:cs="Times New Roman"/>
          <w:b/>
          <w:smallCaps w:val="0"/>
          <w:color w:val="auto"/>
        </w:rPr>
      </w:pPr>
      <w:r w:rsidRPr="00C3736A">
        <w:rPr>
          <w:rFonts w:eastAsia="Times New Roman" w:cs="Times New Roman"/>
          <w:b/>
          <w:smallCaps w:val="0"/>
          <w:color w:val="auto"/>
        </w:rPr>
        <w:t>Взаимодействие этилена с раствором перманганата калия</w:t>
      </w:r>
    </w:p>
    <w:p w14:paraId="4692B856" w14:textId="77777777" w:rsidR="00A13056" w:rsidRPr="00C3736A" w:rsidRDefault="00A13056" w:rsidP="00A1305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C3736A">
        <w:rPr>
          <w:color w:val="000000"/>
        </w:rPr>
        <w:t>Получаем этилен нагреванием смеси этилового спирта с концентрированной серной кислотой. Опустим газоотводную трубку с выделяющимся этиленом в подкисленный раствор перманганата калия. Раствор быстро обесцвечивается. При этом этилен окисляется в двухатомный спирт этиленгликоль.</w:t>
      </w:r>
    </w:p>
    <w:p w14:paraId="05B6A57F" w14:textId="77777777" w:rsidR="00A13056" w:rsidRPr="00C3736A" w:rsidRDefault="00A13056" w:rsidP="00A13056">
      <w:pPr>
        <w:pStyle w:val="NormalWeb"/>
        <w:shd w:val="clear" w:color="auto" w:fill="FFFFFF"/>
        <w:spacing w:before="0" w:beforeAutospacing="0" w:after="150" w:afterAutospacing="0"/>
        <w:jc w:val="center"/>
        <w:textAlignment w:val="baseline"/>
        <w:rPr>
          <w:color w:val="000000"/>
        </w:rPr>
      </w:pPr>
      <w:r w:rsidRPr="00C3736A">
        <w:rPr>
          <w:rStyle w:val="Strong"/>
          <w:color w:val="000000"/>
        </w:rPr>
        <w:t>СН</w:t>
      </w:r>
      <w:r w:rsidRPr="00C3736A">
        <w:rPr>
          <w:rStyle w:val="Strong"/>
          <w:color w:val="000000"/>
          <w:vertAlign w:val="subscript"/>
        </w:rPr>
        <w:t>2</w:t>
      </w:r>
      <w:r w:rsidRPr="00C3736A">
        <w:rPr>
          <w:rStyle w:val="Strong"/>
          <w:color w:val="000000"/>
        </w:rPr>
        <w:t>=СН</w:t>
      </w:r>
      <w:r w:rsidRPr="00C3736A">
        <w:rPr>
          <w:rStyle w:val="Strong"/>
          <w:color w:val="000000"/>
          <w:vertAlign w:val="subscript"/>
        </w:rPr>
        <w:t>2</w:t>
      </w:r>
      <w:r w:rsidRPr="00C3736A">
        <w:rPr>
          <w:rStyle w:val="Strong"/>
          <w:color w:val="000000"/>
        </w:rPr>
        <w:t>  + [О]  + Н-ОН = CH</w:t>
      </w:r>
      <w:r w:rsidRPr="00C3736A">
        <w:rPr>
          <w:rStyle w:val="Strong"/>
          <w:color w:val="000000"/>
          <w:vertAlign w:val="subscript"/>
        </w:rPr>
        <w:t>2</w:t>
      </w:r>
      <w:r w:rsidRPr="00C3736A">
        <w:rPr>
          <w:rStyle w:val="Strong"/>
          <w:color w:val="000000"/>
        </w:rPr>
        <w:t>ОН - CH</w:t>
      </w:r>
      <w:r w:rsidRPr="00C3736A">
        <w:rPr>
          <w:rStyle w:val="Strong"/>
          <w:color w:val="000000"/>
          <w:vertAlign w:val="subscript"/>
        </w:rPr>
        <w:t>2</w:t>
      </w:r>
      <w:r w:rsidRPr="00C3736A">
        <w:rPr>
          <w:rStyle w:val="Strong"/>
          <w:color w:val="000000"/>
        </w:rPr>
        <w:t>ОН</w:t>
      </w:r>
    </w:p>
    <w:p w14:paraId="4AF7A771" w14:textId="77777777" w:rsidR="00A13056" w:rsidRPr="00C3736A" w:rsidRDefault="00A13056" w:rsidP="00A1305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C3736A">
        <w:rPr>
          <w:color w:val="000000"/>
        </w:rPr>
        <w:t>Эта реакция является качественной реакцией  на двойную связь.</w:t>
      </w:r>
    </w:p>
    <w:p w14:paraId="19DF7DA2" w14:textId="77777777" w:rsidR="00A13056" w:rsidRPr="00C3736A" w:rsidRDefault="00A13056" w:rsidP="00A1305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C3736A">
        <w:rPr>
          <w:rStyle w:val="Strong"/>
          <w:color w:val="000000"/>
        </w:rPr>
        <w:t>Оборудование:</w:t>
      </w:r>
      <w:r w:rsidRPr="00C3736A">
        <w:rPr>
          <w:color w:val="000000"/>
        </w:rPr>
        <w:t> колба Вюрца, капельная воронка, промывалка, газоотводная трубка, стакан или пробирка, штатив.</w:t>
      </w:r>
    </w:p>
    <w:p w14:paraId="2DE372B0" w14:textId="77777777" w:rsidR="00A13056" w:rsidRPr="00C3736A" w:rsidRDefault="00A13056" w:rsidP="00A1305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C3736A">
        <w:rPr>
          <w:rStyle w:val="Strong"/>
          <w:color w:val="000000"/>
        </w:rPr>
        <w:t>Техника безопасности.</w:t>
      </w:r>
      <w:bookmarkStart w:id="0" w:name="_GoBack"/>
      <w:bookmarkEnd w:id="0"/>
    </w:p>
    <w:p w14:paraId="09B3A4AE" w14:textId="77777777" w:rsidR="00A13056" w:rsidRPr="00C3736A" w:rsidRDefault="00A13056" w:rsidP="00A13056">
      <w:pPr>
        <w:pStyle w:val="NormalWeb"/>
        <w:shd w:val="clear" w:color="auto" w:fill="FFFFFF"/>
        <w:spacing w:before="0" w:beforeAutospacing="0" w:after="150" w:afterAutospacing="0"/>
        <w:jc w:val="both"/>
        <w:textAlignment w:val="baseline"/>
        <w:rPr>
          <w:color w:val="000000"/>
        </w:rPr>
      </w:pPr>
      <w:r w:rsidRPr="00C3736A">
        <w:rPr>
          <w:color w:val="000000"/>
        </w:rPr>
        <w:t>Соблюдать правила работы с горючими газами, концентрированными кислотами и огнеопасными жидкостями.</w:t>
      </w:r>
    </w:p>
    <w:p w14:paraId="4BC1596A" w14:textId="77777777" w:rsidR="00A13056" w:rsidRPr="00C3736A" w:rsidRDefault="00C3736A">
      <w:pPr>
        <w:rPr>
          <w:rFonts w:cs="Times New Roman"/>
          <w:smallCaps w:val="0"/>
          <w:color w:val="auto"/>
        </w:rPr>
      </w:pPr>
      <w:hyperlink r:id="rId4" w:history="1">
        <w:r w:rsidR="00DC6555" w:rsidRPr="00C3736A">
          <w:rPr>
            <w:rStyle w:val="Hyperlink"/>
            <w:rFonts w:cs="Times New Roman"/>
            <w:smallCaps w:val="0"/>
            <w:lang w:val="en-US"/>
          </w:rPr>
          <w:t>https</w:t>
        </w:r>
        <w:r w:rsidR="00DC6555" w:rsidRPr="00C3736A">
          <w:rPr>
            <w:rStyle w:val="Hyperlink"/>
            <w:rFonts w:cs="Times New Roman"/>
            <w:smallCaps w:val="0"/>
          </w:rPr>
          <w:t>://</w:t>
        </w:r>
        <w:proofErr w:type="spellStart"/>
        <w:r w:rsidR="00DC6555" w:rsidRPr="00C3736A">
          <w:rPr>
            <w:rStyle w:val="Hyperlink"/>
            <w:rFonts w:cs="Times New Roman"/>
            <w:smallCaps w:val="0"/>
            <w:lang w:val="en-US"/>
          </w:rPr>
          <w:t>paramitacenter</w:t>
        </w:r>
        <w:proofErr w:type="spellEnd"/>
        <w:r w:rsidR="00DC6555" w:rsidRPr="00C3736A">
          <w:rPr>
            <w:rStyle w:val="Hyperlink"/>
            <w:rFonts w:cs="Times New Roman"/>
            <w:smallCaps w:val="0"/>
          </w:rPr>
          <w:t>.</w:t>
        </w:r>
        <w:proofErr w:type="spellStart"/>
        <w:r w:rsidR="00DC6555" w:rsidRPr="00C3736A">
          <w:rPr>
            <w:rStyle w:val="Hyperlink"/>
            <w:rFonts w:cs="Times New Roman"/>
            <w:smallCaps w:val="0"/>
            <w:lang w:val="en-US"/>
          </w:rPr>
          <w:t>ru</w:t>
        </w:r>
        <w:proofErr w:type="spellEnd"/>
        <w:r w:rsidR="00DC6555" w:rsidRPr="00C3736A">
          <w:rPr>
            <w:rStyle w:val="Hyperlink"/>
            <w:rFonts w:cs="Times New Roman"/>
            <w:smallCaps w:val="0"/>
          </w:rPr>
          <w:t>/</w:t>
        </w:r>
        <w:r w:rsidR="00DC6555" w:rsidRPr="00C3736A">
          <w:rPr>
            <w:rStyle w:val="Hyperlink"/>
            <w:rFonts w:cs="Times New Roman"/>
            <w:smallCaps w:val="0"/>
            <w:lang w:val="en-US"/>
          </w:rPr>
          <w:t>index</w:t>
        </w:r>
        <w:r w:rsidR="00DC6555" w:rsidRPr="00C3736A">
          <w:rPr>
            <w:rStyle w:val="Hyperlink"/>
            <w:rFonts w:cs="Times New Roman"/>
            <w:smallCaps w:val="0"/>
          </w:rPr>
          <w:t>.</w:t>
        </w:r>
        <w:r w:rsidR="00DC6555" w:rsidRPr="00C3736A">
          <w:rPr>
            <w:rStyle w:val="Hyperlink"/>
            <w:rFonts w:cs="Times New Roman"/>
            <w:smallCaps w:val="0"/>
            <w:lang w:val="en-US"/>
          </w:rPr>
          <w:t>php</w:t>
        </w:r>
        <w:r w:rsidR="00DC6555" w:rsidRPr="00C3736A">
          <w:rPr>
            <w:rStyle w:val="Hyperlink"/>
            <w:rFonts w:cs="Times New Roman"/>
            <w:smallCaps w:val="0"/>
          </w:rPr>
          <w:t>?</w:t>
        </w:r>
        <w:r w:rsidR="00DC6555" w:rsidRPr="00C3736A">
          <w:rPr>
            <w:rStyle w:val="Hyperlink"/>
            <w:rFonts w:cs="Times New Roman"/>
            <w:smallCaps w:val="0"/>
            <w:lang w:val="en-US"/>
          </w:rPr>
          <w:t>q</w:t>
        </w:r>
        <w:r w:rsidR="00DC6555" w:rsidRPr="00C3736A">
          <w:rPr>
            <w:rStyle w:val="Hyperlink"/>
            <w:rFonts w:cs="Times New Roman"/>
            <w:smallCaps w:val="0"/>
          </w:rPr>
          <w:t>=</w:t>
        </w:r>
        <w:r w:rsidR="00DC6555" w:rsidRPr="00C3736A">
          <w:rPr>
            <w:rStyle w:val="Hyperlink"/>
            <w:rFonts w:cs="Times New Roman"/>
            <w:smallCaps w:val="0"/>
            <w:lang w:val="en-US"/>
          </w:rPr>
          <w:t>content</w:t>
        </w:r>
        <w:r w:rsidR="00DC6555" w:rsidRPr="00C3736A">
          <w:rPr>
            <w:rStyle w:val="Hyperlink"/>
            <w:rFonts w:cs="Times New Roman"/>
            <w:smallCaps w:val="0"/>
          </w:rPr>
          <w:t>/</w:t>
        </w:r>
        <w:proofErr w:type="spellStart"/>
        <w:r w:rsidR="00DC6555" w:rsidRPr="00C3736A">
          <w:rPr>
            <w:rStyle w:val="Hyperlink"/>
            <w:rFonts w:cs="Times New Roman"/>
            <w:smallCaps w:val="0"/>
            <w:lang w:val="en-US"/>
          </w:rPr>
          <w:t>eksperiment</w:t>
        </w:r>
        <w:proofErr w:type="spellEnd"/>
        <w:r w:rsidR="00DC6555" w:rsidRPr="00C3736A">
          <w:rPr>
            <w:rStyle w:val="Hyperlink"/>
            <w:rFonts w:cs="Times New Roman"/>
            <w:smallCaps w:val="0"/>
          </w:rPr>
          <w:t>-</w:t>
        </w:r>
        <w:r w:rsidR="00DC6555" w:rsidRPr="00C3736A">
          <w:rPr>
            <w:rStyle w:val="Hyperlink"/>
            <w:rFonts w:cs="Times New Roman"/>
            <w:smallCaps w:val="0"/>
            <w:lang w:val="en-US"/>
          </w:rPr>
          <w:t>po</w:t>
        </w:r>
        <w:r w:rsidR="00DC6555" w:rsidRPr="00C3736A">
          <w:rPr>
            <w:rStyle w:val="Hyperlink"/>
            <w:rFonts w:cs="Times New Roman"/>
            <w:smallCaps w:val="0"/>
          </w:rPr>
          <w:t>-</w:t>
        </w:r>
        <w:proofErr w:type="spellStart"/>
        <w:r w:rsidR="00DC6555" w:rsidRPr="00C3736A">
          <w:rPr>
            <w:rStyle w:val="Hyperlink"/>
            <w:rFonts w:cs="Times New Roman"/>
            <w:smallCaps w:val="0"/>
            <w:lang w:val="en-US"/>
          </w:rPr>
          <w:t>himii</w:t>
        </w:r>
        <w:proofErr w:type="spellEnd"/>
        <w:r w:rsidR="00DC6555" w:rsidRPr="00C3736A">
          <w:rPr>
            <w:rStyle w:val="Hyperlink"/>
            <w:rFonts w:cs="Times New Roman"/>
            <w:smallCaps w:val="0"/>
          </w:rPr>
          <w:t>-</w:t>
        </w:r>
        <w:proofErr w:type="spellStart"/>
        <w:r w:rsidR="00DC6555" w:rsidRPr="00C3736A">
          <w:rPr>
            <w:rStyle w:val="Hyperlink"/>
            <w:rFonts w:cs="Times New Roman"/>
            <w:smallCaps w:val="0"/>
            <w:lang w:val="en-US"/>
          </w:rPr>
          <w:t>prisoedinenie</w:t>
        </w:r>
        <w:proofErr w:type="spellEnd"/>
        <w:r w:rsidR="00DC6555" w:rsidRPr="00C3736A">
          <w:rPr>
            <w:rStyle w:val="Hyperlink"/>
            <w:rFonts w:cs="Times New Roman"/>
            <w:smallCaps w:val="0"/>
          </w:rPr>
          <w:t>-</w:t>
        </w:r>
        <w:proofErr w:type="spellStart"/>
        <w:r w:rsidR="00DC6555" w:rsidRPr="00C3736A">
          <w:rPr>
            <w:rStyle w:val="Hyperlink"/>
            <w:rFonts w:cs="Times New Roman"/>
            <w:smallCaps w:val="0"/>
            <w:lang w:val="en-US"/>
          </w:rPr>
          <w:t>broma</w:t>
        </w:r>
        <w:proofErr w:type="spellEnd"/>
        <w:r w:rsidR="00DC6555" w:rsidRPr="00C3736A">
          <w:rPr>
            <w:rStyle w:val="Hyperlink"/>
            <w:rFonts w:cs="Times New Roman"/>
            <w:smallCaps w:val="0"/>
          </w:rPr>
          <w:t>-</w:t>
        </w:r>
        <w:r w:rsidR="00DC6555" w:rsidRPr="00C3736A">
          <w:rPr>
            <w:rStyle w:val="Hyperlink"/>
            <w:rFonts w:cs="Times New Roman"/>
            <w:smallCaps w:val="0"/>
            <w:lang w:val="en-US"/>
          </w:rPr>
          <w:t>k</w:t>
        </w:r>
        <w:r w:rsidR="00DC6555" w:rsidRPr="00C3736A">
          <w:rPr>
            <w:rStyle w:val="Hyperlink"/>
            <w:rFonts w:cs="Times New Roman"/>
            <w:smallCaps w:val="0"/>
          </w:rPr>
          <w:t>-</w:t>
        </w:r>
        <w:proofErr w:type="spellStart"/>
        <w:r w:rsidR="00DC6555" w:rsidRPr="00C3736A">
          <w:rPr>
            <w:rStyle w:val="Hyperlink"/>
            <w:rFonts w:cs="Times New Roman"/>
            <w:smallCaps w:val="0"/>
            <w:lang w:val="en-US"/>
          </w:rPr>
          <w:t>alkenam</w:t>
        </w:r>
        <w:proofErr w:type="spellEnd"/>
      </w:hyperlink>
    </w:p>
    <w:p w14:paraId="539005CF" w14:textId="77777777" w:rsidR="00DC6555" w:rsidRPr="00C3736A" w:rsidRDefault="00DC6555" w:rsidP="00DC6555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rPr>
          <w:b/>
          <w:color w:val="000000"/>
        </w:rPr>
      </w:pPr>
      <w:r w:rsidRPr="00C3736A">
        <w:rPr>
          <w:b/>
          <w:color w:val="000000"/>
        </w:rPr>
        <w:t>Присоединение брома к алкенам</w:t>
      </w:r>
    </w:p>
    <w:p w14:paraId="573BA8EB" w14:textId="77777777" w:rsidR="00DC6555" w:rsidRPr="00C3736A" w:rsidRDefault="00DC6555" w:rsidP="00DC6555">
      <w:pPr>
        <w:pStyle w:val="rtejustify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C3736A">
        <w:rPr>
          <w:b/>
          <w:color w:val="000000"/>
        </w:rPr>
        <w:t>Описание.</w:t>
      </w:r>
      <w:r w:rsidRPr="00C3736A">
        <w:rPr>
          <w:color w:val="000000"/>
        </w:rPr>
        <w:br/>
        <w:t>К растворам брома в четыреххлористом углероде приливаем трихлорэтилен, гексен и аллиловый спирт. Перемешиваем. Бром быстро реагирует с аллиловым спиртом, медленнее с гексеном и очень медленно с трихлорэтиленом.</w:t>
      </w:r>
    </w:p>
    <w:p w14:paraId="26CC2D98" w14:textId="77777777" w:rsidR="00DC6555" w:rsidRPr="00C3736A" w:rsidRDefault="00DC6555">
      <w:pPr>
        <w:rPr>
          <w:rFonts w:cs="Times New Roman"/>
          <w:smallCaps w:val="0"/>
          <w:color w:val="auto"/>
        </w:rPr>
      </w:pPr>
    </w:p>
    <w:sectPr w:rsidR="00DC6555" w:rsidRPr="00C3736A" w:rsidSect="003A7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3056"/>
    <w:rsid w:val="003A7923"/>
    <w:rsid w:val="007F2D21"/>
    <w:rsid w:val="00A13056"/>
    <w:rsid w:val="00C3736A"/>
    <w:rsid w:val="00DC6555"/>
    <w:rsid w:val="00F27090"/>
    <w:rsid w:val="00F6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BB889"/>
  <w15:docId w15:val="{9639673A-02BD-4207-A213-2F3CA440D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D21"/>
    <w:pPr>
      <w:spacing w:after="0" w:line="240" w:lineRule="auto"/>
    </w:pPr>
    <w:rPr>
      <w:rFonts w:ascii="Times New Roman" w:hAnsi="Times New Roman"/>
      <w:bCs/>
      <w:smallCaps/>
      <w:color w:val="221E1F"/>
      <w:sz w:val="24"/>
      <w:szCs w:val="24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A13056"/>
    <w:pPr>
      <w:spacing w:before="100" w:beforeAutospacing="1" w:after="100" w:afterAutospacing="1"/>
      <w:outlineLvl w:val="1"/>
    </w:pPr>
    <w:rPr>
      <w:rFonts w:eastAsia="Times New Roman" w:cs="Times New Roman"/>
      <w:b/>
      <w:smallCaps w:val="0"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3056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130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A13056"/>
    <w:pPr>
      <w:spacing w:before="100" w:beforeAutospacing="1" w:after="100" w:afterAutospacing="1"/>
    </w:pPr>
    <w:rPr>
      <w:rFonts w:eastAsia="Times New Roman" w:cs="Times New Roman"/>
      <w:bCs w:val="0"/>
      <w:smallCaps w:val="0"/>
      <w:color w:val="auto"/>
    </w:rPr>
  </w:style>
  <w:style w:type="character" w:styleId="Strong">
    <w:name w:val="Strong"/>
    <w:basedOn w:val="DefaultParagraphFont"/>
    <w:uiPriority w:val="22"/>
    <w:qFormat/>
    <w:rsid w:val="00A13056"/>
    <w:rPr>
      <w:b/>
      <w:bCs/>
    </w:rPr>
  </w:style>
  <w:style w:type="paragraph" w:customStyle="1" w:styleId="rtejustify">
    <w:name w:val="rtejustify"/>
    <w:basedOn w:val="Normal"/>
    <w:rsid w:val="00DC6555"/>
    <w:pPr>
      <w:spacing w:before="100" w:beforeAutospacing="1" w:after="100" w:afterAutospacing="1"/>
    </w:pPr>
    <w:rPr>
      <w:rFonts w:eastAsia="Times New Roman" w:cs="Times New Roman"/>
      <w:bCs w:val="0"/>
      <w:smallCaps w:val="0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8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ramitacenter.ru/index.php?q=content/eksperiment-po-himii-prisoedinenie-broma-k-alken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Панченко</dc:creator>
  <cp:lastModifiedBy>Timofeeva Maria</cp:lastModifiedBy>
  <cp:revision>4</cp:revision>
  <dcterms:created xsi:type="dcterms:W3CDTF">2020-10-25T09:49:00Z</dcterms:created>
  <dcterms:modified xsi:type="dcterms:W3CDTF">2021-08-21T08:03:00Z</dcterms:modified>
</cp:coreProperties>
</file>