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5C71" w:rsidRDefault="00E45C71" w:rsidP="00E45C71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Федеральное государственное бюджетное образовательное учреждение высшего образования</w:t>
      </w:r>
    </w:p>
    <w:p w:rsidR="00E45C71" w:rsidRDefault="00E45C71" w:rsidP="00E45C71">
      <w:pPr>
        <w:spacing w:line="360" w:lineRule="auto"/>
        <w:jc w:val="center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«Новосибирский государственный технический университет»</w:t>
      </w:r>
    </w:p>
    <w:p w:rsidR="00E45C71" w:rsidRDefault="00E45C71" w:rsidP="00E45C71">
      <w:pPr>
        <w:spacing w:line="360" w:lineRule="auto"/>
        <w:jc w:val="center"/>
        <w:rPr>
          <w:sz w:val="28"/>
          <w:szCs w:val="28"/>
        </w:rPr>
      </w:pPr>
      <w:r>
        <w:rPr>
          <w:spacing w:val="-6"/>
          <w:sz w:val="28"/>
          <w:szCs w:val="28"/>
        </w:rPr>
        <w:t>Кафедра менеджмента</w:t>
      </w:r>
    </w:p>
    <w:p w:rsidR="00E45C71" w:rsidRDefault="00E45C71" w:rsidP="00E45C71">
      <w:pPr>
        <w:spacing w:line="360" w:lineRule="auto"/>
        <w:jc w:val="center"/>
        <w:rPr>
          <w:b/>
          <w:sz w:val="28"/>
          <w:szCs w:val="28"/>
        </w:rPr>
      </w:pPr>
    </w:p>
    <w:p w:rsidR="00E45C71" w:rsidRDefault="00E45C71" w:rsidP="00E45C71">
      <w:pPr>
        <w:spacing w:line="360" w:lineRule="auto"/>
        <w:jc w:val="center"/>
        <w:rPr>
          <w:b/>
          <w:sz w:val="28"/>
          <w:szCs w:val="28"/>
        </w:rPr>
      </w:pPr>
    </w:p>
    <w:p w:rsidR="00E45C71" w:rsidRDefault="00E45C71" w:rsidP="00E45C71">
      <w:pPr>
        <w:spacing w:line="360" w:lineRule="auto"/>
        <w:jc w:val="center"/>
        <w:rPr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3228975" cy="1314450"/>
            <wp:effectExtent l="0" t="0" r="9525" b="0"/>
            <wp:docPr id="2" name="Рисунок 2" descr="Файл:Логотип НГТУ НЭТИ.png — Википед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Файл:Логотип НГТУ НЭТИ.png — Википедия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5C71" w:rsidRDefault="00E45C71" w:rsidP="00340EF5">
      <w:pPr>
        <w:spacing w:line="360" w:lineRule="auto"/>
        <w:rPr>
          <w:b/>
          <w:sz w:val="28"/>
          <w:szCs w:val="28"/>
        </w:rPr>
      </w:pPr>
    </w:p>
    <w:p w:rsidR="00C605D6" w:rsidRDefault="00C605D6" w:rsidP="00C605D6">
      <w:pPr>
        <w:pStyle w:val="2"/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 дисциплине «Стратегический менеджмент»</w:t>
      </w:r>
    </w:p>
    <w:p w:rsidR="008D4992" w:rsidRDefault="00C605D6" w:rsidP="00C605D6">
      <w:pPr>
        <w:pStyle w:val="2"/>
        <w:spacing w:line="360" w:lineRule="auto"/>
        <w:jc w:val="center"/>
        <w:rPr>
          <w:sz w:val="28"/>
          <w:szCs w:val="28"/>
        </w:rPr>
      </w:pPr>
      <w:r w:rsidRPr="00C605D6">
        <w:rPr>
          <w:sz w:val="28"/>
          <w:szCs w:val="28"/>
        </w:rPr>
        <w:t>Тема</w:t>
      </w:r>
      <w:r>
        <w:rPr>
          <w:sz w:val="28"/>
          <w:szCs w:val="28"/>
        </w:rPr>
        <w:t xml:space="preserve"> проекта</w:t>
      </w:r>
      <w:r w:rsidRPr="00C605D6">
        <w:rPr>
          <w:sz w:val="28"/>
          <w:szCs w:val="28"/>
        </w:rPr>
        <w:t>: «</w:t>
      </w:r>
      <w:r>
        <w:rPr>
          <w:sz w:val="28"/>
          <w:szCs w:val="28"/>
        </w:rPr>
        <w:t>Р</w:t>
      </w:r>
      <w:r w:rsidRPr="00C605D6">
        <w:rPr>
          <w:sz w:val="28"/>
          <w:szCs w:val="28"/>
        </w:rPr>
        <w:t>азработка стратегии развития организации</w:t>
      </w:r>
      <w:r w:rsidR="008D4992">
        <w:rPr>
          <w:sz w:val="28"/>
          <w:szCs w:val="28"/>
        </w:rPr>
        <w:t xml:space="preserve"> </w:t>
      </w:r>
    </w:p>
    <w:p w:rsidR="00C605D6" w:rsidRDefault="008D4992" w:rsidP="00C605D6">
      <w:pPr>
        <w:pStyle w:val="2"/>
        <w:spacing w:line="360" w:lineRule="auto"/>
        <w:jc w:val="center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(на примере. «__________________»)</w:t>
      </w:r>
      <w:r w:rsidR="00C605D6" w:rsidRPr="00C605D6">
        <w:rPr>
          <w:sz w:val="28"/>
          <w:szCs w:val="28"/>
        </w:rPr>
        <w:t>»</w:t>
      </w:r>
    </w:p>
    <w:p w:rsidR="00C605D6" w:rsidRDefault="00C605D6" w:rsidP="00E45C71">
      <w:pPr>
        <w:spacing w:line="360" w:lineRule="auto"/>
        <w:jc w:val="center"/>
        <w:rPr>
          <w:b/>
          <w:sz w:val="28"/>
          <w:szCs w:val="28"/>
        </w:rPr>
      </w:pPr>
    </w:p>
    <w:p w:rsidR="00E45C71" w:rsidRPr="00C605D6" w:rsidRDefault="00E45C71" w:rsidP="00C605D6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ПРАКТИЧЕСКАЯ РАБОТА №</w:t>
      </w:r>
      <w:r w:rsidR="00AB153C">
        <w:rPr>
          <w:b/>
          <w:sz w:val="28"/>
          <w:szCs w:val="28"/>
        </w:rPr>
        <w:t>5</w:t>
      </w:r>
    </w:p>
    <w:p w:rsidR="00E45C71" w:rsidRPr="00F30161" w:rsidRDefault="003A50D4" w:rsidP="00F30161">
      <w:pPr>
        <w:pStyle w:val="2"/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Анализ </w:t>
      </w:r>
      <w:r w:rsidR="00AB153C">
        <w:rPr>
          <w:b/>
          <w:sz w:val="28"/>
          <w:szCs w:val="28"/>
        </w:rPr>
        <w:t>дальней</w:t>
      </w:r>
      <w:r>
        <w:rPr>
          <w:b/>
          <w:sz w:val="28"/>
          <w:szCs w:val="28"/>
        </w:rPr>
        <w:t xml:space="preserve"> внешней среды организации.</w:t>
      </w:r>
      <w:r w:rsidR="002C118F">
        <w:rPr>
          <w:b/>
          <w:sz w:val="28"/>
          <w:szCs w:val="28"/>
        </w:rPr>
        <w:t xml:space="preserve"> </w:t>
      </w:r>
      <w:r w:rsidR="00AB153C">
        <w:rPr>
          <w:b/>
          <w:sz w:val="28"/>
          <w:szCs w:val="28"/>
          <w:lang w:val="en-US"/>
        </w:rPr>
        <w:t>PEST</w:t>
      </w:r>
      <w:r>
        <w:rPr>
          <w:b/>
          <w:sz w:val="28"/>
          <w:szCs w:val="28"/>
        </w:rPr>
        <w:t>-анализ</w:t>
      </w:r>
      <w:r w:rsidR="00F30161">
        <w:rPr>
          <w:b/>
          <w:sz w:val="28"/>
          <w:szCs w:val="28"/>
        </w:rPr>
        <w:t>. ПОЛИТИКА.</w:t>
      </w:r>
      <w:r w:rsidR="00AC14EE">
        <w:rPr>
          <w:b/>
          <w:sz w:val="28"/>
          <w:szCs w:val="28"/>
        </w:rPr>
        <w:t xml:space="preserve"> </w:t>
      </w:r>
    </w:p>
    <w:p w:rsidR="00E45C71" w:rsidRDefault="00E45C71" w:rsidP="00E45C71">
      <w:pPr>
        <w:pStyle w:val="2"/>
        <w:spacing w:line="360" w:lineRule="auto"/>
        <w:ind w:firstLine="391"/>
        <w:rPr>
          <w:sz w:val="28"/>
          <w:szCs w:val="28"/>
        </w:rPr>
      </w:pPr>
    </w:p>
    <w:p w:rsidR="00E45C71" w:rsidRDefault="00E45C71" w:rsidP="00E45C71">
      <w:pPr>
        <w:pStyle w:val="2"/>
        <w:spacing w:line="360" w:lineRule="auto"/>
        <w:ind w:firstLine="391"/>
        <w:rPr>
          <w:sz w:val="28"/>
          <w:szCs w:val="28"/>
        </w:rPr>
      </w:pPr>
      <w:r>
        <w:rPr>
          <w:sz w:val="28"/>
          <w:szCs w:val="28"/>
        </w:rPr>
        <w:t>Выполнил: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Проверил:</w:t>
      </w:r>
    </w:p>
    <w:p w:rsidR="003E6B08" w:rsidRPr="00AB153C" w:rsidRDefault="00E45C71" w:rsidP="00AB153C">
      <w:pPr>
        <w:pStyle w:val="2"/>
        <w:spacing w:line="360" w:lineRule="auto"/>
        <w:ind w:firstLine="391"/>
        <w:rPr>
          <w:sz w:val="28"/>
          <w:szCs w:val="24"/>
        </w:rPr>
      </w:pPr>
      <w:r>
        <w:rPr>
          <w:sz w:val="28"/>
          <w:szCs w:val="28"/>
        </w:rPr>
        <w:t>Студент:</w:t>
      </w:r>
      <w:r w:rsidR="00E569FD">
        <w:rPr>
          <w:sz w:val="28"/>
          <w:szCs w:val="24"/>
        </w:rPr>
        <w:t xml:space="preserve"> </w:t>
      </w:r>
      <w:r w:rsidR="00AB153C" w:rsidRPr="00AB153C">
        <w:rPr>
          <w:b/>
          <w:sz w:val="28"/>
          <w:szCs w:val="24"/>
        </w:rPr>
        <w:t xml:space="preserve">Рук. </w:t>
      </w:r>
      <w:r w:rsidR="003E6B08" w:rsidRPr="00AB153C">
        <w:rPr>
          <w:b/>
          <w:sz w:val="28"/>
          <w:szCs w:val="24"/>
        </w:rPr>
        <w:t xml:space="preserve">Иванов </w:t>
      </w:r>
    </w:p>
    <w:p w:rsidR="00AB153C" w:rsidRDefault="003E6B08" w:rsidP="003E6B08">
      <w:pPr>
        <w:pStyle w:val="2"/>
        <w:spacing w:line="360" w:lineRule="auto"/>
        <w:ind w:firstLine="391"/>
        <w:rPr>
          <w:b/>
          <w:sz w:val="28"/>
          <w:szCs w:val="24"/>
        </w:rPr>
      </w:pPr>
      <w:r w:rsidRPr="00AB153C">
        <w:rPr>
          <w:b/>
          <w:sz w:val="28"/>
          <w:szCs w:val="24"/>
        </w:rPr>
        <w:t>Александр Евгеньевич</w:t>
      </w:r>
      <w:r w:rsidR="00AB153C">
        <w:rPr>
          <w:b/>
          <w:sz w:val="28"/>
          <w:szCs w:val="24"/>
        </w:rPr>
        <w:t>,</w:t>
      </w:r>
    </w:p>
    <w:p w:rsidR="00AB153C" w:rsidRPr="00AB153C" w:rsidRDefault="00AB153C" w:rsidP="003E6B08">
      <w:pPr>
        <w:pStyle w:val="2"/>
        <w:spacing w:line="360" w:lineRule="auto"/>
        <w:ind w:firstLine="391"/>
        <w:rPr>
          <w:sz w:val="28"/>
          <w:szCs w:val="24"/>
        </w:rPr>
      </w:pPr>
      <w:r w:rsidRPr="00AB153C">
        <w:rPr>
          <w:sz w:val="28"/>
          <w:szCs w:val="24"/>
        </w:rPr>
        <w:t>Сидоров А.И.,</w:t>
      </w:r>
    </w:p>
    <w:p w:rsidR="00E45C71" w:rsidRDefault="00AB153C" w:rsidP="003E6B08">
      <w:pPr>
        <w:pStyle w:val="2"/>
        <w:spacing w:line="360" w:lineRule="auto"/>
        <w:ind w:firstLine="391"/>
        <w:rPr>
          <w:sz w:val="28"/>
          <w:szCs w:val="28"/>
          <w:u w:val="single"/>
        </w:rPr>
      </w:pPr>
      <w:r w:rsidRPr="00AB153C">
        <w:rPr>
          <w:sz w:val="28"/>
          <w:szCs w:val="24"/>
        </w:rPr>
        <w:t>Петров И.А.</w:t>
      </w:r>
      <w:r w:rsidR="00E45C71">
        <w:rPr>
          <w:i/>
          <w:sz w:val="28"/>
          <w:szCs w:val="28"/>
        </w:rPr>
        <w:tab/>
        <w:t xml:space="preserve">                   </w:t>
      </w:r>
      <w:r>
        <w:rPr>
          <w:i/>
          <w:sz w:val="28"/>
          <w:szCs w:val="28"/>
        </w:rPr>
        <w:t xml:space="preserve">                      </w:t>
      </w:r>
      <w:r w:rsidR="00E45C71">
        <w:rPr>
          <w:sz w:val="28"/>
          <w:szCs w:val="28"/>
        </w:rPr>
        <w:t>Преподаватель:</w:t>
      </w:r>
      <w:r w:rsidR="00E45C71">
        <w:rPr>
          <w:sz w:val="28"/>
          <w:szCs w:val="24"/>
        </w:rPr>
        <w:t xml:space="preserve"> Клавсуц И.Л.</w:t>
      </w:r>
    </w:p>
    <w:p w:rsidR="00E45C71" w:rsidRDefault="00E45C71" w:rsidP="00E45C71">
      <w:pPr>
        <w:pStyle w:val="2"/>
        <w:spacing w:line="360" w:lineRule="auto"/>
        <w:ind w:firstLine="391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Группа: </w:t>
      </w:r>
      <w:r>
        <w:rPr>
          <w:sz w:val="28"/>
          <w:szCs w:val="24"/>
        </w:rPr>
        <w:t>Ф</w:t>
      </w:r>
      <w:r w:rsidR="00C605D6">
        <w:rPr>
          <w:sz w:val="28"/>
          <w:szCs w:val="24"/>
        </w:rPr>
        <w:t>Б-</w:t>
      </w:r>
      <w:r>
        <w:rPr>
          <w:sz w:val="28"/>
          <w:szCs w:val="24"/>
        </w:rPr>
        <w:t xml:space="preserve">71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Балл: __________________________</w:t>
      </w:r>
    </w:p>
    <w:p w:rsidR="00E45C71" w:rsidRDefault="00E45C71" w:rsidP="00E45C71">
      <w:pPr>
        <w:pStyle w:val="2"/>
        <w:spacing w:line="360" w:lineRule="auto"/>
        <w:ind w:firstLine="391"/>
        <w:rPr>
          <w:sz w:val="28"/>
          <w:szCs w:val="28"/>
        </w:rPr>
      </w:pPr>
      <w:r>
        <w:rPr>
          <w:sz w:val="28"/>
          <w:szCs w:val="28"/>
        </w:rPr>
        <w:t>«_____»____________2020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«_____»_____________2020 г</w:t>
      </w:r>
    </w:p>
    <w:p w:rsidR="00E45C71" w:rsidRDefault="00E45C71" w:rsidP="00E45C71">
      <w:pPr>
        <w:pStyle w:val="2"/>
        <w:spacing w:line="360" w:lineRule="auto"/>
        <w:ind w:firstLine="391"/>
        <w:rPr>
          <w:sz w:val="28"/>
          <w:szCs w:val="28"/>
        </w:rPr>
      </w:pPr>
    </w:p>
    <w:p w:rsidR="00E45C71" w:rsidRDefault="00E45C71" w:rsidP="00E45C71">
      <w:pPr>
        <w:pStyle w:val="2"/>
        <w:spacing w:line="360" w:lineRule="auto"/>
        <w:ind w:firstLine="391"/>
        <w:rPr>
          <w:sz w:val="28"/>
          <w:szCs w:val="28"/>
        </w:rPr>
      </w:pPr>
    </w:p>
    <w:p w:rsidR="00E45C71" w:rsidRDefault="00E45C71" w:rsidP="00E45C71">
      <w:pPr>
        <w:pStyle w:val="2"/>
        <w:spacing w:line="360" w:lineRule="auto"/>
        <w:ind w:firstLine="391"/>
        <w:rPr>
          <w:sz w:val="28"/>
          <w:szCs w:val="28"/>
        </w:rPr>
      </w:pPr>
    </w:p>
    <w:p w:rsidR="00E45C71" w:rsidRDefault="00E45C71" w:rsidP="00F30161">
      <w:pPr>
        <w:pStyle w:val="2"/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Новосибирск, 2020</w:t>
      </w:r>
    </w:p>
    <w:p w:rsidR="00C605D6" w:rsidRPr="002C118F" w:rsidRDefault="00572148" w:rsidP="002C118F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color w:val="FF0000"/>
          <w:sz w:val="28"/>
          <w:szCs w:val="28"/>
        </w:rPr>
      </w:pPr>
      <w:r w:rsidRPr="00572148">
        <w:rPr>
          <w:b/>
          <w:color w:val="FF0000"/>
          <w:sz w:val="28"/>
          <w:szCs w:val="28"/>
        </w:rPr>
        <w:t xml:space="preserve">Для </w:t>
      </w:r>
      <w:r w:rsidR="002C118F">
        <w:rPr>
          <w:b/>
          <w:color w:val="FF0000"/>
          <w:sz w:val="28"/>
          <w:szCs w:val="28"/>
        </w:rPr>
        <w:t xml:space="preserve">отчетов </w:t>
      </w:r>
      <w:r w:rsidRPr="00572148">
        <w:rPr>
          <w:b/>
          <w:color w:val="FF0000"/>
          <w:sz w:val="28"/>
          <w:szCs w:val="28"/>
        </w:rPr>
        <w:t>участников проектных групп</w:t>
      </w:r>
      <w:r>
        <w:rPr>
          <w:b/>
          <w:color w:val="FF0000"/>
          <w:sz w:val="28"/>
          <w:szCs w:val="28"/>
        </w:rPr>
        <w:t xml:space="preserve"> </w:t>
      </w:r>
    </w:p>
    <w:p w:rsidR="00C605D6" w:rsidRPr="00E81042" w:rsidRDefault="00C605D6" w:rsidP="00D65F44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E81042">
        <w:rPr>
          <w:color w:val="000000"/>
          <w:sz w:val="28"/>
          <w:szCs w:val="28"/>
        </w:rPr>
        <w:t>СОДЕРЖАНИЕ </w:t>
      </w:r>
    </w:p>
    <w:p w:rsidR="00AC14EE" w:rsidRPr="002C118F" w:rsidRDefault="00C605D6" w:rsidP="00D65F44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C118F">
        <w:rPr>
          <w:color w:val="000000"/>
          <w:sz w:val="28"/>
          <w:szCs w:val="28"/>
        </w:rPr>
        <w:t>ВВЕДЕНИЕ</w:t>
      </w:r>
    </w:p>
    <w:p w:rsidR="00572148" w:rsidRPr="002C118F" w:rsidRDefault="002C118F" w:rsidP="00572148">
      <w:pPr>
        <w:numPr>
          <w:ilvl w:val="0"/>
          <w:numId w:val="4"/>
        </w:numPr>
        <w:shd w:val="clear" w:color="auto" w:fill="FFFFFF"/>
        <w:ind w:left="0" w:right="225"/>
        <w:rPr>
          <w:rFonts w:eastAsiaTheme="minorHAnsi"/>
          <w:color w:val="000000"/>
          <w:sz w:val="28"/>
          <w:szCs w:val="28"/>
          <w:lang w:eastAsia="en-US"/>
        </w:rPr>
      </w:pPr>
      <w:r w:rsidRPr="002C118F">
        <w:rPr>
          <w:color w:val="000000"/>
          <w:sz w:val="28"/>
          <w:szCs w:val="28"/>
        </w:rPr>
        <w:t xml:space="preserve">Анализ </w:t>
      </w:r>
      <w:r w:rsidR="00572148" w:rsidRPr="002C118F">
        <w:rPr>
          <w:color w:val="000000"/>
          <w:sz w:val="28"/>
          <w:szCs w:val="28"/>
        </w:rPr>
        <w:t xml:space="preserve">тенденций </w:t>
      </w:r>
      <w:r w:rsidR="00572148" w:rsidRPr="002C118F">
        <w:rPr>
          <w:color w:val="BFBFBF" w:themeColor="background1" w:themeShade="BF"/>
          <w:sz w:val="28"/>
          <w:szCs w:val="28"/>
        </w:rPr>
        <w:t xml:space="preserve">в соответствии с распределением </w:t>
      </w:r>
      <w:r w:rsidR="00572148" w:rsidRPr="002C118F">
        <w:rPr>
          <w:color w:val="000000"/>
          <w:sz w:val="28"/>
          <w:szCs w:val="28"/>
        </w:rPr>
        <w:t>политических</w:t>
      </w:r>
      <w:r w:rsidR="00572148" w:rsidRPr="002C118F">
        <w:rPr>
          <w:color w:val="000000"/>
          <w:sz w:val="28"/>
          <w:szCs w:val="28"/>
        </w:rPr>
        <w:t xml:space="preserve"> </w:t>
      </w:r>
      <w:r w:rsidR="00572148" w:rsidRPr="002C118F">
        <w:rPr>
          <w:color w:val="000000"/>
          <w:sz w:val="28"/>
          <w:szCs w:val="28"/>
        </w:rPr>
        <w:t>(</w:t>
      </w:r>
      <w:r w:rsidR="00572148" w:rsidRPr="002C118F">
        <w:rPr>
          <w:color w:val="000000"/>
          <w:sz w:val="28"/>
          <w:szCs w:val="28"/>
        </w:rPr>
        <w:t>экономических, социальных или технологических), имеющих существенное значение для стр</w:t>
      </w:r>
      <w:r w:rsidRPr="002C118F">
        <w:rPr>
          <w:color w:val="000000"/>
          <w:sz w:val="28"/>
          <w:szCs w:val="28"/>
        </w:rPr>
        <w:t>атегии имеющих существенное значение для стратегии организации «</w:t>
      </w:r>
      <w:r w:rsidRPr="002C118F">
        <w:rPr>
          <w:color w:val="000000"/>
          <w:sz w:val="28"/>
          <w:szCs w:val="28"/>
          <w:u w:val="single"/>
        </w:rPr>
        <w:t>Название</w:t>
      </w:r>
      <w:r w:rsidRPr="002C118F">
        <w:rPr>
          <w:color w:val="000000"/>
          <w:sz w:val="28"/>
          <w:szCs w:val="28"/>
        </w:rPr>
        <w:t>» на стратегический период с ______ по ____гг. </w:t>
      </w:r>
    </w:p>
    <w:p w:rsidR="00572148" w:rsidRPr="002C118F" w:rsidRDefault="00572148" w:rsidP="002C118F">
      <w:pPr>
        <w:numPr>
          <w:ilvl w:val="0"/>
          <w:numId w:val="4"/>
        </w:numPr>
        <w:shd w:val="clear" w:color="auto" w:fill="FFFFFF"/>
        <w:ind w:left="0" w:right="225"/>
        <w:rPr>
          <w:color w:val="000000"/>
          <w:sz w:val="28"/>
          <w:szCs w:val="28"/>
        </w:rPr>
      </w:pPr>
      <w:r w:rsidRPr="002C118F">
        <w:rPr>
          <w:color w:val="000000"/>
          <w:sz w:val="28"/>
          <w:szCs w:val="28"/>
        </w:rPr>
        <w:t>И</w:t>
      </w:r>
      <w:r w:rsidRPr="002C118F">
        <w:rPr>
          <w:color w:val="000000"/>
          <w:sz w:val="28"/>
          <w:szCs w:val="28"/>
        </w:rPr>
        <w:t>нформационн</w:t>
      </w:r>
      <w:r w:rsidRPr="002C118F">
        <w:rPr>
          <w:color w:val="000000"/>
          <w:sz w:val="28"/>
          <w:szCs w:val="28"/>
        </w:rPr>
        <w:t>ая база</w:t>
      </w:r>
      <w:r w:rsidRPr="002C118F">
        <w:rPr>
          <w:color w:val="000000"/>
          <w:sz w:val="28"/>
          <w:szCs w:val="28"/>
        </w:rPr>
        <w:t xml:space="preserve"> данных, </w:t>
      </w:r>
      <w:r w:rsidRPr="002C118F">
        <w:rPr>
          <w:bCs/>
          <w:color w:val="BFBFBF" w:themeColor="background1" w:themeShade="BF"/>
          <w:sz w:val="28"/>
          <w:szCs w:val="28"/>
        </w:rPr>
        <w:t>(например,</w:t>
      </w:r>
      <w:r w:rsidRPr="002C118F">
        <w:rPr>
          <w:color w:val="BFBFBF" w:themeColor="background1" w:themeShade="BF"/>
          <w:sz w:val="28"/>
          <w:szCs w:val="28"/>
        </w:rPr>
        <w:t xml:space="preserve"> </w:t>
      </w:r>
      <w:r w:rsidRPr="002C118F">
        <w:rPr>
          <w:color w:val="BFBFBF" w:themeColor="background1" w:themeShade="BF"/>
          <w:sz w:val="28"/>
          <w:szCs w:val="28"/>
        </w:rPr>
        <w:t>в соответствии с распределением</w:t>
      </w:r>
      <w:r w:rsidRPr="002C118F">
        <w:rPr>
          <w:bCs/>
          <w:color w:val="BFBFBF" w:themeColor="background1" w:themeShade="BF"/>
          <w:sz w:val="28"/>
          <w:szCs w:val="28"/>
        </w:rPr>
        <w:t>),</w:t>
      </w:r>
      <w:r w:rsidRPr="002C118F">
        <w:rPr>
          <w:bCs/>
          <w:color w:val="000000"/>
          <w:sz w:val="28"/>
          <w:szCs w:val="28"/>
        </w:rPr>
        <w:t xml:space="preserve"> политических тенденций</w:t>
      </w:r>
      <w:r w:rsidR="002C118F" w:rsidRPr="002C118F">
        <w:rPr>
          <w:bCs/>
          <w:color w:val="000000"/>
          <w:sz w:val="28"/>
          <w:szCs w:val="28"/>
        </w:rPr>
        <w:t>,</w:t>
      </w:r>
      <w:r w:rsidR="002C118F" w:rsidRPr="002C118F">
        <w:t xml:space="preserve"> </w:t>
      </w:r>
      <w:r w:rsidR="002C118F" w:rsidRPr="002C118F">
        <w:rPr>
          <w:bCs/>
          <w:color w:val="000000"/>
          <w:sz w:val="28"/>
          <w:szCs w:val="28"/>
        </w:rPr>
        <w:t>имеющих существенное значение для стратегии организации «</w:t>
      </w:r>
      <w:r w:rsidR="002C118F" w:rsidRPr="002C118F">
        <w:rPr>
          <w:bCs/>
          <w:color w:val="000000"/>
          <w:sz w:val="28"/>
          <w:szCs w:val="28"/>
          <w:u w:val="single"/>
        </w:rPr>
        <w:t>Название</w:t>
      </w:r>
      <w:r w:rsidR="002C118F" w:rsidRPr="002C118F">
        <w:rPr>
          <w:bCs/>
          <w:color w:val="000000"/>
          <w:sz w:val="28"/>
          <w:szCs w:val="28"/>
        </w:rPr>
        <w:t>» на стратегический период с ______ по ____гг. </w:t>
      </w:r>
    </w:p>
    <w:p w:rsidR="00572148" w:rsidRPr="002C118F" w:rsidRDefault="00572148" w:rsidP="00572148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C118F">
        <w:rPr>
          <w:color w:val="000000"/>
          <w:sz w:val="28"/>
          <w:szCs w:val="28"/>
        </w:rPr>
        <w:t xml:space="preserve">ЗАКЛЮЧЕНИЕ </w:t>
      </w:r>
    </w:p>
    <w:p w:rsidR="002C118F" w:rsidRDefault="00572148" w:rsidP="002C118F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C118F">
        <w:rPr>
          <w:color w:val="000000"/>
          <w:sz w:val="28"/>
          <w:szCs w:val="28"/>
        </w:rPr>
        <w:t>Список используемых источников</w:t>
      </w:r>
    </w:p>
    <w:p w:rsidR="00572148" w:rsidRPr="002C118F" w:rsidRDefault="002C118F" w:rsidP="002C118F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b/>
          <w:color w:val="FF0000"/>
          <w:sz w:val="28"/>
          <w:szCs w:val="28"/>
          <w:u w:val="single"/>
        </w:rPr>
        <w:t>_________________________________________________________________</w:t>
      </w:r>
    </w:p>
    <w:p w:rsidR="00572148" w:rsidRDefault="00572148" w:rsidP="00572148">
      <w:pPr>
        <w:shd w:val="clear" w:color="auto" w:fill="FFFFFF"/>
        <w:ind w:right="225"/>
        <w:rPr>
          <w:b/>
          <w:color w:val="FF0000"/>
          <w:sz w:val="28"/>
          <w:szCs w:val="28"/>
          <w:u w:val="single"/>
        </w:rPr>
      </w:pPr>
    </w:p>
    <w:p w:rsidR="00572148" w:rsidRDefault="00572148" w:rsidP="00572148">
      <w:pPr>
        <w:shd w:val="clear" w:color="auto" w:fill="FFFFFF"/>
        <w:ind w:right="225"/>
        <w:rPr>
          <w:b/>
          <w:color w:val="FF0000"/>
          <w:sz w:val="28"/>
          <w:szCs w:val="28"/>
          <w:u w:val="single"/>
        </w:rPr>
      </w:pPr>
      <w:r w:rsidRPr="00572148">
        <w:rPr>
          <w:b/>
          <w:color w:val="FF0000"/>
          <w:sz w:val="28"/>
          <w:szCs w:val="28"/>
          <w:u w:val="single"/>
        </w:rPr>
        <w:t xml:space="preserve">Для </w:t>
      </w:r>
      <w:r w:rsidR="002C118F">
        <w:rPr>
          <w:b/>
          <w:color w:val="FF0000"/>
          <w:sz w:val="28"/>
          <w:szCs w:val="28"/>
          <w:u w:val="single"/>
        </w:rPr>
        <w:t>отчетов руководителей</w:t>
      </w:r>
      <w:r w:rsidRPr="00572148">
        <w:rPr>
          <w:b/>
          <w:color w:val="FF0000"/>
          <w:sz w:val="28"/>
          <w:szCs w:val="28"/>
          <w:u w:val="single"/>
        </w:rPr>
        <w:t xml:space="preserve"> проектных групп -  2 раздела</w:t>
      </w:r>
    </w:p>
    <w:p w:rsidR="002C118F" w:rsidRDefault="002C118F" w:rsidP="00572148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color w:val="FF0000"/>
          <w:sz w:val="28"/>
          <w:szCs w:val="28"/>
          <w:u w:val="single"/>
        </w:rPr>
      </w:pPr>
    </w:p>
    <w:p w:rsidR="00572148" w:rsidRPr="00572148" w:rsidRDefault="00572148" w:rsidP="00572148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2148">
        <w:rPr>
          <w:color w:val="000000"/>
          <w:sz w:val="28"/>
          <w:szCs w:val="28"/>
        </w:rPr>
        <w:t>СОДЕРЖАНИЕ</w:t>
      </w:r>
    </w:p>
    <w:p w:rsidR="00572148" w:rsidRPr="002C118F" w:rsidRDefault="00572148" w:rsidP="00572148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C118F">
        <w:rPr>
          <w:color w:val="000000"/>
          <w:sz w:val="28"/>
          <w:szCs w:val="28"/>
        </w:rPr>
        <w:t>ВВЕДЕНИЕ</w:t>
      </w:r>
    </w:p>
    <w:p w:rsidR="00572148" w:rsidRPr="002C118F" w:rsidRDefault="002C118F" w:rsidP="00572148">
      <w:pPr>
        <w:numPr>
          <w:ilvl w:val="0"/>
          <w:numId w:val="18"/>
        </w:numPr>
        <w:shd w:val="clear" w:color="auto" w:fill="FFFFFF"/>
        <w:tabs>
          <w:tab w:val="clear" w:pos="720"/>
          <w:tab w:val="num" w:pos="142"/>
        </w:tabs>
        <w:ind w:left="0" w:right="225" w:firstLine="0"/>
        <w:rPr>
          <w:color w:val="000000"/>
          <w:sz w:val="28"/>
          <w:szCs w:val="28"/>
        </w:rPr>
      </w:pPr>
      <w:r w:rsidRPr="002C118F">
        <w:rPr>
          <w:color w:val="000000"/>
          <w:sz w:val="28"/>
          <w:szCs w:val="28"/>
        </w:rPr>
        <w:t>Анализ т</w:t>
      </w:r>
      <w:r w:rsidR="00572148" w:rsidRPr="002C118F">
        <w:rPr>
          <w:color w:val="000000"/>
          <w:sz w:val="28"/>
          <w:szCs w:val="28"/>
        </w:rPr>
        <w:t>енденций</w:t>
      </w:r>
      <w:r w:rsidRPr="002C118F">
        <w:rPr>
          <w:color w:val="BFBFBF" w:themeColor="background1" w:themeShade="BF"/>
          <w:sz w:val="28"/>
          <w:szCs w:val="28"/>
        </w:rPr>
        <w:t xml:space="preserve"> </w:t>
      </w:r>
      <w:r w:rsidRPr="002C118F">
        <w:rPr>
          <w:color w:val="BFBFBF" w:themeColor="background1" w:themeShade="BF"/>
          <w:sz w:val="28"/>
          <w:szCs w:val="28"/>
        </w:rPr>
        <w:t>в соответствии с распределением</w:t>
      </w:r>
      <w:r w:rsidR="00572148" w:rsidRPr="002C118F">
        <w:rPr>
          <w:color w:val="000000"/>
          <w:sz w:val="28"/>
          <w:szCs w:val="28"/>
        </w:rPr>
        <w:t xml:space="preserve"> политических (экономических, социальных или технологических), имеющих существенное значение для стратегии </w:t>
      </w:r>
      <w:r w:rsidRPr="002C118F">
        <w:rPr>
          <w:color w:val="000000"/>
          <w:sz w:val="28"/>
          <w:szCs w:val="28"/>
        </w:rPr>
        <w:t>имеющих существенное значение для стратегии организации «</w:t>
      </w:r>
      <w:r w:rsidRPr="002C118F">
        <w:rPr>
          <w:color w:val="000000"/>
          <w:sz w:val="28"/>
          <w:szCs w:val="28"/>
          <w:u w:val="single"/>
        </w:rPr>
        <w:t>Название</w:t>
      </w:r>
      <w:r w:rsidRPr="002C118F">
        <w:rPr>
          <w:color w:val="000000"/>
          <w:sz w:val="28"/>
          <w:szCs w:val="28"/>
        </w:rPr>
        <w:t>» на стратегический период с ______ по ____гг. </w:t>
      </w:r>
    </w:p>
    <w:p w:rsidR="00572148" w:rsidRPr="002C118F" w:rsidRDefault="00572148" w:rsidP="00572148">
      <w:pPr>
        <w:shd w:val="clear" w:color="auto" w:fill="FFFFFF"/>
        <w:ind w:right="225"/>
        <w:rPr>
          <w:color w:val="000000"/>
          <w:sz w:val="28"/>
          <w:szCs w:val="28"/>
        </w:rPr>
      </w:pPr>
    </w:p>
    <w:p w:rsidR="00572148" w:rsidRPr="002C118F" w:rsidRDefault="00572148" w:rsidP="00572148">
      <w:pPr>
        <w:numPr>
          <w:ilvl w:val="0"/>
          <w:numId w:val="18"/>
        </w:numPr>
        <w:shd w:val="clear" w:color="auto" w:fill="FFFFFF"/>
        <w:tabs>
          <w:tab w:val="clear" w:pos="720"/>
          <w:tab w:val="num" w:pos="142"/>
        </w:tabs>
        <w:ind w:left="0" w:right="225" w:firstLine="0"/>
        <w:rPr>
          <w:color w:val="000000"/>
          <w:sz w:val="28"/>
          <w:szCs w:val="28"/>
        </w:rPr>
      </w:pPr>
      <w:r w:rsidRPr="002C118F">
        <w:rPr>
          <w:color w:val="000000"/>
          <w:sz w:val="28"/>
          <w:szCs w:val="28"/>
        </w:rPr>
        <w:t xml:space="preserve">Информационная база данных, </w:t>
      </w:r>
      <w:r w:rsidRPr="002C118F">
        <w:rPr>
          <w:color w:val="BFBFBF" w:themeColor="background1" w:themeShade="BF"/>
          <w:sz w:val="28"/>
          <w:szCs w:val="28"/>
        </w:rPr>
        <w:t>(например</w:t>
      </w:r>
      <w:r w:rsidR="002C118F" w:rsidRPr="002C118F">
        <w:rPr>
          <w:color w:val="BFBFBF" w:themeColor="background1" w:themeShade="BF"/>
          <w:sz w:val="28"/>
          <w:szCs w:val="28"/>
        </w:rPr>
        <w:t xml:space="preserve">, </w:t>
      </w:r>
      <w:r w:rsidR="002C118F" w:rsidRPr="002C118F">
        <w:rPr>
          <w:color w:val="BFBFBF" w:themeColor="background1" w:themeShade="BF"/>
          <w:sz w:val="28"/>
          <w:szCs w:val="28"/>
        </w:rPr>
        <w:t>в соответствии с распределением</w:t>
      </w:r>
      <w:r w:rsidRPr="002C118F">
        <w:rPr>
          <w:color w:val="BFBFBF" w:themeColor="background1" w:themeShade="BF"/>
          <w:sz w:val="28"/>
          <w:szCs w:val="28"/>
        </w:rPr>
        <w:t xml:space="preserve">), </w:t>
      </w:r>
      <w:r w:rsidRPr="002C118F">
        <w:rPr>
          <w:color w:val="000000"/>
          <w:sz w:val="28"/>
          <w:szCs w:val="28"/>
        </w:rPr>
        <w:t>политических тенденций</w:t>
      </w:r>
      <w:r w:rsidR="002C118F" w:rsidRPr="002C118F">
        <w:rPr>
          <w:color w:val="000000"/>
          <w:sz w:val="28"/>
          <w:szCs w:val="28"/>
        </w:rPr>
        <w:t>,</w:t>
      </w:r>
      <w:r w:rsidR="002C118F" w:rsidRPr="002C118F">
        <w:t xml:space="preserve"> </w:t>
      </w:r>
      <w:r w:rsidR="002C118F" w:rsidRPr="002C118F">
        <w:rPr>
          <w:color w:val="000000"/>
          <w:sz w:val="28"/>
          <w:szCs w:val="28"/>
        </w:rPr>
        <w:t>имеющих существенное значение для стратегии организации «</w:t>
      </w:r>
      <w:r w:rsidR="002C118F" w:rsidRPr="002C118F">
        <w:rPr>
          <w:color w:val="000000"/>
          <w:sz w:val="28"/>
          <w:szCs w:val="28"/>
          <w:u w:val="single"/>
        </w:rPr>
        <w:t>Название</w:t>
      </w:r>
      <w:r w:rsidR="002C118F" w:rsidRPr="002C118F">
        <w:rPr>
          <w:color w:val="000000"/>
          <w:sz w:val="28"/>
          <w:szCs w:val="28"/>
        </w:rPr>
        <w:t>» на стратегический период с ______ по ____гг. </w:t>
      </w:r>
    </w:p>
    <w:p w:rsidR="00572148" w:rsidRPr="002C118F" w:rsidRDefault="00572148" w:rsidP="00572148">
      <w:pPr>
        <w:shd w:val="clear" w:color="auto" w:fill="FFFFFF"/>
        <w:ind w:right="225"/>
        <w:rPr>
          <w:color w:val="000000"/>
          <w:sz w:val="28"/>
          <w:szCs w:val="28"/>
        </w:rPr>
      </w:pPr>
    </w:p>
    <w:p w:rsidR="00572148" w:rsidRPr="002C118F" w:rsidRDefault="00572148" w:rsidP="00572148">
      <w:pPr>
        <w:numPr>
          <w:ilvl w:val="0"/>
          <w:numId w:val="18"/>
        </w:numPr>
        <w:shd w:val="clear" w:color="auto" w:fill="FFFFFF"/>
        <w:tabs>
          <w:tab w:val="clear" w:pos="720"/>
          <w:tab w:val="num" w:pos="142"/>
        </w:tabs>
        <w:ind w:left="0" w:right="225" w:firstLine="0"/>
        <w:rPr>
          <w:color w:val="000000"/>
          <w:sz w:val="28"/>
          <w:szCs w:val="28"/>
        </w:rPr>
      </w:pPr>
      <w:r w:rsidRPr="002C118F">
        <w:rPr>
          <w:color w:val="000000"/>
          <w:sz w:val="28"/>
          <w:szCs w:val="28"/>
        </w:rPr>
        <w:t xml:space="preserve">Стратегические цели\планы организации «Название» по сценарию позитивному №1 </w:t>
      </w:r>
      <w:r w:rsidR="002C118F" w:rsidRPr="002C118F">
        <w:rPr>
          <w:color w:val="BFBFBF" w:themeColor="background1" w:themeShade="BF"/>
          <w:sz w:val="28"/>
          <w:szCs w:val="28"/>
        </w:rPr>
        <w:t xml:space="preserve">(например, в соответствии с распределением), </w:t>
      </w:r>
      <w:r w:rsidRPr="002C118F">
        <w:rPr>
          <w:color w:val="000000"/>
          <w:sz w:val="28"/>
          <w:szCs w:val="28"/>
        </w:rPr>
        <w:t>- «Политика» PEST–анализа на стратегический период с ______ по ____гг. </w:t>
      </w:r>
    </w:p>
    <w:p w:rsidR="00572148" w:rsidRPr="002C118F" w:rsidRDefault="00572148" w:rsidP="00572148">
      <w:pPr>
        <w:shd w:val="clear" w:color="auto" w:fill="FFFFFF"/>
        <w:ind w:right="225"/>
        <w:rPr>
          <w:color w:val="000000"/>
          <w:sz w:val="28"/>
          <w:szCs w:val="28"/>
        </w:rPr>
      </w:pPr>
    </w:p>
    <w:p w:rsidR="00572148" w:rsidRPr="002C118F" w:rsidRDefault="00572148" w:rsidP="00572148">
      <w:pPr>
        <w:numPr>
          <w:ilvl w:val="0"/>
          <w:numId w:val="18"/>
        </w:numPr>
        <w:shd w:val="clear" w:color="auto" w:fill="FFFFFF"/>
        <w:tabs>
          <w:tab w:val="clear" w:pos="720"/>
          <w:tab w:val="num" w:pos="142"/>
        </w:tabs>
        <w:ind w:left="0" w:right="225" w:firstLine="0"/>
        <w:rPr>
          <w:color w:val="000000"/>
          <w:sz w:val="28"/>
          <w:szCs w:val="28"/>
        </w:rPr>
      </w:pPr>
      <w:r w:rsidRPr="002C118F">
        <w:rPr>
          <w:color w:val="000000"/>
          <w:sz w:val="28"/>
          <w:szCs w:val="28"/>
        </w:rPr>
        <w:t xml:space="preserve">Стратегические цели\планы организации «Название» по сценарию </w:t>
      </w:r>
      <w:r w:rsidR="002C118F" w:rsidRPr="002C118F">
        <w:rPr>
          <w:color w:val="000000"/>
          <w:sz w:val="28"/>
          <w:szCs w:val="28"/>
        </w:rPr>
        <w:t>негативному</w:t>
      </w:r>
      <w:r w:rsidRPr="002C118F">
        <w:rPr>
          <w:color w:val="000000"/>
          <w:sz w:val="28"/>
          <w:szCs w:val="28"/>
        </w:rPr>
        <w:t xml:space="preserve"> №1</w:t>
      </w:r>
      <w:r w:rsidR="002C118F" w:rsidRPr="002C118F">
        <w:rPr>
          <w:color w:val="BFBFBF" w:themeColor="background1" w:themeShade="BF"/>
          <w:sz w:val="28"/>
          <w:szCs w:val="28"/>
        </w:rPr>
        <w:t>(например, в соответствии с распределением</w:t>
      </w:r>
      <w:proofErr w:type="gramStart"/>
      <w:r w:rsidR="002C118F" w:rsidRPr="002C118F">
        <w:rPr>
          <w:color w:val="BFBFBF" w:themeColor="background1" w:themeShade="BF"/>
          <w:sz w:val="28"/>
          <w:szCs w:val="28"/>
        </w:rPr>
        <w:t>),</w:t>
      </w:r>
      <w:r w:rsidR="002C118F" w:rsidRPr="002C118F">
        <w:rPr>
          <w:b/>
          <w:color w:val="BFBFBF" w:themeColor="background1" w:themeShade="BF"/>
          <w:sz w:val="28"/>
          <w:szCs w:val="28"/>
        </w:rPr>
        <w:t xml:space="preserve"> </w:t>
      </w:r>
      <w:r w:rsidRPr="00572148">
        <w:rPr>
          <w:b/>
          <w:color w:val="000000"/>
          <w:sz w:val="28"/>
          <w:szCs w:val="28"/>
        </w:rPr>
        <w:t xml:space="preserve"> -</w:t>
      </w:r>
      <w:proofErr w:type="gramEnd"/>
      <w:r w:rsidRPr="00572148">
        <w:rPr>
          <w:b/>
          <w:color w:val="000000"/>
          <w:sz w:val="28"/>
          <w:szCs w:val="28"/>
        </w:rPr>
        <w:t xml:space="preserve"> </w:t>
      </w:r>
      <w:r w:rsidRPr="002C118F">
        <w:rPr>
          <w:color w:val="000000"/>
          <w:sz w:val="28"/>
          <w:szCs w:val="28"/>
        </w:rPr>
        <w:t xml:space="preserve">«Политика» PEST–анализа на стратегический период с ______ по ____гг. </w:t>
      </w:r>
    </w:p>
    <w:p w:rsidR="002C118F" w:rsidRPr="002C118F" w:rsidRDefault="002C118F" w:rsidP="002C118F">
      <w:pPr>
        <w:shd w:val="clear" w:color="auto" w:fill="FFFFFF"/>
        <w:ind w:right="225"/>
        <w:rPr>
          <w:sz w:val="28"/>
          <w:szCs w:val="28"/>
        </w:rPr>
      </w:pPr>
      <w:r w:rsidRPr="002C118F">
        <w:rPr>
          <w:sz w:val="28"/>
          <w:szCs w:val="28"/>
        </w:rPr>
        <w:t xml:space="preserve">ЗАКЛЮЧЕНИЕ </w:t>
      </w:r>
    </w:p>
    <w:p w:rsidR="00D135AA" w:rsidRPr="002C118F" w:rsidRDefault="002C118F" w:rsidP="002C118F">
      <w:pPr>
        <w:shd w:val="clear" w:color="auto" w:fill="FFFFFF"/>
        <w:ind w:right="225"/>
        <w:rPr>
          <w:sz w:val="28"/>
          <w:szCs w:val="28"/>
          <w:highlight w:val="yellow"/>
        </w:rPr>
      </w:pPr>
      <w:r w:rsidRPr="002C118F">
        <w:rPr>
          <w:sz w:val="28"/>
          <w:szCs w:val="28"/>
        </w:rPr>
        <w:lastRenderedPageBreak/>
        <w:t>Список используемых источников</w:t>
      </w:r>
    </w:p>
    <w:p w:rsidR="00F3791D" w:rsidRPr="002C118F" w:rsidRDefault="00F3791D" w:rsidP="002C118F">
      <w:pPr>
        <w:spacing w:after="200" w:line="276" w:lineRule="auto"/>
        <w:rPr>
          <w:b/>
          <w:sz w:val="28"/>
          <w:szCs w:val="28"/>
        </w:rPr>
      </w:pPr>
      <w:r w:rsidRPr="00ED15BD">
        <w:rPr>
          <w:rFonts w:eastAsiaTheme="minorHAnsi" w:cstheme="minorBidi"/>
          <w:b/>
          <w:bCs/>
          <w:sz w:val="28"/>
          <w:szCs w:val="28"/>
          <w:lang w:eastAsia="en-US"/>
        </w:rPr>
        <w:t>ВВЕДЕНИЕ</w:t>
      </w:r>
    </w:p>
    <w:p w:rsidR="002C118F" w:rsidRDefault="002C118F" w:rsidP="00F3791D">
      <w:pPr>
        <w:spacing w:before="240" w:after="360" w:line="360" w:lineRule="auto"/>
        <w:contextualSpacing/>
        <w:outlineLvl w:val="0"/>
        <w:rPr>
          <w:rFonts w:eastAsiaTheme="minorHAnsi" w:cstheme="minorBidi"/>
          <w:b/>
          <w:bCs/>
          <w:color w:val="FF0000"/>
          <w:sz w:val="28"/>
          <w:szCs w:val="28"/>
          <w:lang w:eastAsia="en-US"/>
        </w:rPr>
      </w:pPr>
      <w:r>
        <w:rPr>
          <w:rFonts w:eastAsiaTheme="minorHAnsi" w:cstheme="minorBidi"/>
          <w:b/>
          <w:bCs/>
          <w:color w:val="FF0000"/>
          <w:sz w:val="28"/>
          <w:szCs w:val="28"/>
          <w:lang w:eastAsia="en-US"/>
        </w:rPr>
        <w:t>Цель - в</w:t>
      </w:r>
      <w:r w:rsidRPr="002C118F">
        <w:rPr>
          <w:rFonts w:eastAsiaTheme="minorHAnsi" w:cstheme="minorBidi"/>
          <w:b/>
          <w:bCs/>
          <w:color w:val="FF0000"/>
          <w:sz w:val="28"/>
          <w:szCs w:val="28"/>
          <w:lang w:eastAsia="en-US"/>
        </w:rPr>
        <w:t xml:space="preserve"> соответствии</w:t>
      </w:r>
      <w:r>
        <w:rPr>
          <w:rFonts w:eastAsiaTheme="minorHAnsi" w:cstheme="minorBidi"/>
          <w:b/>
          <w:bCs/>
          <w:color w:val="FF0000"/>
          <w:sz w:val="28"/>
          <w:szCs w:val="28"/>
          <w:lang w:eastAsia="en-US"/>
        </w:rPr>
        <w:t xml:space="preserve"> с темой практической работы</w:t>
      </w:r>
      <w:proofErr w:type="gramStart"/>
      <w:r>
        <w:rPr>
          <w:rFonts w:eastAsiaTheme="minorHAnsi" w:cstheme="minorBidi"/>
          <w:b/>
          <w:bCs/>
          <w:color w:val="FF0000"/>
          <w:sz w:val="28"/>
          <w:szCs w:val="28"/>
          <w:lang w:eastAsia="en-US"/>
        </w:rPr>
        <w:t xml:space="preserve"> </w:t>
      </w:r>
      <w:r w:rsidRPr="002C118F">
        <w:rPr>
          <w:rFonts w:eastAsiaTheme="minorHAnsi" w:cstheme="minorBidi"/>
          <w:b/>
          <w:bCs/>
          <w:color w:val="FF0000"/>
          <w:sz w:val="28"/>
          <w:szCs w:val="28"/>
          <w:lang w:eastAsia="en-US"/>
        </w:rPr>
        <w:t xml:space="preserve"> </w:t>
      </w:r>
      <w:r>
        <w:rPr>
          <w:rFonts w:eastAsiaTheme="minorHAnsi" w:cstheme="minorBidi"/>
          <w:b/>
          <w:bCs/>
          <w:color w:val="FF0000"/>
          <w:sz w:val="28"/>
          <w:szCs w:val="28"/>
          <w:lang w:eastAsia="en-US"/>
        </w:rPr>
        <w:t xml:space="preserve"> (</w:t>
      </w:r>
      <w:proofErr w:type="gramEnd"/>
      <w:r>
        <w:rPr>
          <w:rFonts w:eastAsiaTheme="minorHAnsi" w:cstheme="minorBidi"/>
          <w:b/>
          <w:bCs/>
          <w:color w:val="FF0000"/>
          <w:sz w:val="28"/>
          <w:szCs w:val="28"/>
          <w:lang w:eastAsia="en-US"/>
        </w:rPr>
        <w:t>см. титульный лист)</w:t>
      </w:r>
    </w:p>
    <w:p w:rsidR="002C118F" w:rsidRDefault="002C118F" w:rsidP="00F3791D">
      <w:pPr>
        <w:spacing w:before="240" w:after="360" w:line="360" w:lineRule="auto"/>
        <w:contextualSpacing/>
        <w:outlineLvl w:val="0"/>
        <w:rPr>
          <w:rFonts w:eastAsiaTheme="minorHAnsi" w:cstheme="minorBidi"/>
          <w:b/>
          <w:bCs/>
          <w:color w:val="FF0000"/>
          <w:sz w:val="28"/>
          <w:szCs w:val="28"/>
          <w:lang w:eastAsia="en-US"/>
        </w:rPr>
      </w:pPr>
    </w:p>
    <w:p w:rsidR="00F3791D" w:rsidRPr="002C118F" w:rsidRDefault="002C118F" w:rsidP="00F3791D">
      <w:pPr>
        <w:spacing w:before="240" w:after="360" w:line="360" w:lineRule="auto"/>
        <w:contextualSpacing/>
        <w:outlineLvl w:val="0"/>
        <w:rPr>
          <w:rFonts w:eastAsiaTheme="minorHAnsi" w:cstheme="minorBidi"/>
          <w:b/>
          <w:bCs/>
          <w:color w:val="FF0000"/>
          <w:sz w:val="28"/>
          <w:szCs w:val="28"/>
          <w:lang w:eastAsia="en-US"/>
        </w:rPr>
      </w:pPr>
      <w:r>
        <w:rPr>
          <w:rFonts w:eastAsiaTheme="minorHAnsi" w:cstheme="minorBidi"/>
          <w:b/>
          <w:bCs/>
          <w:color w:val="FF0000"/>
          <w:sz w:val="28"/>
          <w:szCs w:val="28"/>
          <w:lang w:eastAsia="en-US"/>
        </w:rPr>
        <w:t xml:space="preserve">Задачи – в соответствии </w:t>
      </w:r>
      <w:proofErr w:type="gramStart"/>
      <w:r w:rsidRPr="002C118F">
        <w:rPr>
          <w:rFonts w:eastAsiaTheme="minorHAnsi" w:cstheme="minorBidi"/>
          <w:b/>
          <w:bCs/>
          <w:color w:val="FF0000"/>
          <w:sz w:val="28"/>
          <w:szCs w:val="28"/>
          <w:lang w:eastAsia="en-US"/>
        </w:rPr>
        <w:t xml:space="preserve">Содержанием </w:t>
      </w:r>
      <w:r>
        <w:rPr>
          <w:rFonts w:eastAsiaTheme="minorHAnsi" w:cstheme="minorBidi"/>
          <w:b/>
          <w:bCs/>
          <w:color w:val="FF0000"/>
          <w:sz w:val="28"/>
          <w:szCs w:val="28"/>
          <w:lang w:eastAsia="en-US"/>
        </w:rPr>
        <w:t xml:space="preserve"> </w:t>
      </w:r>
      <w:r>
        <w:rPr>
          <w:rFonts w:eastAsiaTheme="minorHAnsi" w:cstheme="minorBidi"/>
          <w:b/>
          <w:bCs/>
          <w:color w:val="FF0000"/>
          <w:sz w:val="28"/>
          <w:szCs w:val="28"/>
          <w:lang w:eastAsia="en-US"/>
        </w:rPr>
        <w:t>практической</w:t>
      </w:r>
      <w:proofErr w:type="gramEnd"/>
      <w:r>
        <w:rPr>
          <w:rFonts w:eastAsiaTheme="minorHAnsi" w:cstheme="minorBidi"/>
          <w:b/>
          <w:bCs/>
          <w:color w:val="FF0000"/>
          <w:sz w:val="28"/>
          <w:szCs w:val="28"/>
          <w:lang w:eastAsia="en-US"/>
        </w:rPr>
        <w:t xml:space="preserve"> работы </w:t>
      </w:r>
      <w:r w:rsidRPr="002C118F">
        <w:rPr>
          <w:rFonts w:eastAsiaTheme="minorHAnsi" w:cstheme="minorBidi"/>
          <w:b/>
          <w:bCs/>
          <w:color w:val="FF0000"/>
          <w:sz w:val="28"/>
          <w:szCs w:val="28"/>
          <w:lang w:eastAsia="en-US"/>
        </w:rPr>
        <w:t xml:space="preserve"> </w:t>
      </w:r>
      <w:r>
        <w:rPr>
          <w:rFonts w:eastAsiaTheme="minorHAnsi" w:cstheme="minorBidi"/>
          <w:b/>
          <w:bCs/>
          <w:color w:val="FF0000"/>
          <w:sz w:val="28"/>
          <w:szCs w:val="28"/>
          <w:lang w:eastAsia="en-US"/>
        </w:rPr>
        <w:t>(см. предыдущую страницу)</w:t>
      </w:r>
    </w:p>
    <w:p w:rsidR="004674DC" w:rsidRDefault="004674DC">
      <w:pPr>
        <w:spacing w:after="200" w:line="276" w:lineRule="auto"/>
        <w:rPr>
          <w:rFonts w:eastAsiaTheme="minorHAnsi" w:cstheme="minorBidi"/>
          <w:b/>
          <w:bCs/>
          <w:sz w:val="28"/>
          <w:szCs w:val="28"/>
          <w:lang w:eastAsia="en-US"/>
        </w:rPr>
      </w:pPr>
      <w:r>
        <w:rPr>
          <w:rFonts w:eastAsiaTheme="minorHAnsi" w:cstheme="minorBidi"/>
          <w:b/>
          <w:bCs/>
          <w:sz w:val="28"/>
          <w:szCs w:val="28"/>
          <w:lang w:eastAsia="en-US"/>
        </w:rPr>
        <w:br w:type="page"/>
      </w:r>
    </w:p>
    <w:p w:rsidR="00F3791D" w:rsidRPr="00ED15BD" w:rsidRDefault="00F3791D" w:rsidP="00F3791D">
      <w:pPr>
        <w:spacing w:before="240" w:after="360" w:line="360" w:lineRule="auto"/>
        <w:contextualSpacing/>
        <w:outlineLvl w:val="0"/>
        <w:rPr>
          <w:rFonts w:eastAsiaTheme="minorHAnsi" w:cstheme="minorBidi"/>
          <w:b/>
          <w:bCs/>
          <w:sz w:val="28"/>
          <w:szCs w:val="28"/>
          <w:lang w:eastAsia="en-US"/>
        </w:rPr>
      </w:pPr>
    </w:p>
    <w:p w:rsidR="00F3791D" w:rsidRPr="00ED15BD" w:rsidRDefault="00F3791D" w:rsidP="00F3791D">
      <w:pPr>
        <w:numPr>
          <w:ilvl w:val="3"/>
          <w:numId w:val="10"/>
        </w:numPr>
        <w:spacing w:before="240" w:after="360" w:line="360" w:lineRule="auto"/>
        <w:ind w:left="0" w:firstLine="0"/>
        <w:contextualSpacing/>
        <w:outlineLvl w:val="0"/>
        <w:rPr>
          <w:rFonts w:eastAsiaTheme="minorHAnsi" w:cstheme="minorBidi"/>
          <w:b/>
          <w:bCs/>
          <w:sz w:val="28"/>
          <w:szCs w:val="28"/>
          <w:lang w:eastAsia="en-US"/>
        </w:rPr>
      </w:pPr>
      <w:r w:rsidRPr="00ED15BD">
        <w:rPr>
          <w:rFonts w:eastAsiaTheme="minorHAnsi" w:cstheme="minorBidi"/>
          <w:b/>
          <w:bCs/>
          <w:sz w:val="28"/>
          <w:szCs w:val="28"/>
          <w:lang w:eastAsia="en-US"/>
        </w:rPr>
        <w:t>Заголовок раздела….</w:t>
      </w:r>
    </w:p>
    <w:p w:rsidR="00F3791D" w:rsidRPr="00ED15BD" w:rsidRDefault="00F3791D" w:rsidP="00F3791D">
      <w:pPr>
        <w:tabs>
          <w:tab w:val="left" w:pos="567"/>
        </w:tabs>
        <w:rPr>
          <w:i/>
          <w:sz w:val="28"/>
          <w:szCs w:val="28"/>
        </w:rPr>
      </w:pPr>
    </w:p>
    <w:p w:rsidR="002C118F" w:rsidRPr="002C118F" w:rsidRDefault="002C118F" w:rsidP="002C118F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2C118F">
        <w:rPr>
          <w:rStyle w:val="a8"/>
          <w:i/>
          <w:iCs/>
          <w:sz w:val="28"/>
          <w:szCs w:val="28"/>
        </w:rPr>
        <w:t>Цель PEST-анализа</w:t>
      </w:r>
      <w:r w:rsidRPr="002C118F">
        <w:rPr>
          <w:sz w:val="28"/>
          <w:szCs w:val="28"/>
        </w:rPr>
        <w:t xml:space="preserve"> – продолжить разработку двух-четырех альтернативных планов стратегического развития организации, являющихся дополнением и уточнением планов, разработанных </w:t>
      </w:r>
      <w:proofErr w:type="gramStart"/>
      <w:r w:rsidRPr="002C118F">
        <w:rPr>
          <w:sz w:val="28"/>
          <w:szCs w:val="28"/>
        </w:rPr>
        <w:t>после  SWOT</w:t>
      </w:r>
      <w:proofErr w:type="gramEnd"/>
      <w:r w:rsidRPr="002C118F">
        <w:rPr>
          <w:sz w:val="28"/>
          <w:szCs w:val="28"/>
        </w:rPr>
        <w:t>-анализа.</w:t>
      </w:r>
    </w:p>
    <w:p w:rsidR="002C118F" w:rsidRDefault="002C118F" w:rsidP="002C118F">
      <w:pPr>
        <w:pStyle w:val="a3"/>
        <w:spacing w:before="0" w:beforeAutospacing="0" w:after="0" w:afterAutospacing="0" w:line="360" w:lineRule="auto"/>
        <w:rPr>
          <w:rStyle w:val="a8"/>
          <w:i/>
          <w:iCs/>
          <w:sz w:val="28"/>
          <w:szCs w:val="28"/>
        </w:rPr>
      </w:pPr>
    </w:p>
    <w:p w:rsidR="002C118F" w:rsidRPr="002C118F" w:rsidRDefault="002C118F" w:rsidP="002C118F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2C118F">
        <w:rPr>
          <w:rStyle w:val="a8"/>
          <w:i/>
          <w:iCs/>
          <w:sz w:val="28"/>
          <w:szCs w:val="28"/>
        </w:rPr>
        <w:t>Задача PEST-анализа</w:t>
      </w:r>
      <w:r w:rsidRPr="002C118F">
        <w:rPr>
          <w:rStyle w:val="a9"/>
          <w:sz w:val="28"/>
          <w:szCs w:val="28"/>
        </w:rPr>
        <w:t xml:space="preserve"> </w:t>
      </w:r>
      <w:r w:rsidRPr="002C118F">
        <w:rPr>
          <w:sz w:val="28"/>
          <w:szCs w:val="28"/>
        </w:rPr>
        <w:t>– адаптировать изменения внутри организации к изменениям ее дальней внешней среды на основе анализа политических, экономических, социокультурных и технологических тенденций, имеющих существенное значение для стратегии организации.</w:t>
      </w:r>
    </w:p>
    <w:p w:rsidR="002C118F" w:rsidRDefault="002C118F" w:rsidP="002C118F">
      <w:pPr>
        <w:pStyle w:val="a3"/>
        <w:spacing w:before="0" w:beforeAutospacing="0" w:after="0" w:afterAutospacing="0" w:line="360" w:lineRule="auto"/>
        <w:rPr>
          <w:rStyle w:val="a8"/>
          <w:i/>
          <w:iCs/>
          <w:sz w:val="28"/>
          <w:szCs w:val="28"/>
        </w:rPr>
      </w:pPr>
    </w:p>
    <w:p w:rsidR="002C118F" w:rsidRPr="002C118F" w:rsidRDefault="002C118F" w:rsidP="002C118F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2C118F">
        <w:rPr>
          <w:rStyle w:val="a8"/>
          <w:i/>
          <w:iCs/>
          <w:sz w:val="28"/>
          <w:szCs w:val="28"/>
        </w:rPr>
        <w:t xml:space="preserve">Условия выполнения PEST-анализа - </w:t>
      </w:r>
      <w:r w:rsidRPr="002C118F">
        <w:rPr>
          <w:sz w:val="28"/>
          <w:szCs w:val="28"/>
        </w:rPr>
        <w:t>анализ выполняется относительно миссии организации, а также относительно квадрантов SWOT-анализа: O – возможности и T – угрозы и дополняет сведения о ближней внешней среде организации, полученные в результате SWOT-анализа.</w:t>
      </w:r>
    </w:p>
    <w:p w:rsidR="00F3791D" w:rsidRPr="003A50D4" w:rsidRDefault="00F3791D" w:rsidP="00F3791D">
      <w:pPr>
        <w:spacing w:line="360" w:lineRule="auto"/>
        <w:jc w:val="both"/>
        <w:rPr>
          <w:color w:val="000000"/>
          <w:sz w:val="28"/>
          <w:szCs w:val="28"/>
        </w:rPr>
      </w:pPr>
    </w:p>
    <w:p w:rsidR="00F3791D" w:rsidRPr="00ED15BD" w:rsidRDefault="00F3791D" w:rsidP="00F3791D">
      <w:pPr>
        <w:spacing w:line="360" w:lineRule="auto"/>
        <w:jc w:val="both"/>
        <w:rPr>
          <w:color w:val="000000"/>
          <w:sz w:val="28"/>
        </w:rPr>
      </w:pPr>
    </w:p>
    <w:p w:rsidR="00F3791D" w:rsidRPr="00ED15BD" w:rsidRDefault="00F3791D" w:rsidP="00F3791D">
      <w:pPr>
        <w:spacing w:line="360" w:lineRule="auto"/>
        <w:jc w:val="both"/>
        <w:rPr>
          <w:color w:val="000000"/>
          <w:sz w:val="28"/>
        </w:rPr>
      </w:pPr>
    </w:p>
    <w:p w:rsidR="00F3791D" w:rsidRPr="00ED15BD" w:rsidRDefault="00F3791D" w:rsidP="00F3791D">
      <w:pPr>
        <w:spacing w:line="360" w:lineRule="auto"/>
        <w:jc w:val="both"/>
        <w:rPr>
          <w:color w:val="000000"/>
          <w:sz w:val="28"/>
        </w:rPr>
      </w:pPr>
    </w:p>
    <w:p w:rsidR="00F3791D" w:rsidRPr="00ED15BD" w:rsidRDefault="00F3791D" w:rsidP="00F3791D">
      <w:pPr>
        <w:spacing w:line="360" w:lineRule="auto"/>
        <w:jc w:val="both"/>
        <w:rPr>
          <w:color w:val="000000"/>
          <w:sz w:val="28"/>
        </w:rPr>
      </w:pPr>
    </w:p>
    <w:p w:rsidR="00F3791D" w:rsidRPr="00ED15BD" w:rsidRDefault="00F3791D" w:rsidP="00F3791D">
      <w:pPr>
        <w:spacing w:line="360" w:lineRule="auto"/>
        <w:jc w:val="both"/>
        <w:rPr>
          <w:color w:val="000000"/>
          <w:sz w:val="28"/>
        </w:rPr>
      </w:pPr>
    </w:p>
    <w:p w:rsidR="00F3791D" w:rsidRPr="00ED15BD" w:rsidRDefault="00F3791D" w:rsidP="00F3791D">
      <w:pPr>
        <w:spacing w:line="360" w:lineRule="auto"/>
        <w:jc w:val="both"/>
        <w:rPr>
          <w:color w:val="000000"/>
          <w:sz w:val="28"/>
        </w:rPr>
      </w:pPr>
    </w:p>
    <w:p w:rsidR="00F3791D" w:rsidRPr="00ED15BD" w:rsidRDefault="00F3791D" w:rsidP="00F3791D">
      <w:pPr>
        <w:spacing w:line="360" w:lineRule="auto"/>
        <w:jc w:val="both"/>
        <w:rPr>
          <w:color w:val="000000"/>
          <w:sz w:val="28"/>
        </w:rPr>
      </w:pPr>
    </w:p>
    <w:p w:rsidR="00F3791D" w:rsidRPr="00ED15BD" w:rsidRDefault="00F3791D" w:rsidP="00F3791D">
      <w:pPr>
        <w:spacing w:line="360" w:lineRule="auto"/>
        <w:jc w:val="both"/>
        <w:rPr>
          <w:color w:val="000000"/>
          <w:sz w:val="28"/>
        </w:rPr>
      </w:pPr>
    </w:p>
    <w:p w:rsidR="00F3791D" w:rsidRPr="00ED15BD" w:rsidRDefault="00F3791D" w:rsidP="00F3791D">
      <w:pPr>
        <w:spacing w:line="360" w:lineRule="auto"/>
        <w:jc w:val="both"/>
        <w:rPr>
          <w:color w:val="000000"/>
          <w:sz w:val="28"/>
        </w:rPr>
      </w:pPr>
    </w:p>
    <w:p w:rsidR="00F3791D" w:rsidRPr="00ED15BD" w:rsidRDefault="00F3791D" w:rsidP="00F3791D">
      <w:pPr>
        <w:spacing w:line="360" w:lineRule="auto"/>
        <w:jc w:val="both"/>
        <w:rPr>
          <w:color w:val="000000"/>
          <w:sz w:val="28"/>
        </w:rPr>
      </w:pPr>
    </w:p>
    <w:p w:rsidR="00F3791D" w:rsidRPr="00ED15BD" w:rsidRDefault="00F3791D" w:rsidP="00F3791D">
      <w:pPr>
        <w:spacing w:after="200" w:line="276" w:lineRule="auto"/>
        <w:rPr>
          <w:b/>
          <w:sz w:val="28"/>
          <w:szCs w:val="28"/>
        </w:rPr>
      </w:pPr>
      <w:r w:rsidRPr="00ED15BD">
        <w:rPr>
          <w:b/>
          <w:sz w:val="28"/>
          <w:szCs w:val="28"/>
        </w:rPr>
        <w:br w:type="page"/>
      </w:r>
    </w:p>
    <w:p w:rsidR="00F3791D" w:rsidRDefault="00F3791D" w:rsidP="00F3791D">
      <w:pPr>
        <w:spacing w:after="200" w:line="276" w:lineRule="auto"/>
        <w:rPr>
          <w:b/>
          <w:sz w:val="28"/>
          <w:szCs w:val="28"/>
        </w:rPr>
      </w:pPr>
      <w:r w:rsidRPr="00ED15BD">
        <w:rPr>
          <w:b/>
          <w:sz w:val="28"/>
          <w:szCs w:val="28"/>
        </w:rPr>
        <w:lastRenderedPageBreak/>
        <w:t>ЗАКЛЮЧЕНИЕ</w:t>
      </w:r>
    </w:p>
    <w:p w:rsidR="002C118F" w:rsidRPr="002C118F" w:rsidRDefault="00F3791D" w:rsidP="002C118F">
      <w:pPr>
        <w:spacing w:before="240" w:after="360" w:line="360" w:lineRule="auto"/>
        <w:contextualSpacing/>
        <w:outlineLvl w:val="0"/>
        <w:rPr>
          <w:rFonts w:eastAsiaTheme="minorHAnsi" w:cstheme="minorBidi"/>
          <w:b/>
          <w:bCs/>
          <w:color w:val="FF0000"/>
          <w:sz w:val="28"/>
          <w:szCs w:val="28"/>
          <w:lang w:eastAsia="en-US"/>
        </w:rPr>
      </w:pPr>
      <w:r>
        <w:rPr>
          <w:b/>
          <w:sz w:val="28"/>
          <w:szCs w:val="28"/>
        </w:rPr>
        <w:t>…</w:t>
      </w:r>
      <w:r w:rsidR="002C118F" w:rsidRPr="002C118F">
        <w:rPr>
          <w:rFonts w:eastAsiaTheme="minorHAnsi" w:cstheme="minorBidi"/>
          <w:b/>
          <w:bCs/>
          <w:color w:val="FF0000"/>
          <w:sz w:val="28"/>
          <w:szCs w:val="28"/>
          <w:lang w:eastAsia="en-US"/>
        </w:rPr>
        <w:t xml:space="preserve"> </w:t>
      </w:r>
      <w:r w:rsidR="002C118F" w:rsidRPr="002C118F">
        <w:rPr>
          <w:rFonts w:eastAsiaTheme="minorHAnsi" w:cstheme="minorBidi"/>
          <w:b/>
          <w:bCs/>
          <w:color w:val="FF0000"/>
          <w:sz w:val="28"/>
          <w:szCs w:val="28"/>
          <w:lang w:eastAsia="en-US"/>
        </w:rPr>
        <w:t xml:space="preserve">В соответствии с </w:t>
      </w:r>
      <w:r w:rsidR="002C118F">
        <w:rPr>
          <w:rFonts w:eastAsiaTheme="minorHAnsi" w:cstheme="minorBidi"/>
          <w:b/>
          <w:bCs/>
          <w:color w:val="FF0000"/>
          <w:sz w:val="28"/>
          <w:szCs w:val="28"/>
          <w:lang w:eastAsia="en-US"/>
        </w:rPr>
        <w:t xml:space="preserve">выполненной целью и задачами, изложенным во введении </w:t>
      </w:r>
    </w:p>
    <w:p w:rsidR="00F3791D" w:rsidRPr="00ED15BD" w:rsidRDefault="00F3791D" w:rsidP="00F3791D">
      <w:pPr>
        <w:spacing w:after="200" w:line="276" w:lineRule="auto"/>
        <w:rPr>
          <w:b/>
          <w:sz w:val="28"/>
          <w:szCs w:val="28"/>
        </w:rPr>
      </w:pPr>
      <w:r w:rsidRPr="00ED15BD">
        <w:rPr>
          <w:b/>
          <w:sz w:val="28"/>
          <w:szCs w:val="28"/>
        </w:rPr>
        <w:br w:type="page"/>
      </w:r>
    </w:p>
    <w:p w:rsidR="00F3791D" w:rsidRPr="00ED15BD" w:rsidRDefault="00F3791D" w:rsidP="00F3791D">
      <w:pPr>
        <w:spacing w:line="360" w:lineRule="auto"/>
        <w:jc w:val="center"/>
        <w:rPr>
          <w:b/>
          <w:sz w:val="28"/>
          <w:szCs w:val="28"/>
        </w:rPr>
      </w:pPr>
      <w:r w:rsidRPr="00ED15BD">
        <w:rPr>
          <w:b/>
          <w:sz w:val="28"/>
          <w:szCs w:val="28"/>
        </w:rPr>
        <w:lastRenderedPageBreak/>
        <w:t>Список используемых источников</w:t>
      </w:r>
    </w:p>
    <w:p w:rsidR="00F3791D" w:rsidRPr="00ED15BD" w:rsidRDefault="00F3791D" w:rsidP="00F3791D">
      <w:pPr>
        <w:spacing w:line="360" w:lineRule="auto"/>
        <w:jc w:val="both"/>
        <w:rPr>
          <w:b/>
          <w:bCs/>
          <w:sz w:val="28"/>
          <w:szCs w:val="28"/>
        </w:rPr>
      </w:pPr>
      <w:r w:rsidRPr="00ED15BD">
        <w:rPr>
          <w:b/>
          <w:bCs/>
          <w:sz w:val="28"/>
          <w:szCs w:val="28"/>
        </w:rPr>
        <w:t>Методическая литература</w:t>
      </w:r>
    </w:p>
    <w:p w:rsidR="00F3791D" w:rsidRPr="00ED15BD" w:rsidRDefault="00F3791D" w:rsidP="00F3791D">
      <w:pPr>
        <w:numPr>
          <w:ilvl w:val="0"/>
          <w:numId w:val="9"/>
        </w:numPr>
        <w:spacing w:line="360" w:lineRule="auto"/>
        <w:jc w:val="both"/>
        <w:rPr>
          <w:sz w:val="28"/>
          <w:szCs w:val="28"/>
        </w:rPr>
      </w:pPr>
      <w:r w:rsidRPr="00ED15BD">
        <w:rPr>
          <w:b/>
          <w:sz w:val="28"/>
          <w:szCs w:val="28"/>
        </w:rPr>
        <w:t>Стратегический менеджмент [Электронный ресурс]:</w:t>
      </w:r>
      <w:r w:rsidRPr="00ED15BD">
        <w:rPr>
          <w:sz w:val="28"/>
          <w:szCs w:val="28"/>
        </w:rPr>
        <w:t xml:space="preserve"> </w:t>
      </w:r>
      <w:r w:rsidRPr="00ED15BD">
        <w:rPr>
          <w:b/>
          <w:sz w:val="28"/>
          <w:szCs w:val="28"/>
        </w:rPr>
        <w:t>электронный учебно-методический комплекс № 7261</w:t>
      </w:r>
      <w:r w:rsidRPr="00ED15BD">
        <w:rPr>
          <w:sz w:val="28"/>
          <w:szCs w:val="28"/>
        </w:rPr>
        <w:t xml:space="preserve"> / И. Л. Клавсуц; </w:t>
      </w:r>
      <w:proofErr w:type="spellStart"/>
      <w:r w:rsidRPr="00ED15BD">
        <w:rPr>
          <w:sz w:val="28"/>
          <w:szCs w:val="28"/>
        </w:rPr>
        <w:t>Новосиб</w:t>
      </w:r>
      <w:proofErr w:type="spellEnd"/>
      <w:r w:rsidRPr="00ED15BD">
        <w:rPr>
          <w:sz w:val="28"/>
          <w:szCs w:val="28"/>
        </w:rPr>
        <w:t xml:space="preserve">. гос. </w:t>
      </w:r>
      <w:proofErr w:type="spellStart"/>
      <w:r w:rsidRPr="00ED15BD">
        <w:rPr>
          <w:sz w:val="28"/>
          <w:szCs w:val="28"/>
        </w:rPr>
        <w:t>техн</w:t>
      </w:r>
      <w:proofErr w:type="spellEnd"/>
      <w:r w:rsidRPr="00ED15BD">
        <w:rPr>
          <w:sz w:val="28"/>
          <w:szCs w:val="28"/>
        </w:rPr>
        <w:t xml:space="preserve">. ун-т. - Новосибирск, [2020]. – Режим доступа: </w:t>
      </w:r>
      <w:proofErr w:type="gramStart"/>
      <w:r w:rsidRPr="00ED15BD">
        <w:rPr>
          <w:sz w:val="28"/>
          <w:szCs w:val="28"/>
        </w:rPr>
        <w:t>https://dispace.edu.nstu.ru/didesk/course/show/7261  -</w:t>
      </w:r>
      <w:proofErr w:type="gramEnd"/>
      <w:r w:rsidRPr="00ED15BD">
        <w:rPr>
          <w:sz w:val="28"/>
          <w:szCs w:val="28"/>
        </w:rPr>
        <w:t xml:space="preserve"> </w:t>
      </w:r>
      <w:proofErr w:type="spellStart"/>
      <w:r w:rsidRPr="00ED15BD">
        <w:rPr>
          <w:sz w:val="28"/>
          <w:szCs w:val="28"/>
        </w:rPr>
        <w:t>Загл</w:t>
      </w:r>
      <w:proofErr w:type="spellEnd"/>
      <w:r w:rsidRPr="00ED15BD">
        <w:rPr>
          <w:sz w:val="28"/>
          <w:szCs w:val="28"/>
        </w:rPr>
        <w:t xml:space="preserve">. с экрана.  </w:t>
      </w:r>
    </w:p>
    <w:p w:rsidR="00F3791D" w:rsidRPr="00ED15BD" w:rsidRDefault="00F3791D" w:rsidP="00F3791D">
      <w:pPr>
        <w:spacing w:line="360" w:lineRule="auto"/>
        <w:jc w:val="both"/>
        <w:rPr>
          <w:sz w:val="28"/>
          <w:szCs w:val="28"/>
        </w:rPr>
      </w:pPr>
    </w:p>
    <w:p w:rsidR="00F3791D" w:rsidRPr="00ED15BD" w:rsidRDefault="00F3791D" w:rsidP="00F3791D">
      <w:pPr>
        <w:numPr>
          <w:ilvl w:val="0"/>
          <w:numId w:val="9"/>
        </w:numPr>
        <w:spacing w:line="360" w:lineRule="auto"/>
        <w:jc w:val="both"/>
        <w:rPr>
          <w:sz w:val="28"/>
          <w:szCs w:val="28"/>
        </w:rPr>
      </w:pPr>
      <w:r w:rsidRPr="00ED15BD">
        <w:rPr>
          <w:b/>
          <w:sz w:val="28"/>
          <w:szCs w:val="28"/>
        </w:rPr>
        <w:t>Стратегический менеджмент</w:t>
      </w:r>
      <w:r w:rsidRPr="00ED15BD">
        <w:rPr>
          <w:sz w:val="28"/>
          <w:szCs w:val="28"/>
        </w:rPr>
        <w:t xml:space="preserve">: </w:t>
      </w:r>
      <w:r w:rsidRPr="00ED15BD">
        <w:rPr>
          <w:b/>
          <w:sz w:val="28"/>
          <w:szCs w:val="28"/>
        </w:rPr>
        <w:t>учебник</w:t>
      </w:r>
      <w:r w:rsidRPr="00ED15BD">
        <w:rPr>
          <w:sz w:val="28"/>
          <w:szCs w:val="28"/>
        </w:rPr>
        <w:t xml:space="preserve"> / И. Л. Клавсуц, Г. Л. Русин, И. В. </w:t>
      </w:r>
      <w:proofErr w:type="spellStart"/>
      <w:r w:rsidRPr="00ED15BD">
        <w:rPr>
          <w:sz w:val="28"/>
          <w:szCs w:val="28"/>
        </w:rPr>
        <w:t>Цомаева</w:t>
      </w:r>
      <w:proofErr w:type="spellEnd"/>
      <w:r w:rsidRPr="00ED15BD">
        <w:rPr>
          <w:sz w:val="28"/>
          <w:szCs w:val="28"/>
        </w:rPr>
        <w:t xml:space="preserve"> / Под редакцией И.Л. Клавсуц / </w:t>
      </w:r>
      <w:proofErr w:type="spellStart"/>
      <w:r w:rsidRPr="00ED15BD">
        <w:rPr>
          <w:sz w:val="28"/>
          <w:szCs w:val="28"/>
        </w:rPr>
        <w:t>Новосиб</w:t>
      </w:r>
      <w:proofErr w:type="spellEnd"/>
      <w:r w:rsidRPr="00ED15BD">
        <w:rPr>
          <w:sz w:val="28"/>
          <w:szCs w:val="28"/>
        </w:rPr>
        <w:t xml:space="preserve">. гос. </w:t>
      </w:r>
      <w:proofErr w:type="spellStart"/>
      <w:r w:rsidRPr="00ED15BD">
        <w:rPr>
          <w:sz w:val="28"/>
          <w:szCs w:val="28"/>
        </w:rPr>
        <w:t>техн</w:t>
      </w:r>
      <w:proofErr w:type="spellEnd"/>
      <w:r w:rsidRPr="00ED15BD">
        <w:rPr>
          <w:sz w:val="28"/>
          <w:szCs w:val="28"/>
        </w:rPr>
        <w:t xml:space="preserve">. ун-т. - Новосибирск: Изд-во НГТУ, 2014. - 187 с. - Режим доступа: https://elibrary.nstu.ru/source?bib_id=vtls000203171 - </w:t>
      </w:r>
      <w:proofErr w:type="spellStart"/>
      <w:r w:rsidRPr="00ED15BD">
        <w:rPr>
          <w:sz w:val="28"/>
          <w:szCs w:val="28"/>
        </w:rPr>
        <w:t>Загл</w:t>
      </w:r>
      <w:proofErr w:type="spellEnd"/>
      <w:r w:rsidRPr="00ED15BD">
        <w:rPr>
          <w:sz w:val="28"/>
          <w:szCs w:val="28"/>
        </w:rPr>
        <w:t>. с экрана.</w:t>
      </w:r>
    </w:p>
    <w:p w:rsidR="00F3791D" w:rsidRPr="00ED15BD" w:rsidRDefault="00F3791D" w:rsidP="00F3791D">
      <w:pPr>
        <w:spacing w:line="360" w:lineRule="auto"/>
        <w:jc w:val="both"/>
        <w:rPr>
          <w:sz w:val="28"/>
          <w:szCs w:val="28"/>
        </w:rPr>
      </w:pPr>
    </w:p>
    <w:p w:rsidR="00F3791D" w:rsidRPr="00ED15BD" w:rsidRDefault="00F3791D" w:rsidP="00F3791D">
      <w:pPr>
        <w:numPr>
          <w:ilvl w:val="0"/>
          <w:numId w:val="9"/>
        </w:numPr>
        <w:spacing w:line="360" w:lineRule="auto"/>
        <w:jc w:val="both"/>
        <w:rPr>
          <w:sz w:val="28"/>
          <w:szCs w:val="28"/>
        </w:rPr>
      </w:pPr>
      <w:r w:rsidRPr="00ED15BD">
        <w:rPr>
          <w:b/>
          <w:sz w:val="28"/>
          <w:szCs w:val="28"/>
        </w:rPr>
        <w:t>Корпоративное стратегическое управление: учеб. пособие</w:t>
      </w:r>
      <w:r w:rsidRPr="00ED15BD">
        <w:rPr>
          <w:sz w:val="28"/>
          <w:szCs w:val="28"/>
        </w:rPr>
        <w:t xml:space="preserve"> \ Клавсуц И.Л. - Новосибирск: Изд-во НГТУ, 2016. - 215 с.- Режим доступа: https://elibrary.nstu.ru/source?id=73831 -   ISBN 978-5-7782-3077-4.</w:t>
      </w:r>
    </w:p>
    <w:p w:rsidR="00F3791D" w:rsidRPr="00ED15BD" w:rsidRDefault="00F3791D" w:rsidP="00F3791D">
      <w:pPr>
        <w:spacing w:line="360" w:lineRule="auto"/>
        <w:jc w:val="both"/>
        <w:rPr>
          <w:b/>
          <w:color w:val="FF0000"/>
          <w:sz w:val="28"/>
          <w:szCs w:val="28"/>
        </w:rPr>
      </w:pPr>
      <w:r w:rsidRPr="00ED15BD">
        <w:rPr>
          <w:b/>
          <w:color w:val="FF0000"/>
          <w:sz w:val="28"/>
          <w:szCs w:val="28"/>
        </w:rPr>
        <w:t xml:space="preserve">Литература </w:t>
      </w:r>
    </w:p>
    <w:p w:rsidR="00F3791D" w:rsidRPr="00ED15BD" w:rsidRDefault="00F3791D" w:rsidP="00F3791D">
      <w:pPr>
        <w:numPr>
          <w:ilvl w:val="0"/>
          <w:numId w:val="11"/>
        </w:numPr>
        <w:spacing w:after="160" w:line="360" w:lineRule="auto"/>
        <w:contextualSpacing/>
        <w:jc w:val="both"/>
        <w:rPr>
          <w:rFonts w:eastAsiaTheme="minorHAnsi"/>
          <w:color w:val="FF0000"/>
          <w:sz w:val="28"/>
          <w:szCs w:val="28"/>
          <w:lang w:eastAsia="en-US"/>
        </w:rPr>
      </w:pPr>
      <w:r w:rsidRPr="00ED15BD">
        <w:rPr>
          <w:rFonts w:eastAsiaTheme="minorHAnsi"/>
          <w:color w:val="FF0000"/>
          <w:sz w:val="28"/>
          <w:szCs w:val="28"/>
          <w:lang w:eastAsia="en-US"/>
        </w:rPr>
        <w:t>…</w:t>
      </w:r>
    </w:p>
    <w:p w:rsidR="00F3791D" w:rsidRPr="00ED15BD" w:rsidRDefault="00F3791D" w:rsidP="00F3791D">
      <w:pPr>
        <w:numPr>
          <w:ilvl w:val="0"/>
          <w:numId w:val="11"/>
        </w:numPr>
        <w:spacing w:after="160" w:line="360" w:lineRule="auto"/>
        <w:contextualSpacing/>
        <w:jc w:val="both"/>
        <w:rPr>
          <w:rFonts w:eastAsiaTheme="minorHAnsi"/>
          <w:color w:val="FF0000"/>
          <w:sz w:val="28"/>
          <w:szCs w:val="28"/>
          <w:lang w:eastAsia="en-US"/>
        </w:rPr>
      </w:pPr>
      <w:r w:rsidRPr="00ED15BD">
        <w:rPr>
          <w:rFonts w:eastAsiaTheme="minorHAnsi"/>
          <w:color w:val="FF0000"/>
          <w:sz w:val="28"/>
          <w:szCs w:val="28"/>
          <w:lang w:eastAsia="en-US"/>
        </w:rPr>
        <w:t>..</w:t>
      </w:r>
    </w:p>
    <w:p w:rsidR="00ED15BD" w:rsidRPr="00ED15BD" w:rsidRDefault="00F3791D" w:rsidP="004674DC">
      <w:pPr>
        <w:numPr>
          <w:ilvl w:val="0"/>
          <w:numId w:val="11"/>
        </w:numPr>
        <w:spacing w:after="160" w:line="360" w:lineRule="auto"/>
        <w:contextualSpacing/>
        <w:jc w:val="both"/>
        <w:rPr>
          <w:rFonts w:eastAsiaTheme="minorHAnsi"/>
          <w:color w:val="FF0000"/>
          <w:sz w:val="28"/>
          <w:szCs w:val="28"/>
          <w:lang w:eastAsia="en-US"/>
        </w:rPr>
      </w:pPr>
      <w:r w:rsidRPr="00ED15BD">
        <w:rPr>
          <w:rFonts w:eastAsiaTheme="minorHAnsi"/>
          <w:color w:val="FF0000"/>
          <w:sz w:val="28"/>
          <w:szCs w:val="28"/>
          <w:lang w:eastAsia="en-US"/>
        </w:rPr>
        <w:t>..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F3791D" w:rsidRPr="00ED15BD" w:rsidTr="00EC18E6">
        <w:trPr>
          <w:tblCellSpacing w:w="0" w:type="dxa"/>
        </w:trPr>
        <w:tc>
          <w:tcPr>
            <w:tcW w:w="0" w:type="auto"/>
            <w:vAlign w:val="center"/>
            <w:hideMark/>
          </w:tcPr>
          <w:p w:rsidR="00F3791D" w:rsidRPr="00ED15BD" w:rsidRDefault="00F3791D" w:rsidP="00EC18E6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ED15BD">
              <w:rPr>
                <w:b/>
                <w:bCs/>
                <w:sz w:val="28"/>
                <w:szCs w:val="28"/>
              </w:rPr>
              <w:t>Интернет - ресурсы</w:t>
            </w:r>
          </w:p>
        </w:tc>
      </w:tr>
      <w:tr w:rsidR="00F3791D" w:rsidRPr="00ED15BD" w:rsidTr="00EC18E6">
        <w:trPr>
          <w:tblCellSpacing w:w="0" w:type="dxa"/>
        </w:trPr>
        <w:tc>
          <w:tcPr>
            <w:tcW w:w="0" w:type="auto"/>
            <w:vAlign w:val="center"/>
            <w:hideMark/>
          </w:tcPr>
          <w:p w:rsidR="00F3791D" w:rsidRPr="00ED15BD" w:rsidRDefault="00F3791D" w:rsidP="00F3791D">
            <w:pPr>
              <w:numPr>
                <w:ilvl w:val="0"/>
                <w:numId w:val="9"/>
              </w:numPr>
              <w:tabs>
                <w:tab w:val="num" w:pos="720"/>
              </w:tabs>
              <w:spacing w:line="360" w:lineRule="auto"/>
              <w:jc w:val="both"/>
              <w:rPr>
                <w:sz w:val="28"/>
                <w:szCs w:val="28"/>
              </w:rPr>
            </w:pPr>
            <w:proofErr w:type="spellStart"/>
            <w:r w:rsidRPr="00ED15BD">
              <w:rPr>
                <w:sz w:val="28"/>
                <w:szCs w:val="28"/>
              </w:rPr>
              <w:t>КонсультантПлюс</w:t>
            </w:r>
            <w:proofErr w:type="spellEnd"/>
            <w:r w:rsidRPr="00ED15BD">
              <w:rPr>
                <w:sz w:val="28"/>
                <w:szCs w:val="28"/>
              </w:rPr>
              <w:t xml:space="preserve"> [Электронный ресурс]: компьютерная справочно-правовая система по законодательству России – М., 1992–2020. – </w:t>
            </w:r>
            <w:proofErr w:type="spellStart"/>
            <w:r w:rsidRPr="00ED15BD">
              <w:rPr>
                <w:sz w:val="28"/>
                <w:szCs w:val="28"/>
              </w:rPr>
              <w:t>Загл</w:t>
            </w:r>
            <w:proofErr w:type="spellEnd"/>
            <w:r w:rsidRPr="00ED15BD">
              <w:rPr>
                <w:sz w:val="28"/>
                <w:szCs w:val="28"/>
              </w:rPr>
              <w:t>. с экрана.</w:t>
            </w:r>
          </w:p>
        </w:tc>
      </w:tr>
      <w:tr w:rsidR="00F3791D" w:rsidRPr="00ED15BD" w:rsidTr="00EC18E6">
        <w:trPr>
          <w:tblCellSpacing w:w="0" w:type="dxa"/>
        </w:trPr>
        <w:tc>
          <w:tcPr>
            <w:tcW w:w="0" w:type="auto"/>
            <w:vAlign w:val="center"/>
            <w:hideMark/>
          </w:tcPr>
          <w:p w:rsidR="00F3791D" w:rsidRPr="00ED15BD" w:rsidRDefault="00F3791D" w:rsidP="00F3791D">
            <w:pPr>
              <w:numPr>
                <w:ilvl w:val="0"/>
                <w:numId w:val="9"/>
              </w:numPr>
              <w:tabs>
                <w:tab w:val="num" w:pos="720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ED15BD">
              <w:rPr>
                <w:sz w:val="28"/>
                <w:szCs w:val="28"/>
              </w:rPr>
              <w:t xml:space="preserve">ГАРАНТ.РУ [Электронный ресурс]: информационно-правовой портал. - Москва: Гарант-сервис, 2020. - Режим доступа: http://www.garant.ru/. - </w:t>
            </w:r>
            <w:proofErr w:type="spellStart"/>
            <w:r w:rsidRPr="00ED15BD">
              <w:rPr>
                <w:sz w:val="28"/>
                <w:szCs w:val="28"/>
              </w:rPr>
              <w:t>Загл</w:t>
            </w:r>
            <w:proofErr w:type="spellEnd"/>
            <w:r w:rsidRPr="00ED15BD">
              <w:rPr>
                <w:sz w:val="28"/>
                <w:szCs w:val="28"/>
              </w:rPr>
              <w:t>. с экрана.</w:t>
            </w:r>
          </w:p>
          <w:p w:rsidR="00F3791D" w:rsidRPr="00ED15BD" w:rsidRDefault="00F3791D" w:rsidP="00F3791D">
            <w:pPr>
              <w:numPr>
                <w:ilvl w:val="0"/>
                <w:numId w:val="9"/>
              </w:numPr>
              <w:tabs>
                <w:tab w:val="num" w:pos="720"/>
              </w:tabs>
              <w:spacing w:line="360" w:lineRule="auto"/>
              <w:jc w:val="both"/>
              <w:rPr>
                <w:color w:val="FF0000"/>
                <w:sz w:val="28"/>
                <w:szCs w:val="28"/>
              </w:rPr>
            </w:pPr>
            <w:r w:rsidRPr="00ED15BD">
              <w:rPr>
                <w:sz w:val="28"/>
                <w:szCs w:val="28"/>
              </w:rPr>
              <w:t>…</w:t>
            </w:r>
            <w:r w:rsidRPr="00ED15BD">
              <w:rPr>
                <w:color w:val="FF0000"/>
                <w:sz w:val="28"/>
                <w:szCs w:val="28"/>
              </w:rPr>
              <w:t xml:space="preserve">дополните </w:t>
            </w:r>
          </w:p>
          <w:p w:rsidR="00F3791D" w:rsidRPr="00ED15BD" w:rsidRDefault="00F3791D" w:rsidP="00F3791D">
            <w:pPr>
              <w:numPr>
                <w:ilvl w:val="0"/>
                <w:numId w:val="9"/>
              </w:numPr>
              <w:tabs>
                <w:tab w:val="num" w:pos="720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ED15BD">
              <w:rPr>
                <w:color w:val="FF0000"/>
                <w:sz w:val="28"/>
                <w:szCs w:val="28"/>
              </w:rPr>
              <w:t>…..дополните</w:t>
            </w:r>
          </w:p>
        </w:tc>
      </w:tr>
    </w:tbl>
    <w:p w:rsidR="008B231E" w:rsidRDefault="008B231E" w:rsidP="002C118F"/>
    <w:sectPr w:rsidR="008B23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845B5"/>
    <w:multiLevelType w:val="hybridMultilevel"/>
    <w:tmpl w:val="68D40E0E"/>
    <w:lvl w:ilvl="0" w:tplc="2470635E">
      <w:start w:val="4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771276C"/>
    <w:multiLevelType w:val="multilevel"/>
    <w:tmpl w:val="17E8892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09007350"/>
    <w:multiLevelType w:val="hybridMultilevel"/>
    <w:tmpl w:val="F4F040E6"/>
    <w:lvl w:ilvl="0" w:tplc="1DD82A64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10FA7B13"/>
    <w:multiLevelType w:val="hybridMultilevel"/>
    <w:tmpl w:val="CBD07E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857DEC"/>
    <w:multiLevelType w:val="multilevel"/>
    <w:tmpl w:val="30FE1114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20" w:hanging="2160"/>
      </w:pPr>
      <w:rPr>
        <w:rFonts w:hint="default"/>
      </w:rPr>
    </w:lvl>
  </w:abstractNum>
  <w:abstractNum w:abstractNumId="5" w15:restartNumberingAfterBreak="0">
    <w:nsid w:val="20452A5D"/>
    <w:multiLevelType w:val="multilevel"/>
    <w:tmpl w:val="D2B61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6226F1A"/>
    <w:multiLevelType w:val="hybridMultilevel"/>
    <w:tmpl w:val="236E78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D7400"/>
    <w:multiLevelType w:val="multilevel"/>
    <w:tmpl w:val="E7EAA7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DF14CFC"/>
    <w:multiLevelType w:val="multilevel"/>
    <w:tmpl w:val="2398CE8C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520F4444"/>
    <w:multiLevelType w:val="multilevel"/>
    <w:tmpl w:val="56A69646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0" w15:restartNumberingAfterBreak="0">
    <w:nsid w:val="54905E4E"/>
    <w:multiLevelType w:val="multilevel"/>
    <w:tmpl w:val="E7EAA7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C626F7A"/>
    <w:multiLevelType w:val="multilevel"/>
    <w:tmpl w:val="CC40558E"/>
    <w:lvl w:ilvl="0">
      <w:start w:val="3"/>
      <w:numFmt w:val="decimal"/>
      <w:lvlText w:val="%1."/>
      <w:lvlJc w:val="left"/>
      <w:pPr>
        <w:ind w:left="360" w:hanging="360"/>
      </w:pPr>
      <w:rPr>
        <w:rFonts w:eastAsia="Times New Roman" w:hint="default"/>
        <w:color w:val="auto"/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hint="default"/>
        <w:color w:val="auto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  <w:color w:val="auto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  <w:color w:val="auto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  <w:color w:val="auto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  <w:color w:val="auto"/>
        <w:sz w:val="24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  <w:color w:val="auto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  <w:color w:val="auto"/>
        <w:sz w:val="24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  <w:color w:val="auto"/>
        <w:sz w:val="24"/>
      </w:rPr>
    </w:lvl>
  </w:abstractNum>
  <w:abstractNum w:abstractNumId="12" w15:restartNumberingAfterBreak="0">
    <w:nsid w:val="623E2523"/>
    <w:multiLevelType w:val="multilevel"/>
    <w:tmpl w:val="DE3A17C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666C79BF"/>
    <w:multiLevelType w:val="multilevel"/>
    <w:tmpl w:val="ADC864B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69466287"/>
    <w:multiLevelType w:val="multilevel"/>
    <w:tmpl w:val="3500B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C610B9A"/>
    <w:multiLevelType w:val="multilevel"/>
    <w:tmpl w:val="763A26A8"/>
    <w:lvl w:ilvl="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29018E"/>
    <w:multiLevelType w:val="multilevel"/>
    <w:tmpl w:val="84E4A5A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7"/>
  </w:num>
  <w:num w:numId="5">
    <w:abstractNumId w:val="1"/>
  </w:num>
  <w:num w:numId="6">
    <w:abstractNumId w:val="9"/>
  </w:num>
  <w:num w:numId="7">
    <w:abstractNumId w:val="4"/>
  </w:num>
  <w:num w:numId="8">
    <w:abstractNumId w:val="16"/>
  </w:num>
  <w:num w:numId="9">
    <w:abstractNumId w:val="2"/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0"/>
  </w:num>
  <w:num w:numId="13">
    <w:abstractNumId w:val="13"/>
  </w:num>
  <w:num w:numId="14">
    <w:abstractNumId w:val="12"/>
  </w:num>
  <w:num w:numId="15">
    <w:abstractNumId w:val="11"/>
  </w:num>
  <w:num w:numId="16">
    <w:abstractNumId w:val="14"/>
  </w:num>
  <w:num w:numId="17">
    <w:abstractNumId w:val="5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5C71"/>
    <w:rsid w:val="000052F0"/>
    <w:rsid w:val="000D5805"/>
    <w:rsid w:val="002C118F"/>
    <w:rsid w:val="00340EF5"/>
    <w:rsid w:val="003A50D4"/>
    <w:rsid w:val="003D4F26"/>
    <w:rsid w:val="003E6B08"/>
    <w:rsid w:val="004028D8"/>
    <w:rsid w:val="004622AC"/>
    <w:rsid w:val="004674DC"/>
    <w:rsid w:val="00477C9A"/>
    <w:rsid w:val="004840FC"/>
    <w:rsid w:val="00572148"/>
    <w:rsid w:val="00611B32"/>
    <w:rsid w:val="006210D4"/>
    <w:rsid w:val="006C0419"/>
    <w:rsid w:val="00725E93"/>
    <w:rsid w:val="008B11FD"/>
    <w:rsid w:val="008B231E"/>
    <w:rsid w:val="008D4992"/>
    <w:rsid w:val="00A53A0D"/>
    <w:rsid w:val="00AA52E5"/>
    <w:rsid w:val="00AB153C"/>
    <w:rsid w:val="00AC14EE"/>
    <w:rsid w:val="00B067BF"/>
    <w:rsid w:val="00B4045C"/>
    <w:rsid w:val="00B64BD6"/>
    <w:rsid w:val="00B806B3"/>
    <w:rsid w:val="00BF1376"/>
    <w:rsid w:val="00C55CEE"/>
    <w:rsid w:val="00C605D6"/>
    <w:rsid w:val="00D135AA"/>
    <w:rsid w:val="00D514F9"/>
    <w:rsid w:val="00D65F44"/>
    <w:rsid w:val="00DD038E"/>
    <w:rsid w:val="00E45C71"/>
    <w:rsid w:val="00E569FD"/>
    <w:rsid w:val="00E80E0D"/>
    <w:rsid w:val="00E81042"/>
    <w:rsid w:val="00F30161"/>
    <w:rsid w:val="00F3791D"/>
    <w:rsid w:val="00F41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FFF5A"/>
  <w15:docId w15:val="{91B76DB1-1C10-4F99-9DDF-F22DC3C5A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21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45C71"/>
    <w:pPr>
      <w:spacing w:before="100" w:beforeAutospacing="1" w:after="100" w:afterAutospacing="1"/>
    </w:pPr>
  </w:style>
  <w:style w:type="paragraph" w:styleId="2">
    <w:name w:val="Body Text 2"/>
    <w:basedOn w:val="a"/>
    <w:link w:val="20"/>
    <w:uiPriority w:val="99"/>
    <w:semiHidden/>
    <w:unhideWhenUsed/>
    <w:rsid w:val="00E45C71"/>
    <w:pPr>
      <w:jc w:val="both"/>
    </w:pPr>
    <w:rPr>
      <w:szCs w:val="20"/>
    </w:rPr>
  </w:style>
  <w:style w:type="character" w:customStyle="1" w:styleId="20">
    <w:name w:val="Основной текст 2 Знак"/>
    <w:basedOn w:val="a0"/>
    <w:link w:val="2"/>
    <w:uiPriority w:val="99"/>
    <w:semiHidden/>
    <w:rsid w:val="00E45C7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4">
    <w:name w:val="List Paragraph"/>
    <w:basedOn w:val="a"/>
    <w:uiPriority w:val="34"/>
    <w:qFormat/>
    <w:rsid w:val="00E45C71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5">
    <w:name w:val="Table Grid"/>
    <w:basedOn w:val="a1"/>
    <w:uiPriority w:val="39"/>
    <w:rsid w:val="00E45C7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E45C7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45C71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Strong"/>
    <w:basedOn w:val="a0"/>
    <w:uiPriority w:val="22"/>
    <w:qFormat/>
    <w:rsid w:val="003A50D4"/>
    <w:rPr>
      <w:b/>
      <w:bCs/>
    </w:rPr>
  </w:style>
  <w:style w:type="character" w:styleId="a9">
    <w:name w:val="Emphasis"/>
    <w:basedOn w:val="a0"/>
    <w:uiPriority w:val="20"/>
    <w:qFormat/>
    <w:rsid w:val="003A50D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1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6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1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8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4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7</Pages>
  <Words>666</Words>
  <Characters>3798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Irina Klavsuts</cp:lastModifiedBy>
  <cp:revision>4</cp:revision>
  <dcterms:created xsi:type="dcterms:W3CDTF">2020-11-22T09:36:00Z</dcterms:created>
  <dcterms:modified xsi:type="dcterms:W3CDTF">2020-11-22T09:58:00Z</dcterms:modified>
</cp:coreProperties>
</file>