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261" w:rsidRDefault="00741261" w:rsidP="00741261">
      <w:pPr>
        <w:rPr>
          <w:rFonts w:ascii="Times New Roman" w:hAnsi="Times New Roman"/>
          <w:b/>
          <w:sz w:val="24"/>
          <w:szCs w:val="24"/>
        </w:rPr>
      </w:pPr>
      <w:r w:rsidRPr="00604FBC">
        <w:rPr>
          <w:rFonts w:ascii="Times New Roman" w:hAnsi="Times New Roman"/>
          <w:b/>
          <w:sz w:val="24"/>
          <w:szCs w:val="24"/>
        </w:rPr>
        <w:t>К части 1</w:t>
      </w:r>
    </w:p>
    <w:p w:rsidR="00741261" w:rsidRDefault="00741261" w:rsidP="00741261">
      <w:pPr>
        <w:shd w:val="clear" w:color="auto" w:fill="FFFFFF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AE7078">
        <w:rPr>
          <w:rFonts w:ascii="Times New Roman" w:hAnsi="Times New Roman"/>
          <w:b/>
          <w:sz w:val="24"/>
          <w:szCs w:val="24"/>
        </w:rPr>
        <w:t>Практическая работа</w:t>
      </w:r>
    </w:p>
    <w:p w:rsidR="00741261" w:rsidRDefault="00741261" w:rsidP="00741261">
      <w:pPr>
        <w:pStyle w:val="1"/>
        <w:keepNext w:val="0"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sz w:val="24"/>
          <w:szCs w:val="24"/>
        </w:rPr>
        <w:t>1. Создание и презентация кейса в предметной области</w:t>
      </w:r>
    </w:p>
    <w:p w:rsidR="00741261" w:rsidRPr="00AE7078" w:rsidRDefault="00741261" w:rsidP="00741261">
      <w:pPr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116640">
        <w:rPr>
          <w:b/>
          <w:bCs/>
        </w:rPr>
        <w:t xml:space="preserve"> </w:t>
      </w:r>
      <w:r>
        <w:rPr>
          <w:b/>
          <w:bCs/>
        </w:rPr>
        <w:tab/>
      </w:r>
      <w:r w:rsidRPr="00AE7078">
        <w:rPr>
          <w:rFonts w:ascii="Times New Roman" w:hAnsi="Times New Roman"/>
          <w:bCs/>
          <w:sz w:val="24"/>
          <w:szCs w:val="24"/>
        </w:rPr>
        <w:t>С</w:t>
      </w:r>
      <w:r>
        <w:rPr>
          <w:rFonts w:ascii="Times New Roman" w:hAnsi="Times New Roman"/>
          <w:bCs/>
          <w:sz w:val="24"/>
          <w:szCs w:val="24"/>
        </w:rPr>
        <w:t>оздать сценарий кейса (проблемы, задачи в</w:t>
      </w:r>
      <w:r w:rsidRPr="00AE7078">
        <w:rPr>
          <w:rFonts w:ascii="Times New Roman" w:hAnsi="Times New Roman"/>
          <w:bCs/>
          <w:sz w:val="24"/>
          <w:szCs w:val="24"/>
        </w:rPr>
        <w:t xml:space="preserve"> предметной области</w:t>
      </w:r>
      <w:r>
        <w:rPr>
          <w:rFonts w:ascii="Times New Roman" w:hAnsi="Times New Roman"/>
          <w:bCs/>
          <w:sz w:val="24"/>
          <w:szCs w:val="24"/>
        </w:rPr>
        <w:t>). Апробировать кейс в малых группах (3-4 человека) обучающихся с последующей защитой кейса в группе. Выдать кейс (задание) группе вместе с «логикой решения кейса».</w:t>
      </w:r>
    </w:p>
    <w:p w:rsidR="00741261" w:rsidRPr="00644EEA" w:rsidRDefault="00741261" w:rsidP="00741261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116640">
        <w:rPr>
          <w:b/>
          <w:bCs/>
        </w:rPr>
        <w:t xml:space="preserve">      </w:t>
      </w:r>
      <w:r w:rsidRPr="00644EEA">
        <w:rPr>
          <w:rFonts w:ascii="Times New Roman" w:hAnsi="Times New Roman"/>
          <w:b/>
          <w:bCs/>
          <w:sz w:val="24"/>
          <w:szCs w:val="24"/>
        </w:rPr>
        <w:t xml:space="preserve">Логика решения кейса: 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 xml:space="preserve">ознакомление с описанием организационной проблемы, 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 xml:space="preserve">самостоятельный анализ ситуации, 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>диагностика проблемы,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E7078">
        <w:rPr>
          <w:rFonts w:ascii="Times New Roman" w:hAnsi="Times New Roman"/>
          <w:bCs/>
          <w:sz w:val="24"/>
          <w:szCs w:val="24"/>
        </w:rPr>
        <w:t>представление своих находок и решений</w:t>
      </w:r>
    </w:p>
    <w:p w:rsidR="00741261" w:rsidRPr="00AE7078" w:rsidRDefault="00741261" w:rsidP="00741261">
      <w:pPr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защита кейса в группе.</w:t>
      </w:r>
    </w:p>
    <w:p w:rsidR="00741261" w:rsidRDefault="00741261" w:rsidP="00741261">
      <w:pPr>
        <w:jc w:val="both"/>
        <w:rPr>
          <w:rFonts w:ascii="Times New Roman" w:hAnsi="Times New Roman"/>
          <w:b/>
          <w:sz w:val="24"/>
          <w:szCs w:val="24"/>
        </w:rPr>
      </w:pPr>
      <w:r w:rsidRPr="00B71379">
        <w:rPr>
          <w:rFonts w:ascii="Times New Roman" w:hAnsi="Times New Roman"/>
          <w:b/>
          <w:sz w:val="24"/>
          <w:szCs w:val="24"/>
        </w:rPr>
        <w:t xml:space="preserve">2.  Создание </w:t>
      </w:r>
      <w:r w:rsidRPr="00B71379">
        <w:rPr>
          <w:rFonts w:ascii="Times New Roman" w:hAnsi="Times New Roman"/>
          <w:b/>
          <w:sz w:val="24"/>
          <w:szCs w:val="24"/>
          <w:lang w:val="en-US"/>
        </w:rPr>
        <w:t>W</w:t>
      </w:r>
      <w:proofErr w:type="spellStart"/>
      <w:r>
        <w:rPr>
          <w:rFonts w:ascii="Times New Roman" w:hAnsi="Times New Roman"/>
          <w:b/>
          <w:sz w:val="24"/>
          <w:szCs w:val="24"/>
        </w:rPr>
        <w:t>eb-квеста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в предметной области.</w:t>
      </w:r>
    </w:p>
    <w:p w:rsidR="00741261" w:rsidRPr="00B71379" w:rsidRDefault="00741261" w:rsidP="00741261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ab/>
      </w:r>
      <w:r w:rsidRPr="00B71379">
        <w:rPr>
          <w:rFonts w:ascii="Times New Roman" w:hAnsi="Times New Roman"/>
          <w:sz w:val="24"/>
          <w:szCs w:val="24"/>
        </w:rPr>
        <w:t>В</w:t>
      </w:r>
      <w:r>
        <w:rPr>
          <w:rFonts w:ascii="Times New Roman" w:hAnsi="Times New Roman"/>
          <w:sz w:val="24"/>
          <w:szCs w:val="24"/>
        </w:rPr>
        <w:t xml:space="preserve"> интернете провести </w:t>
      </w:r>
      <w:proofErr w:type="gramStart"/>
      <w:r w:rsidRPr="009A5F48">
        <w:rPr>
          <w:rFonts w:ascii="Times New Roman" w:hAnsi="Times New Roman"/>
          <w:b/>
          <w:sz w:val="24"/>
          <w:szCs w:val="24"/>
        </w:rPr>
        <w:t>анализ</w:t>
      </w:r>
      <w:proofErr w:type="gramEnd"/>
      <w:r w:rsidRPr="009A5F48">
        <w:rPr>
          <w:rFonts w:ascii="Times New Roman" w:hAnsi="Times New Roman"/>
          <w:b/>
          <w:sz w:val="24"/>
          <w:szCs w:val="24"/>
        </w:rPr>
        <w:t xml:space="preserve"> какой – либо проблемы из предметной области</w:t>
      </w:r>
      <w:r>
        <w:rPr>
          <w:rFonts w:ascii="Times New Roman" w:hAnsi="Times New Roman"/>
          <w:sz w:val="24"/>
          <w:szCs w:val="24"/>
        </w:rPr>
        <w:t xml:space="preserve"> со своей интерпретацией результатов посредством сбора ссылок в сети интернет, сделать выводы, обсудить в группе, попросить обучающихся «согласиться/не согласиться» с вашим мнением. </w:t>
      </w:r>
    </w:p>
    <w:p w:rsidR="00741261" w:rsidRDefault="00741261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604FBC" w:rsidRDefault="00604FBC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К части 2</w:t>
      </w:r>
    </w:p>
    <w:p w:rsidR="007A37CA" w:rsidRDefault="007A37CA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503CC7">
        <w:rPr>
          <w:rFonts w:ascii="Times New Roman" w:hAnsi="Times New Roman"/>
          <w:b/>
          <w:sz w:val="24"/>
          <w:szCs w:val="24"/>
          <w:shd w:val="clear" w:color="auto" w:fill="FFFFFF"/>
        </w:rPr>
        <w:t>Практическая работа</w:t>
      </w:r>
    </w:p>
    <w:p w:rsidR="007A37CA" w:rsidRDefault="007A37CA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914433">
        <w:rPr>
          <w:rFonts w:ascii="Times New Roman" w:hAnsi="Times New Roman"/>
          <w:sz w:val="24"/>
          <w:szCs w:val="24"/>
          <w:shd w:val="clear" w:color="auto" w:fill="FFFFFF"/>
        </w:rPr>
        <w:t>1.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Pr="00F861C8">
        <w:rPr>
          <w:rFonts w:ascii="Times New Roman" w:hAnsi="Times New Roman"/>
          <w:b/>
          <w:sz w:val="24"/>
          <w:szCs w:val="24"/>
          <w:shd w:val="clear" w:color="auto" w:fill="FFFFFF"/>
        </w:rPr>
        <w:t>Продумать и написать (пошагово) сценарий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реализации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мультимедийного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приложения (компьютерной симуляции, интерактивного стенда, лабораторной работы) с учетом примеров, приведенных в учебном пособии.</w:t>
      </w:r>
    </w:p>
    <w:p w:rsidR="007A37CA" w:rsidRDefault="007A37CA" w:rsidP="007A37CA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</w:p>
    <w:p w:rsidR="00604FBC" w:rsidRDefault="00AA3766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К части 1</w:t>
      </w:r>
    </w:p>
    <w:p w:rsidR="00741261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Вопросы для самоконтроля:</w:t>
      </w:r>
    </w:p>
    <w:p w:rsidR="00741261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10E6F">
        <w:rPr>
          <w:rFonts w:ascii="Times New Roman" w:hAnsi="Times New Roman"/>
          <w:sz w:val="24"/>
          <w:szCs w:val="24"/>
        </w:rPr>
        <w:t xml:space="preserve">1. Какие методы обучения называются </w:t>
      </w:r>
      <w:r w:rsidRPr="00F10E6F">
        <w:rPr>
          <w:rFonts w:ascii="Times New Roman" w:hAnsi="Times New Roman"/>
          <w:bCs/>
          <w:iCs/>
          <w:sz w:val="24"/>
          <w:szCs w:val="24"/>
        </w:rPr>
        <w:t>Активными</w:t>
      </w:r>
      <w:r w:rsidRPr="00F10E6F">
        <w:rPr>
          <w:rFonts w:ascii="Times New Roman" w:hAnsi="Times New Roman"/>
          <w:bCs/>
          <w:sz w:val="24"/>
          <w:szCs w:val="24"/>
        </w:rPr>
        <w:t xml:space="preserve"> (АМО)</w:t>
      </w:r>
      <w:r>
        <w:rPr>
          <w:rFonts w:ascii="Times New Roman" w:hAnsi="Times New Roman"/>
          <w:bCs/>
          <w:sz w:val="24"/>
          <w:szCs w:val="24"/>
        </w:rPr>
        <w:t>, основные преимущества АМО.</w:t>
      </w:r>
      <w:r w:rsidRPr="00F10E6F">
        <w:rPr>
          <w:rFonts w:ascii="Times New Roman" w:hAnsi="Times New Roman"/>
          <w:bCs/>
          <w:sz w:val="24"/>
          <w:szCs w:val="24"/>
        </w:rPr>
        <w:t xml:space="preserve"> </w:t>
      </w:r>
    </w:p>
    <w:p w:rsidR="00741261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 w:rsidRPr="00F10E6F">
        <w:rPr>
          <w:rFonts w:ascii="Times New Roman" w:hAnsi="Times New Roman"/>
          <w:bCs/>
          <w:sz w:val="24"/>
          <w:szCs w:val="24"/>
        </w:rPr>
        <w:t xml:space="preserve">2. </w:t>
      </w:r>
      <w:r>
        <w:rPr>
          <w:rFonts w:ascii="Times New Roman" w:hAnsi="Times New Roman"/>
          <w:bCs/>
          <w:sz w:val="24"/>
          <w:szCs w:val="24"/>
        </w:rPr>
        <w:t>Что такое интерактивный режим работы?</w:t>
      </w:r>
    </w:p>
    <w:p w:rsidR="00741261" w:rsidRPr="00FB4CE2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3. Преимущества технологии </w:t>
      </w:r>
      <w:r w:rsidRPr="00FB4CE2">
        <w:rPr>
          <w:rFonts w:ascii="Times New Roman" w:hAnsi="Times New Roman"/>
          <w:bCs/>
          <w:i/>
          <w:sz w:val="24"/>
          <w:szCs w:val="24"/>
        </w:rPr>
        <w:t>обучения в сотрудничестве</w:t>
      </w:r>
      <w:r>
        <w:rPr>
          <w:rFonts w:ascii="Times New Roman" w:hAnsi="Times New Roman"/>
          <w:bCs/>
          <w:i/>
          <w:sz w:val="24"/>
          <w:szCs w:val="24"/>
        </w:rPr>
        <w:t xml:space="preserve">, </w:t>
      </w:r>
      <w:r w:rsidRPr="00FB4CE2">
        <w:rPr>
          <w:rFonts w:ascii="Times New Roman" w:hAnsi="Times New Roman"/>
          <w:bCs/>
          <w:sz w:val="24"/>
          <w:szCs w:val="24"/>
        </w:rPr>
        <w:t>реализаци</w:t>
      </w:r>
      <w:r>
        <w:rPr>
          <w:rFonts w:ascii="Times New Roman" w:hAnsi="Times New Roman"/>
          <w:bCs/>
          <w:sz w:val="24"/>
          <w:szCs w:val="24"/>
        </w:rPr>
        <w:t>я технологии в учебном процессе.</w:t>
      </w:r>
    </w:p>
    <w:p w:rsidR="00741261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4. Дать понятие и охарактеризовать </w:t>
      </w:r>
      <w:r w:rsidRPr="00263318">
        <w:rPr>
          <w:rFonts w:ascii="Times New Roman" w:hAnsi="Times New Roman"/>
          <w:i/>
          <w:sz w:val="24"/>
          <w:szCs w:val="24"/>
        </w:rPr>
        <w:t xml:space="preserve">метод 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кейс-стади</w:t>
      </w:r>
      <w:proofErr w:type="spellEnd"/>
      <w:r w:rsidRPr="00263318">
        <w:rPr>
          <w:rFonts w:ascii="Times New Roman" w:hAnsi="Times New Roman"/>
          <w:i/>
          <w:sz w:val="24"/>
          <w:szCs w:val="24"/>
        </w:rPr>
        <w:t>.</w:t>
      </w:r>
    </w:p>
    <w:p w:rsidR="00741261" w:rsidRPr="00A2006A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 Игровые активные методы обучения. Преимущества </w:t>
      </w:r>
      <w:r w:rsidRPr="00A2006A">
        <w:rPr>
          <w:rFonts w:ascii="Times New Roman" w:hAnsi="Times New Roman"/>
          <w:i/>
          <w:sz w:val="24"/>
          <w:szCs w:val="24"/>
        </w:rPr>
        <w:t xml:space="preserve">ролевых игр. </w:t>
      </w:r>
    </w:p>
    <w:p w:rsidR="00741261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</w:t>
      </w:r>
      <w:r w:rsidRPr="00263318">
        <w:rPr>
          <w:rFonts w:ascii="Times New Roman" w:hAnsi="Times New Roman"/>
          <w:sz w:val="24"/>
          <w:szCs w:val="24"/>
        </w:rPr>
        <w:t xml:space="preserve">. Достоинства </w:t>
      </w:r>
      <w:r>
        <w:rPr>
          <w:rFonts w:ascii="Times New Roman" w:hAnsi="Times New Roman"/>
          <w:sz w:val="24"/>
          <w:szCs w:val="24"/>
        </w:rPr>
        <w:t xml:space="preserve">и область применения </w:t>
      </w:r>
      <w:r w:rsidRPr="00263318">
        <w:rPr>
          <w:rFonts w:ascii="Times New Roman" w:hAnsi="Times New Roman"/>
          <w:i/>
          <w:sz w:val="24"/>
          <w:szCs w:val="24"/>
        </w:rPr>
        <w:t>проектных методов</w:t>
      </w:r>
      <w:r w:rsidRPr="00263318">
        <w:rPr>
          <w:rFonts w:ascii="Times New Roman" w:hAnsi="Times New Roman"/>
          <w:sz w:val="24"/>
          <w:szCs w:val="24"/>
        </w:rPr>
        <w:t xml:space="preserve"> обучения.</w:t>
      </w:r>
    </w:p>
    <w:p w:rsidR="00741261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Что такое  </w:t>
      </w:r>
      <w:r w:rsidRPr="00263318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263318">
        <w:rPr>
          <w:rFonts w:ascii="Times New Roman" w:hAnsi="Times New Roman"/>
          <w:i/>
          <w:sz w:val="24"/>
          <w:szCs w:val="24"/>
        </w:rPr>
        <w:t>-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квест</w:t>
      </w:r>
      <w:proofErr w:type="spellEnd"/>
      <w:r w:rsidRPr="00263318"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263318">
        <w:rPr>
          <w:rFonts w:ascii="Times New Roman" w:hAnsi="Times New Roman"/>
          <w:sz w:val="24"/>
          <w:szCs w:val="24"/>
        </w:rPr>
        <w:t xml:space="preserve">виды </w:t>
      </w:r>
      <w:r w:rsidRPr="00263318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263318">
        <w:rPr>
          <w:rFonts w:ascii="Times New Roman" w:hAnsi="Times New Roman"/>
          <w:i/>
          <w:sz w:val="24"/>
          <w:szCs w:val="24"/>
        </w:rPr>
        <w:t>-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квест</w:t>
      </w:r>
      <w:r>
        <w:rPr>
          <w:rFonts w:ascii="Times New Roman" w:hAnsi="Times New Roman"/>
          <w:i/>
          <w:sz w:val="24"/>
          <w:szCs w:val="24"/>
        </w:rPr>
        <w:t>ов</w:t>
      </w:r>
      <w:proofErr w:type="spellEnd"/>
      <w:r>
        <w:rPr>
          <w:rFonts w:ascii="Times New Roman" w:hAnsi="Times New Roman"/>
          <w:i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цели создания </w:t>
      </w:r>
      <w:r w:rsidRPr="00263318">
        <w:rPr>
          <w:rFonts w:ascii="Times New Roman" w:hAnsi="Times New Roman"/>
          <w:i/>
          <w:sz w:val="24"/>
          <w:szCs w:val="24"/>
          <w:lang w:val="en-US"/>
        </w:rPr>
        <w:t>Web</w:t>
      </w:r>
      <w:r w:rsidRPr="00263318">
        <w:rPr>
          <w:rFonts w:ascii="Times New Roman" w:hAnsi="Times New Roman"/>
          <w:i/>
          <w:sz w:val="24"/>
          <w:szCs w:val="24"/>
        </w:rPr>
        <w:t>-</w:t>
      </w:r>
      <w:proofErr w:type="spellStart"/>
      <w:r w:rsidRPr="00263318">
        <w:rPr>
          <w:rFonts w:ascii="Times New Roman" w:hAnsi="Times New Roman"/>
          <w:i/>
          <w:sz w:val="24"/>
          <w:szCs w:val="24"/>
        </w:rPr>
        <w:t>квест</w:t>
      </w:r>
      <w:r>
        <w:rPr>
          <w:rFonts w:ascii="Times New Roman" w:hAnsi="Times New Roman"/>
          <w:i/>
          <w:sz w:val="24"/>
          <w:szCs w:val="24"/>
        </w:rPr>
        <w:t>а</w:t>
      </w:r>
      <w:proofErr w:type="spellEnd"/>
    </w:p>
    <w:p w:rsidR="00741261" w:rsidRPr="006344AD" w:rsidRDefault="00741261" w:rsidP="00741261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8. Какие активные и интерактивные методы могут применяться для (итогового, рубежного) контроля знаний обучающихся?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/>
          <w:b/>
          <w:sz w:val="24"/>
          <w:szCs w:val="24"/>
          <w:shd w:val="clear" w:color="auto" w:fill="FFFFFF"/>
        </w:rPr>
        <w:t>К части 2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4"/>
          <w:szCs w:val="24"/>
          <w:shd w:val="clear" w:color="auto" w:fill="FFFFFF"/>
        </w:rPr>
      </w:pPr>
      <w:r w:rsidRPr="00B730F8">
        <w:rPr>
          <w:rFonts w:ascii="Times New Roman" w:hAnsi="Times New Roman"/>
          <w:b/>
          <w:sz w:val="24"/>
          <w:szCs w:val="24"/>
          <w:shd w:val="clear" w:color="auto" w:fill="FFFFFF"/>
        </w:rPr>
        <w:t>Вопросы для самоконтроля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>:</w:t>
      </w:r>
    </w:p>
    <w:p w:rsidR="007C0B6B" w:rsidRPr="00285678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1. Что такое  </w:t>
      </w:r>
      <w:proofErr w:type="gramStart"/>
      <w:r>
        <w:rPr>
          <w:rFonts w:ascii="Times New Roman" w:hAnsi="Times New Roman"/>
          <w:i/>
          <w:sz w:val="24"/>
          <w:szCs w:val="24"/>
        </w:rPr>
        <w:t>е</w:t>
      </w:r>
      <w:proofErr w:type="gramEnd"/>
      <w:r w:rsidRPr="001B6C99">
        <w:rPr>
          <w:rFonts w:ascii="Times New Roman" w:hAnsi="Times New Roman"/>
          <w:i/>
          <w:sz w:val="24"/>
          <w:szCs w:val="24"/>
        </w:rPr>
        <w:t>-</w:t>
      </w:r>
      <w:r w:rsidRPr="001B6C99">
        <w:rPr>
          <w:rFonts w:ascii="Times New Roman" w:hAnsi="Times New Roman"/>
          <w:i/>
          <w:sz w:val="24"/>
          <w:szCs w:val="24"/>
          <w:lang w:val="en-US"/>
        </w:rPr>
        <w:t>learning</w:t>
      </w:r>
      <w:r w:rsidRPr="001B6C99">
        <w:rPr>
          <w:rFonts w:ascii="Times New Roman" w:hAnsi="Times New Roman"/>
          <w:i/>
          <w:sz w:val="24"/>
          <w:szCs w:val="24"/>
        </w:rPr>
        <w:t xml:space="preserve"> 2.0</w:t>
      </w:r>
      <w:r>
        <w:rPr>
          <w:rFonts w:ascii="Times New Roman" w:hAnsi="Times New Roman"/>
          <w:i/>
          <w:sz w:val="24"/>
          <w:szCs w:val="24"/>
        </w:rPr>
        <w:t xml:space="preserve">, </w:t>
      </w:r>
      <w:r w:rsidRPr="00285678">
        <w:rPr>
          <w:rFonts w:ascii="Times New Roman" w:hAnsi="Times New Roman"/>
          <w:sz w:val="24"/>
          <w:szCs w:val="24"/>
        </w:rPr>
        <w:t xml:space="preserve">отличие </w:t>
      </w:r>
      <w:r>
        <w:rPr>
          <w:rFonts w:ascii="Times New Roman" w:hAnsi="Times New Roman"/>
          <w:sz w:val="24"/>
          <w:szCs w:val="24"/>
        </w:rPr>
        <w:t xml:space="preserve">новых технологий </w:t>
      </w:r>
      <w:r w:rsidRPr="00285678">
        <w:rPr>
          <w:rFonts w:ascii="Times New Roman" w:hAnsi="Times New Roman"/>
          <w:sz w:val="24"/>
          <w:szCs w:val="24"/>
        </w:rPr>
        <w:t>от</w:t>
      </w:r>
      <w:r>
        <w:rPr>
          <w:rFonts w:ascii="Times New Roman" w:hAnsi="Times New Roman"/>
          <w:i/>
          <w:sz w:val="24"/>
          <w:szCs w:val="24"/>
        </w:rPr>
        <w:t xml:space="preserve"> е</w:t>
      </w:r>
      <w:r w:rsidRPr="001B6C99">
        <w:rPr>
          <w:rFonts w:ascii="Times New Roman" w:hAnsi="Times New Roman"/>
          <w:i/>
          <w:sz w:val="24"/>
          <w:szCs w:val="24"/>
        </w:rPr>
        <w:t>-</w:t>
      </w:r>
      <w:r w:rsidRPr="001B6C99">
        <w:rPr>
          <w:rFonts w:ascii="Times New Roman" w:hAnsi="Times New Roman"/>
          <w:i/>
          <w:sz w:val="24"/>
          <w:szCs w:val="24"/>
          <w:lang w:val="en-US"/>
        </w:rPr>
        <w:t>learning</w:t>
      </w:r>
      <w:r>
        <w:rPr>
          <w:rFonts w:ascii="Times New Roman" w:hAnsi="Times New Roman"/>
          <w:i/>
          <w:sz w:val="24"/>
          <w:szCs w:val="24"/>
        </w:rPr>
        <w:t xml:space="preserve"> первого поколения.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2</w:t>
      </w:r>
      <w:r w:rsidRPr="00B730F8">
        <w:rPr>
          <w:rFonts w:ascii="Times New Roman" w:hAnsi="Times New Roman"/>
          <w:sz w:val="24"/>
          <w:szCs w:val="24"/>
          <w:shd w:val="clear" w:color="auto" w:fill="FFFFFF"/>
        </w:rPr>
        <w:t>.</w:t>
      </w:r>
      <w:r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 </w:t>
      </w:r>
      <w:r w:rsidRPr="00B730F8">
        <w:rPr>
          <w:rFonts w:ascii="Times New Roman" w:hAnsi="Times New Roman"/>
          <w:sz w:val="24"/>
          <w:szCs w:val="24"/>
          <w:shd w:val="clear" w:color="auto" w:fill="FFFFFF"/>
        </w:rPr>
        <w:t xml:space="preserve">Понятие </w:t>
      </w:r>
      <w:proofErr w:type="spellStart"/>
      <w:r>
        <w:rPr>
          <w:rFonts w:ascii="Times New Roman" w:hAnsi="Times New Roman"/>
          <w:sz w:val="24"/>
          <w:szCs w:val="24"/>
          <w:shd w:val="clear" w:color="auto" w:fill="FFFFFF"/>
        </w:rPr>
        <w:t>мультимедийных</w:t>
      </w:r>
      <w:proofErr w:type="spellEnd"/>
      <w:r>
        <w:rPr>
          <w:rFonts w:ascii="Times New Roman" w:hAnsi="Times New Roman"/>
          <w:sz w:val="24"/>
          <w:szCs w:val="24"/>
          <w:shd w:val="clear" w:color="auto" w:fill="FFFFFF"/>
        </w:rPr>
        <w:t xml:space="preserve"> электронных ресурсов.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3. Достоинства, цели, задачи интерактивного инструментария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4. Основные требования, предъявляемые к интерактивному инструментарию.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>5. Понятие компьютерной симуляции.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5. </w:t>
      </w:r>
      <w:r w:rsidRPr="00720190">
        <w:rPr>
          <w:rFonts w:ascii="Times New Roman" w:hAnsi="Times New Roman"/>
          <w:sz w:val="24"/>
          <w:szCs w:val="24"/>
        </w:rPr>
        <w:t xml:space="preserve">Функции преподавателя – разработчика </w:t>
      </w:r>
      <w:r>
        <w:rPr>
          <w:rFonts w:ascii="Times New Roman" w:hAnsi="Times New Roman"/>
          <w:sz w:val="24"/>
          <w:szCs w:val="24"/>
        </w:rPr>
        <w:t>интерактивного инструментария.</w:t>
      </w:r>
    </w:p>
    <w:p w:rsidR="007C0B6B" w:rsidRDefault="007C0B6B" w:rsidP="007C0B6B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570146">
        <w:rPr>
          <w:rFonts w:ascii="Times New Roman" w:hAnsi="Times New Roman"/>
          <w:sz w:val="24"/>
          <w:szCs w:val="24"/>
        </w:rPr>
        <w:t xml:space="preserve">Функции программиста – разработчика </w:t>
      </w:r>
      <w:r>
        <w:rPr>
          <w:rFonts w:ascii="Times New Roman" w:hAnsi="Times New Roman"/>
          <w:sz w:val="24"/>
          <w:szCs w:val="24"/>
        </w:rPr>
        <w:t>интерактивного инструментария.</w:t>
      </w:r>
    </w:p>
    <w:p w:rsidR="007C0B6B" w:rsidRDefault="007C0B6B" w:rsidP="007C0B6B">
      <w:pPr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 Основные направления разработки </w:t>
      </w:r>
      <w:r w:rsidRPr="00D515F5">
        <w:rPr>
          <w:rFonts w:ascii="Times New Roman" w:hAnsi="Times New Roman"/>
          <w:i/>
          <w:sz w:val="24"/>
          <w:szCs w:val="24"/>
        </w:rPr>
        <w:t>лабораторного практикума</w:t>
      </w:r>
      <w:r>
        <w:rPr>
          <w:rFonts w:ascii="Times New Roman" w:hAnsi="Times New Roman"/>
          <w:sz w:val="24"/>
          <w:szCs w:val="24"/>
        </w:rPr>
        <w:t xml:space="preserve"> с использованием интерактивных образовательных технологий.</w:t>
      </w:r>
    </w:p>
    <w:p w:rsidR="007C0B6B" w:rsidRPr="00604FBC" w:rsidRDefault="007C0B6B">
      <w:pPr>
        <w:rPr>
          <w:rFonts w:ascii="Times New Roman" w:hAnsi="Times New Roman"/>
          <w:b/>
          <w:sz w:val="24"/>
          <w:szCs w:val="24"/>
        </w:rPr>
      </w:pPr>
    </w:p>
    <w:sectPr w:rsidR="007C0B6B" w:rsidRPr="00604FBC" w:rsidSect="001C17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7618A4"/>
    <w:multiLevelType w:val="hybridMultilevel"/>
    <w:tmpl w:val="E542A636"/>
    <w:lvl w:ilvl="0" w:tplc="D97ACF3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D805170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300E05C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D8ACF49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24C4ECC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800A9EEA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1CFE872A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DC3C6832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BB0B24E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7A37CA"/>
    <w:rsid w:val="00024BBE"/>
    <w:rsid w:val="001C1721"/>
    <w:rsid w:val="002336D8"/>
    <w:rsid w:val="00604FBC"/>
    <w:rsid w:val="00741261"/>
    <w:rsid w:val="007A37CA"/>
    <w:rsid w:val="007B70D6"/>
    <w:rsid w:val="007C0B6B"/>
    <w:rsid w:val="00851174"/>
    <w:rsid w:val="00AA3766"/>
    <w:rsid w:val="00C5090F"/>
    <w:rsid w:val="00D23438"/>
    <w:rsid w:val="00D96AA5"/>
    <w:rsid w:val="00FA3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37CA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604FBC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04FBC"/>
    <w:rPr>
      <w:rFonts w:ascii="Cambria" w:eastAsia="Times New Roman" w:hAnsi="Cambria" w:cs="Times New Roman"/>
      <w:b/>
      <w:bCs/>
      <w:kern w:val="3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337</Words>
  <Characters>1922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lmv</dc:creator>
  <cp:keywords/>
  <dc:description/>
  <cp:lastModifiedBy>lmv</cp:lastModifiedBy>
  <cp:revision>7</cp:revision>
  <dcterms:created xsi:type="dcterms:W3CDTF">2013-11-18T04:57:00Z</dcterms:created>
  <dcterms:modified xsi:type="dcterms:W3CDTF">2013-11-18T05:06:00Z</dcterms:modified>
</cp:coreProperties>
</file>