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DEC" w:rsidRPr="00006C38" w:rsidRDefault="00246DEC" w:rsidP="00246DEC">
      <w:pPr>
        <w:jc w:val="center"/>
        <w:rPr>
          <w:b/>
          <w:sz w:val="28"/>
          <w:szCs w:val="28"/>
        </w:rPr>
      </w:pPr>
      <w:r w:rsidRPr="00006C38">
        <w:rPr>
          <w:b/>
          <w:sz w:val="28"/>
          <w:szCs w:val="28"/>
        </w:rPr>
        <w:t>ТЕСТ</w:t>
      </w:r>
    </w:p>
    <w:p w:rsidR="00246DEC" w:rsidRPr="00006C38" w:rsidRDefault="00ED7295" w:rsidP="00246DEC">
      <w:pPr>
        <w:spacing w:line="360" w:lineRule="auto"/>
        <w:jc w:val="center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t>по теории бухгалтерского учета</w:t>
      </w:r>
    </w:p>
    <w:p w:rsidR="00246DEC" w:rsidRPr="00006C38" w:rsidRDefault="00246DEC" w:rsidP="00246DEC">
      <w:pPr>
        <w:jc w:val="center"/>
        <w:rPr>
          <w:b/>
          <w:smallCaps/>
          <w:sz w:val="28"/>
          <w:szCs w:val="28"/>
        </w:rPr>
      </w:pPr>
      <w:r w:rsidRPr="00006C38">
        <w:rPr>
          <w:b/>
          <w:smallCaps/>
          <w:sz w:val="28"/>
          <w:szCs w:val="28"/>
        </w:rPr>
        <w:t>Вариант 1</w:t>
      </w:r>
    </w:p>
    <w:p w:rsidR="00AE2068" w:rsidRPr="00006C38" w:rsidRDefault="00AE2068"/>
    <w:p w:rsidR="00246DEC" w:rsidRPr="00006C38" w:rsidRDefault="00246DEC" w:rsidP="00246DEC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1. Особенностями бухгалтерского учета являются:</w:t>
      </w:r>
    </w:p>
    <w:p w:rsidR="00246DEC" w:rsidRPr="00006C38" w:rsidRDefault="00246DEC" w:rsidP="00246DEC">
      <w:pPr>
        <w:ind w:left="900" w:hanging="360"/>
        <w:rPr>
          <w:sz w:val="23"/>
          <w:szCs w:val="23"/>
        </w:rPr>
      </w:pPr>
      <w:r w:rsidRPr="00006C38">
        <w:rPr>
          <w:sz w:val="23"/>
          <w:szCs w:val="23"/>
        </w:rPr>
        <w:t>а) сплошное и непрерывное отражение фактов хозяйственной деятельности;</w:t>
      </w:r>
    </w:p>
    <w:p w:rsidR="00246DEC" w:rsidRPr="00006C38" w:rsidRDefault="00246DEC" w:rsidP="00246DEC">
      <w:pPr>
        <w:ind w:left="900" w:hanging="360"/>
        <w:rPr>
          <w:sz w:val="23"/>
          <w:szCs w:val="23"/>
        </w:rPr>
      </w:pPr>
      <w:r w:rsidRPr="00006C38">
        <w:rPr>
          <w:sz w:val="23"/>
          <w:szCs w:val="23"/>
        </w:rPr>
        <w:t>б) оперативность получения данных и ограниченность их значимости во времени;</w:t>
      </w:r>
    </w:p>
    <w:p w:rsidR="00246DEC" w:rsidRPr="00006C38" w:rsidRDefault="00246DEC" w:rsidP="00246DEC">
      <w:pPr>
        <w:ind w:left="900" w:hanging="360"/>
        <w:rPr>
          <w:sz w:val="23"/>
          <w:szCs w:val="23"/>
        </w:rPr>
      </w:pPr>
      <w:r w:rsidRPr="00006C38">
        <w:rPr>
          <w:sz w:val="23"/>
          <w:szCs w:val="23"/>
        </w:rPr>
        <w:t>в) использование результатов сплошных и выборочных обследований.</w:t>
      </w:r>
    </w:p>
    <w:p w:rsidR="00246DEC" w:rsidRPr="00006C38" w:rsidRDefault="00246DEC">
      <w:pPr>
        <w:rPr>
          <w:sz w:val="23"/>
          <w:szCs w:val="23"/>
        </w:rPr>
      </w:pPr>
    </w:p>
    <w:p w:rsidR="00AC7EC4" w:rsidRPr="00006C38" w:rsidRDefault="00AC7EC4" w:rsidP="00AC7EC4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2. К объектам бухгалтерского учета относятся:</w:t>
      </w:r>
    </w:p>
    <w:p w:rsidR="00AC7EC4" w:rsidRPr="00006C38" w:rsidRDefault="00AC7EC4" w:rsidP="00AC7EC4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активы, обязательства и капитал организации;</w:t>
      </w:r>
    </w:p>
    <w:p w:rsidR="00AC7EC4" w:rsidRPr="00006C38" w:rsidRDefault="00AC7EC4" w:rsidP="00AC7EC4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кругооборот капитала хозяйствующего субъекта;</w:t>
      </w:r>
    </w:p>
    <w:p w:rsidR="00AC7EC4" w:rsidRPr="00006C38" w:rsidRDefault="00AC7EC4" w:rsidP="00AC7EC4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имущество, обязательства организации и хозяйственные операции.</w:t>
      </w:r>
    </w:p>
    <w:p w:rsidR="00C562C7" w:rsidRPr="00006C38" w:rsidRDefault="00C562C7" w:rsidP="00C562C7">
      <w:pPr>
        <w:jc w:val="both"/>
        <w:rPr>
          <w:sz w:val="23"/>
          <w:szCs w:val="23"/>
        </w:rPr>
      </w:pPr>
    </w:p>
    <w:p w:rsidR="00C562C7" w:rsidRPr="00006C38" w:rsidRDefault="00C562C7" w:rsidP="00C562C7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3. Общее методологическое руководство бухгалтерским учетом в России осуществляет:</w:t>
      </w:r>
    </w:p>
    <w:p w:rsidR="00C562C7" w:rsidRPr="00006C38" w:rsidRDefault="00C562C7" w:rsidP="00C562C7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Правительство Российской Федерации;</w:t>
      </w:r>
    </w:p>
    <w:p w:rsidR="00C562C7" w:rsidRPr="00006C38" w:rsidRDefault="00C562C7" w:rsidP="00C562C7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Президент Российской Федерации;</w:t>
      </w:r>
    </w:p>
    <w:p w:rsidR="00C562C7" w:rsidRPr="00006C38" w:rsidRDefault="00C562C7" w:rsidP="00C562C7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 xml:space="preserve">в) Министерство финансов Российской Федерации. </w:t>
      </w:r>
    </w:p>
    <w:p w:rsidR="005261D5" w:rsidRPr="00006C38" w:rsidRDefault="005261D5" w:rsidP="005261D5">
      <w:pPr>
        <w:jc w:val="both"/>
        <w:rPr>
          <w:sz w:val="23"/>
          <w:szCs w:val="23"/>
        </w:rPr>
      </w:pPr>
    </w:p>
    <w:p w:rsidR="005261D5" w:rsidRPr="00006C38" w:rsidRDefault="005261D5" w:rsidP="005261D5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4. Гражданский кодекс Российской Федерации относится:</w:t>
      </w:r>
    </w:p>
    <w:p w:rsidR="005261D5" w:rsidRPr="00006C38" w:rsidRDefault="005261D5" w:rsidP="005261D5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 xml:space="preserve">а) к первому уровню нормативного регулирования бухгалтерского учета; </w:t>
      </w:r>
    </w:p>
    <w:p w:rsidR="005261D5" w:rsidRPr="00006C38" w:rsidRDefault="005261D5" w:rsidP="005261D5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 xml:space="preserve">б) ко второму уровню нормативного регулирования бухгалтерского учета; </w:t>
      </w:r>
    </w:p>
    <w:p w:rsidR="005261D5" w:rsidRPr="00006C38" w:rsidRDefault="005261D5" w:rsidP="005261D5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к третьему уровню нормативного регулирования бухгалтерского учета.</w:t>
      </w:r>
    </w:p>
    <w:p w:rsidR="00C562C7" w:rsidRPr="00006C38" w:rsidRDefault="00C562C7" w:rsidP="00C562C7">
      <w:pPr>
        <w:jc w:val="both"/>
        <w:rPr>
          <w:sz w:val="23"/>
          <w:szCs w:val="23"/>
        </w:rPr>
      </w:pPr>
    </w:p>
    <w:p w:rsidR="005F057E" w:rsidRPr="00006C38" w:rsidRDefault="005F057E" w:rsidP="005F057E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5. Бухгалтерский баланс представляет собой:</w:t>
      </w:r>
    </w:p>
    <w:p w:rsidR="005F057E" w:rsidRPr="00006C38" w:rsidRDefault="005F057E" w:rsidP="005F057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а) способ текущего отражения, экономической группировки и оперативного контроля имущества организации, источников его образования и хозяйственных операций;</w:t>
      </w:r>
    </w:p>
    <w:p w:rsidR="005F057E" w:rsidRPr="00006C38" w:rsidRDefault="005F057E" w:rsidP="005F057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б) единую систему данных об имущественном и финансовом положении организации и о результатах ее деятельности;</w:t>
      </w:r>
    </w:p>
    <w:p w:rsidR="005F057E" w:rsidRPr="00006C38" w:rsidRDefault="005F057E" w:rsidP="005F057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 xml:space="preserve">в) способ обобщенного отражения и экономической группировки хозяйственных средств организации в денежной оценке на определенную дату. </w:t>
      </w:r>
    </w:p>
    <w:p w:rsidR="005F057E" w:rsidRPr="00006C38" w:rsidRDefault="005F057E" w:rsidP="00C562C7">
      <w:pPr>
        <w:jc w:val="both"/>
        <w:rPr>
          <w:sz w:val="23"/>
          <w:szCs w:val="23"/>
        </w:rPr>
      </w:pPr>
    </w:p>
    <w:p w:rsidR="005F057E" w:rsidRPr="00006C38" w:rsidRDefault="005F057E" w:rsidP="005F057E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6. Учет на синтетических счетах ведется:</w:t>
      </w:r>
    </w:p>
    <w:p w:rsidR="005F057E" w:rsidRPr="00006C38" w:rsidRDefault="005F057E" w:rsidP="005F057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в количественно-суммовом выражении;</w:t>
      </w:r>
    </w:p>
    <w:p w:rsidR="005F057E" w:rsidRPr="00006C38" w:rsidRDefault="005F057E" w:rsidP="005F057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в денежном измерителе;</w:t>
      </w:r>
    </w:p>
    <w:p w:rsidR="005F057E" w:rsidRPr="00006C38" w:rsidRDefault="005F057E" w:rsidP="005F057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в количественно-суммовом или в денежном выражении.</w:t>
      </w:r>
    </w:p>
    <w:p w:rsidR="005F057E" w:rsidRPr="00006C38" w:rsidRDefault="005F057E" w:rsidP="00C562C7">
      <w:pPr>
        <w:jc w:val="both"/>
        <w:rPr>
          <w:sz w:val="23"/>
          <w:szCs w:val="23"/>
        </w:rPr>
      </w:pPr>
    </w:p>
    <w:p w:rsidR="009963F8" w:rsidRPr="00006C38" w:rsidRDefault="009963F8" w:rsidP="009963F8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7. Способами стоимостного измерения объектов бухгалтерского учета являются: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счета и двойная запись;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документация и инвентаризация;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оценка и калькуляция.</w:t>
      </w:r>
    </w:p>
    <w:p w:rsidR="00246DEC" w:rsidRPr="00006C38" w:rsidRDefault="00246DEC">
      <w:pPr>
        <w:rPr>
          <w:sz w:val="23"/>
          <w:szCs w:val="23"/>
        </w:rPr>
      </w:pPr>
    </w:p>
    <w:p w:rsidR="009963F8" w:rsidRPr="00006C38" w:rsidRDefault="009963F8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8. К обязательствам по распределению относится:</w:t>
      </w:r>
    </w:p>
    <w:p w:rsidR="009963F8" w:rsidRPr="00006C38" w:rsidRDefault="009963F8" w:rsidP="009963F8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а) задолженность поставщикам за материалы</w:t>
      </w:r>
    </w:p>
    <w:p w:rsidR="009963F8" w:rsidRPr="00006C38" w:rsidRDefault="009963F8" w:rsidP="009963F8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 задолженность бюджету по налогам;</w:t>
      </w:r>
    </w:p>
    <w:p w:rsidR="009963F8" w:rsidRPr="00006C38" w:rsidRDefault="009963F8" w:rsidP="009963F8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в) задолженность прочим кредиторам за оказанные услуги.</w:t>
      </w:r>
    </w:p>
    <w:p w:rsidR="00246DEC" w:rsidRPr="00434429" w:rsidRDefault="00246DEC">
      <w:pPr>
        <w:rPr>
          <w:sz w:val="20"/>
          <w:szCs w:val="20"/>
        </w:rPr>
      </w:pPr>
    </w:p>
    <w:p w:rsidR="009963F8" w:rsidRPr="00006C38" w:rsidRDefault="009963F8" w:rsidP="009963F8">
      <w:pPr>
        <w:ind w:left="360" w:hanging="360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9. Указание дебета и кредита счетов, на которых должна быть отражена хозяйственная операция, называют: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корреспонденцией счетов;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бухгалтерской проводкой;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хронологической записью.</w:t>
      </w:r>
    </w:p>
    <w:p w:rsidR="00246DEC" w:rsidRPr="00434429" w:rsidRDefault="00246DEC">
      <w:pPr>
        <w:rPr>
          <w:sz w:val="20"/>
          <w:szCs w:val="20"/>
        </w:rPr>
      </w:pPr>
    </w:p>
    <w:p w:rsidR="0069151E" w:rsidRPr="00006C38" w:rsidRDefault="0069151E" w:rsidP="0069151E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10. Конечное сальдо активного счета равно нулю, если:</w:t>
      </w:r>
    </w:p>
    <w:p w:rsidR="0069151E" w:rsidRPr="00006C38" w:rsidRDefault="0069151E" w:rsidP="0069151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а) сальдо начальное плюс кредитовый оборот равны дебетовому обороту;</w:t>
      </w:r>
    </w:p>
    <w:p w:rsidR="0069151E" w:rsidRPr="00006C38" w:rsidRDefault="0069151E" w:rsidP="0069151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б) оборот по дебету счета равен обороту по кредиту счета;</w:t>
      </w:r>
    </w:p>
    <w:p w:rsidR="0069151E" w:rsidRPr="00006C38" w:rsidRDefault="0069151E" w:rsidP="0069151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в) сальдо начальное плюс дебетовый оборот равны кредитовому обороту.</w:t>
      </w:r>
    </w:p>
    <w:p w:rsidR="005E3CEE" w:rsidRPr="00434429" w:rsidRDefault="005E3CEE" w:rsidP="005E3CEE">
      <w:pPr>
        <w:rPr>
          <w:sz w:val="20"/>
          <w:szCs w:val="20"/>
        </w:rPr>
      </w:pPr>
    </w:p>
    <w:p w:rsidR="005E3CEE" w:rsidRPr="00006C38" w:rsidRDefault="005E3CEE" w:rsidP="005E3CEE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11. Хозяйственная операция «Подотчетному лицу возмещен из кассы перерасход подотчетных сумм» вызовет в балансе изменение:</w:t>
      </w:r>
    </w:p>
    <w:p w:rsidR="005E3CEE" w:rsidRPr="00006C38" w:rsidRDefault="005E3CEE" w:rsidP="005E3CEE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а) активного типа;</w:t>
      </w:r>
    </w:p>
    <w:p w:rsidR="005E3CEE" w:rsidRPr="00006C38" w:rsidRDefault="005E3CEE" w:rsidP="005E3CEE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 активно-пассивного типа в сторону увеличения;</w:t>
      </w:r>
    </w:p>
    <w:p w:rsidR="005E3CEE" w:rsidRPr="00006C38" w:rsidRDefault="005E3CEE" w:rsidP="005E3CEE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в) активно-пассивного типа в сторону уменьшения.</w:t>
      </w:r>
    </w:p>
    <w:p w:rsidR="005E3CEE" w:rsidRPr="00006C38" w:rsidRDefault="005E3CEE">
      <w:pPr>
        <w:rPr>
          <w:sz w:val="23"/>
          <w:szCs w:val="23"/>
        </w:rPr>
      </w:pPr>
      <w:r w:rsidRPr="00006C38">
        <w:rPr>
          <w:sz w:val="23"/>
          <w:szCs w:val="23"/>
        </w:rPr>
        <w:t xml:space="preserve"> </w:t>
      </w:r>
    </w:p>
    <w:p w:rsidR="0069151E" w:rsidRPr="00006C38" w:rsidRDefault="005E3CEE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12. Хозяйственная операция «Погашен с расчетного счета краткосрочный кредит банка»:</w:t>
      </w:r>
    </w:p>
    <w:p w:rsidR="005E3CEE" w:rsidRPr="00006C38" w:rsidRDefault="005E3CEE" w:rsidP="005E3CEE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а) не изменит валюту баланса;</w:t>
      </w:r>
    </w:p>
    <w:p w:rsidR="005E3CEE" w:rsidRPr="00006C38" w:rsidRDefault="005E3CEE" w:rsidP="005E3CEE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 уменьшит валюту баланса;</w:t>
      </w:r>
    </w:p>
    <w:p w:rsidR="005E3CEE" w:rsidRPr="00006C38" w:rsidRDefault="005E3CEE" w:rsidP="005E3CEE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в) увеличит валюту баланса.</w:t>
      </w:r>
    </w:p>
    <w:p w:rsidR="005E3CEE" w:rsidRPr="00006C38" w:rsidRDefault="005E3CEE">
      <w:pPr>
        <w:rPr>
          <w:sz w:val="23"/>
          <w:szCs w:val="23"/>
        </w:rPr>
      </w:pPr>
    </w:p>
    <w:p w:rsidR="00E04E29" w:rsidRPr="00006C38" w:rsidRDefault="00E04E29" w:rsidP="00E04E29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13. По источникам составления бухгалтерские балансы подразделяют на:</w:t>
      </w:r>
    </w:p>
    <w:p w:rsidR="00E04E29" w:rsidRPr="00006C38" w:rsidRDefault="00E04E29" w:rsidP="00E04E29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инвентарные, книжные и генеральные;</w:t>
      </w:r>
    </w:p>
    <w:p w:rsidR="00E04E29" w:rsidRPr="00006C38" w:rsidRDefault="00E04E29" w:rsidP="00E04E29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балансы-брутто и балансы-нетто;</w:t>
      </w:r>
    </w:p>
    <w:p w:rsidR="00E04E29" w:rsidRPr="00006C38" w:rsidRDefault="00E04E29" w:rsidP="00E04E29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единичные, сводные и консолидированные.</w:t>
      </w:r>
    </w:p>
    <w:p w:rsidR="00E04E29" w:rsidRPr="00006C38" w:rsidRDefault="00E04E29">
      <w:pPr>
        <w:rPr>
          <w:sz w:val="23"/>
          <w:szCs w:val="23"/>
        </w:rPr>
      </w:pPr>
    </w:p>
    <w:p w:rsidR="009D61B9" w:rsidRPr="00006C38" w:rsidRDefault="009D61B9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14. Наибольшей степенью ликвидности обладают:</w:t>
      </w:r>
    </w:p>
    <w:p w:rsidR="009D61B9" w:rsidRPr="00006C38" w:rsidRDefault="009D61B9" w:rsidP="009D61B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а) основные средства;</w:t>
      </w:r>
    </w:p>
    <w:p w:rsidR="009D61B9" w:rsidRPr="00006C38" w:rsidRDefault="009D61B9" w:rsidP="009D61B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 материалы;</w:t>
      </w:r>
    </w:p>
    <w:p w:rsidR="009D61B9" w:rsidRPr="00006C38" w:rsidRDefault="009D61B9" w:rsidP="009D61B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в) готовая продукция.</w:t>
      </w:r>
    </w:p>
    <w:p w:rsidR="00363817" w:rsidRPr="00006C38" w:rsidRDefault="00363817">
      <w:pPr>
        <w:rPr>
          <w:sz w:val="23"/>
          <w:szCs w:val="23"/>
        </w:rPr>
      </w:pPr>
    </w:p>
    <w:p w:rsidR="00363817" w:rsidRPr="00006C38" w:rsidRDefault="00363817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15. Хозяйственная операция «Начислена заработная плата работникам основного производства» отражается в бухгалтерском учете корреспонденцией:</w:t>
      </w:r>
    </w:p>
    <w:p w:rsidR="00363817" w:rsidRPr="00006C38" w:rsidRDefault="00363817" w:rsidP="00363817">
      <w:pPr>
        <w:ind w:firstLine="720"/>
        <w:rPr>
          <w:sz w:val="23"/>
          <w:szCs w:val="23"/>
        </w:rPr>
      </w:pPr>
      <w:r w:rsidRPr="00006C38">
        <w:rPr>
          <w:sz w:val="23"/>
          <w:szCs w:val="23"/>
        </w:rPr>
        <w:t>а) Дебет 70 – Кредит 20;</w:t>
      </w:r>
    </w:p>
    <w:p w:rsidR="00363817" w:rsidRPr="00006C38" w:rsidRDefault="00363817" w:rsidP="00363817">
      <w:pPr>
        <w:ind w:firstLine="720"/>
        <w:rPr>
          <w:sz w:val="23"/>
          <w:szCs w:val="23"/>
        </w:rPr>
      </w:pPr>
      <w:r w:rsidRPr="00006C38">
        <w:rPr>
          <w:sz w:val="23"/>
          <w:szCs w:val="23"/>
        </w:rPr>
        <w:t>б) Дебет 20 – Кредит 70;</w:t>
      </w:r>
    </w:p>
    <w:p w:rsidR="00363817" w:rsidRPr="00006C38" w:rsidRDefault="00363817" w:rsidP="00363817">
      <w:pPr>
        <w:ind w:firstLine="720"/>
        <w:rPr>
          <w:sz w:val="23"/>
          <w:szCs w:val="23"/>
        </w:rPr>
      </w:pPr>
      <w:r w:rsidRPr="00006C38">
        <w:rPr>
          <w:sz w:val="23"/>
          <w:szCs w:val="23"/>
        </w:rPr>
        <w:t>в) Дебет 20 – Кредит 50.</w:t>
      </w:r>
    </w:p>
    <w:p w:rsidR="001108E6" w:rsidRPr="00006C38" w:rsidRDefault="001108E6" w:rsidP="001108E6">
      <w:pPr>
        <w:rPr>
          <w:sz w:val="23"/>
          <w:szCs w:val="23"/>
        </w:rPr>
      </w:pPr>
    </w:p>
    <w:p w:rsidR="001108E6" w:rsidRPr="00006C38" w:rsidRDefault="001108E6" w:rsidP="001108E6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16. Отражение хозяйственных операций в последовательности их совершения, независимо от их содержания, осуществляется:</w:t>
      </w:r>
    </w:p>
    <w:p w:rsidR="001108E6" w:rsidRPr="00006C38" w:rsidRDefault="001108E6" w:rsidP="001108E6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а) в систематических регистрах;</w:t>
      </w:r>
    </w:p>
    <w:p w:rsidR="001108E6" w:rsidRPr="00006C38" w:rsidRDefault="001108E6" w:rsidP="001108E6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 в хронологических регистрах;</w:t>
      </w:r>
    </w:p>
    <w:p w:rsidR="001108E6" w:rsidRPr="00006C38" w:rsidRDefault="001108E6" w:rsidP="001108E6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в) в синтетических регистрах.</w:t>
      </w:r>
    </w:p>
    <w:p w:rsidR="007D1D49" w:rsidRPr="00006C38" w:rsidRDefault="007D1D49" w:rsidP="007D1D49">
      <w:pPr>
        <w:rPr>
          <w:sz w:val="23"/>
          <w:szCs w:val="23"/>
        </w:rPr>
      </w:pPr>
    </w:p>
    <w:p w:rsidR="007D1D49" w:rsidRPr="00006C38" w:rsidRDefault="007D1D49" w:rsidP="007D1D49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17. Оборотная ведомость по аналитическим счетам к синтетическому счету 43 «Готовая продукция» составляется:</w:t>
      </w:r>
    </w:p>
    <w:p w:rsidR="007D1D49" w:rsidRPr="00006C38" w:rsidRDefault="007D1D49" w:rsidP="007D1D4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а) в шахматной форме;</w:t>
      </w:r>
    </w:p>
    <w:p w:rsidR="007D1D49" w:rsidRPr="00006C38" w:rsidRDefault="007D1D49" w:rsidP="007D1D4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 в суммовой форме;</w:t>
      </w:r>
    </w:p>
    <w:p w:rsidR="007D1D49" w:rsidRPr="00006C38" w:rsidRDefault="007D1D49" w:rsidP="007D1D4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в) в количественно-суммовой форме.</w:t>
      </w:r>
    </w:p>
    <w:p w:rsidR="007E2F8E" w:rsidRPr="00006C38" w:rsidRDefault="007E2F8E" w:rsidP="007E2F8E">
      <w:pPr>
        <w:rPr>
          <w:sz w:val="23"/>
          <w:szCs w:val="23"/>
        </w:rPr>
      </w:pPr>
    </w:p>
    <w:p w:rsidR="007E2F8E" w:rsidRPr="00006C38" w:rsidRDefault="007E2F8E" w:rsidP="007E2F8E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18.  План счетов бухгалтерского учета</w:t>
      </w:r>
      <w:r w:rsidR="00434429">
        <w:rPr>
          <w:b/>
          <w:sz w:val="23"/>
          <w:szCs w:val="23"/>
        </w:rPr>
        <w:t>, рекомендованный Министерством финансов РФ</w:t>
      </w:r>
      <w:r w:rsidRPr="00006C38">
        <w:rPr>
          <w:b/>
          <w:sz w:val="23"/>
          <w:szCs w:val="23"/>
        </w:rPr>
        <w:t xml:space="preserve"> – это систематизированный перечень:</w:t>
      </w:r>
    </w:p>
    <w:p w:rsidR="007E2F8E" w:rsidRPr="00006C38" w:rsidRDefault="007E2F8E" w:rsidP="0043442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а) синтетических счетов и субсчетов;</w:t>
      </w:r>
    </w:p>
    <w:p w:rsidR="007E2F8E" w:rsidRPr="00006C38" w:rsidRDefault="007E2F8E" w:rsidP="0043442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 синтетических и аналитических счетов;</w:t>
      </w:r>
    </w:p>
    <w:p w:rsidR="007E2F8E" w:rsidRPr="00006C38" w:rsidRDefault="007E2F8E" w:rsidP="0043442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в) субсчетов и аналитических счетов.</w:t>
      </w:r>
    </w:p>
    <w:p w:rsidR="00BD048A" w:rsidRPr="00006C38" w:rsidRDefault="00BD048A" w:rsidP="00246DEC">
      <w:pPr>
        <w:jc w:val="center"/>
      </w:pPr>
    </w:p>
    <w:p w:rsidR="00BD048A" w:rsidRPr="00006C38" w:rsidRDefault="00BD048A" w:rsidP="00246DEC">
      <w:pPr>
        <w:jc w:val="center"/>
      </w:pPr>
    </w:p>
    <w:p w:rsidR="00BD048A" w:rsidRPr="00006C38" w:rsidRDefault="00BD048A" w:rsidP="00246DEC">
      <w:pPr>
        <w:jc w:val="center"/>
      </w:pPr>
    </w:p>
    <w:p w:rsidR="00434429" w:rsidRDefault="00434429" w:rsidP="00246DEC">
      <w:pPr>
        <w:jc w:val="center"/>
        <w:rPr>
          <w:b/>
          <w:sz w:val="28"/>
          <w:szCs w:val="28"/>
        </w:rPr>
      </w:pPr>
    </w:p>
    <w:p w:rsidR="00BD048A" w:rsidRPr="00006C38" w:rsidRDefault="00BD048A" w:rsidP="00246DEC">
      <w:pPr>
        <w:jc w:val="center"/>
        <w:rPr>
          <w:b/>
          <w:sz w:val="28"/>
          <w:szCs w:val="28"/>
        </w:rPr>
      </w:pPr>
      <w:r w:rsidRPr="00006C38">
        <w:rPr>
          <w:b/>
          <w:sz w:val="28"/>
          <w:szCs w:val="28"/>
        </w:rPr>
        <w:lastRenderedPageBreak/>
        <w:t>ПРАКТИЧЕСКИЕ ЗАДАНИЯ</w:t>
      </w:r>
    </w:p>
    <w:p w:rsidR="00BD048A" w:rsidRPr="00006C38" w:rsidRDefault="00BD048A" w:rsidP="00BD048A">
      <w:pPr>
        <w:ind w:firstLine="540"/>
        <w:jc w:val="both"/>
        <w:rPr>
          <w:b/>
        </w:rPr>
      </w:pPr>
    </w:p>
    <w:p w:rsidR="00BD048A" w:rsidRPr="00006C38" w:rsidRDefault="00BD048A" w:rsidP="00904A50">
      <w:pPr>
        <w:jc w:val="both"/>
        <w:rPr>
          <w:sz w:val="23"/>
          <w:szCs w:val="23"/>
        </w:rPr>
      </w:pPr>
      <w:r w:rsidRPr="00006C38">
        <w:rPr>
          <w:b/>
          <w:sz w:val="23"/>
          <w:szCs w:val="23"/>
        </w:rPr>
        <w:t>Задание 1.</w:t>
      </w:r>
      <w:r w:rsidRPr="00006C38">
        <w:rPr>
          <w:sz w:val="23"/>
          <w:szCs w:val="23"/>
        </w:rPr>
        <w:t xml:space="preserve"> Сгруппируйте активы предприятия по составу и размещению, выделив средства </w:t>
      </w:r>
      <w:r w:rsidR="005820EF" w:rsidRPr="00006C38">
        <w:rPr>
          <w:sz w:val="23"/>
          <w:szCs w:val="23"/>
        </w:rPr>
        <w:t>труда</w:t>
      </w:r>
      <w:r w:rsidRPr="00006C38">
        <w:rPr>
          <w:sz w:val="23"/>
          <w:szCs w:val="23"/>
        </w:rPr>
        <w:t xml:space="preserve"> (С</w:t>
      </w:r>
      <w:r w:rsidR="005820EF" w:rsidRPr="00006C38">
        <w:rPr>
          <w:sz w:val="23"/>
          <w:szCs w:val="23"/>
        </w:rPr>
        <w:t>Т), предметы труда (ПТ) и</w:t>
      </w:r>
      <w:r w:rsidRPr="00006C38">
        <w:rPr>
          <w:sz w:val="23"/>
          <w:szCs w:val="23"/>
        </w:rPr>
        <w:t xml:space="preserve"> средства в процессе обращения (СО):</w:t>
      </w:r>
    </w:p>
    <w:p w:rsidR="00BD048A" w:rsidRPr="00006C38" w:rsidRDefault="00BD048A" w:rsidP="00BD048A">
      <w:pPr>
        <w:jc w:val="both"/>
        <w:rPr>
          <w:sz w:val="18"/>
          <w:szCs w:val="18"/>
        </w:rPr>
      </w:pPr>
    </w:p>
    <w:tbl>
      <w:tblPr>
        <w:tblW w:w="77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3547"/>
        <w:gridCol w:w="446"/>
        <w:gridCol w:w="3265"/>
      </w:tblGrid>
      <w:tr w:rsidR="00BD048A" w:rsidRPr="00ED7295" w:rsidTr="00ED7295">
        <w:trPr>
          <w:jc w:val="center"/>
        </w:trPr>
        <w:tc>
          <w:tcPr>
            <w:tcW w:w="468" w:type="dxa"/>
          </w:tcPr>
          <w:p w:rsidR="00BD048A" w:rsidRPr="00ED7295" w:rsidRDefault="00BD048A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№</w:t>
            </w:r>
          </w:p>
        </w:tc>
        <w:tc>
          <w:tcPr>
            <w:tcW w:w="3547" w:type="dxa"/>
            <w:vAlign w:val="center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 xml:space="preserve">Наименования </w:t>
            </w:r>
          </w:p>
        </w:tc>
        <w:tc>
          <w:tcPr>
            <w:tcW w:w="446" w:type="dxa"/>
          </w:tcPr>
          <w:p w:rsidR="00BD048A" w:rsidRPr="00ED7295" w:rsidRDefault="00BD048A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№</w:t>
            </w:r>
          </w:p>
        </w:tc>
        <w:tc>
          <w:tcPr>
            <w:tcW w:w="3265" w:type="dxa"/>
            <w:vAlign w:val="center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 xml:space="preserve">Наименования </w:t>
            </w:r>
          </w:p>
        </w:tc>
      </w:tr>
      <w:tr w:rsidR="00BD048A" w:rsidRPr="00ED7295" w:rsidTr="00ED7295">
        <w:trPr>
          <w:jc w:val="center"/>
        </w:trPr>
        <w:tc>
          <w:tcPr>
            <w:tcW w:w="468" w:type="dxa"/>
          </w:tcPr>
          <w:p w:rsidR="00BD048A" w:rsidRPr="00ED7295" w:rsidRDefault="00BD048A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1</w:t>
            </w:r>
          </w:p>
        </w:tc>
        <w:tc>
          <w:tcPr>
            <w:tcW w:w="3547" w:type="dxa"/>
          </w:tcPr>
          <w:p w:rsidR="00BD048A" w:rsidRPr="00ED7295" w:rsidRDefault="00BD048A" w:rsidP="00904A50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Административное здание</w:t>
            </w:r>
          </w:p>
        </w:tc>
        <w:tc>
          <w:tcPr>
            <w:tcW w:w="446" w:type="dxa"/>
          </w:tcPr>
          <w:p w:rsidR="00BD048A" w:rsidRPr="00ED7295" w:rsidRDefault="00BD048A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6</w:t>
            </w:r>
          </w:p>
        </w:tc>
        <w:tc>
          <w:tcPr>
            <w:tcW w:w="3265" w:type="dxa"/>
          </w:tcPr>
          <w:p w:rsidR="00BD048A" w:rsidRPr="00006C38" w:rsidRDefault="00BD048A" w:rsidP="00904A50">
            <w:r w:rsidRPr="00006C38">
              <w:t>Торговое помещение</w:t>
            </w:r>
          </w:p>
        </w:tc>
      </w:tr>
      <w:tr w:rsidR="00BD048A" w:rsidRPr="00ED7295" w:rsidTr="00ED7295">
        <w:trPr>
          <w:jc w:val="center"/>
        </w:trPr>
        <w:tc>
          <w:tcPr>
            <w:tcW w:w="468" w:type="dxa"/>
          </w:tcPr>
          <w:p w:rsidR="00BD048A" w:rsidRPr="00ED7295" w:rsidRDefault="00BD048A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2</w:t>
            </w:r>
          </w:p>
        </w:tc>
        <w:tc>
          <w:tcPr>
            <w:tcW w:w="3547" w:type="dxa"/>
          </w:tcPr>
          <w:p w:rsidR="00BD048A" w:rsidRPr="00ED7295" w:rsidRDefault="00BD048A" w:rsidP="00904A50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Запасные части</w:t>
            </w:r>
          </w:p>
        </w:tc>
        <w:tc>
          <w:tcPr>
            <w:tcW w:w="446" w:type="dxa"/>
          </w:tcPr>
          <w:p w:rsidR="00BD048A" w:rsidRPr="00ED7295" w:rsidRDefault="00BD048A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7</w:t>
            </w:r>
          </w:p>
        </w:tc>
        <w:tc>
          <w:tcPr>
            <w:tcW w:w="3265" w:type="dxa"/>
          </w:tcPr>
          <w:p w:rsidR="00BD048A" w:rsidRPr="00006C38" w:rsidRDefault="00BD048A" w:rsidP="00904A50">
            <w:r w:rsidRPr="00006C38">
              <w:t>Задолженность покупателей</w:t>
            </w:r>
          </w:p>
        </w:tc>
      </w:tr>
      <w:tr w:rsidR="00BD048A" w:rsidRPr="00ED7295" w:rsidTr="00ED7295">
        <w:trPr>
          <w:jc w:val="center"/>
        </w:trPr>
        <w:tc>
          <w:tcPr>
            <w:tcW w:w="468" w:type="dxa"/>
          </w:tcPr>
          <w:p w:rsidR="00BD048A" w:rsidRPr="00ED7295" w:rsidRDefault="00BD048A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3</w:t>
            </w:r>
          </w:p>
        </w:tc>
        <w:tc>
          <w:tcPr>
            <w:tcW w:w="3547" w:type="dxa"/>
          </w:tcPr>
          <w:p w:rsidR="00BD048A" w:rsidRPr="00ED7295" w:rsidRDefault="00BD048A" w:rsidP="00904A50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Задолженность подотчетных лиц</w:t>
            </w:r>
          </w:p>
        </w:tc>
        <w:tc>
          <w:tcPr>
            <w:tcW w:w="446" w:type="dxa"/>
          </w:tcPr>
          <w:p w:rsidR="00BD048A" w:rsidRPr="00ED7295" w:rsidRDefault="00BD048A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8</w:t>
            </w:r>
          </w:p>
        </w:tc>
        <w:tc>
          <w:tcPr>
            <w:tcW w:w="3265" w:type="dxa"/>
          </w:tcPr>
          <w:p w:rsidR="00BD048A" w:rsidRPr="00006C38" w:rsidRDefault="00BD048A" w:rsidP="00904A50">
            <w:r w:rsidRPr="00006C38">
              <w:t xml:space="preserve">Топливо </w:t>
            </w:r>
          </w:p>
        </w:tc>
      </w:tr>
      <w:tr w:rsidR="00BD048A" w:rsidRPr="00ED7295" w:rsidTr="00ED7295">
        <w:trPr>
          <w:jc w:val="center"/>
        </w:trPr>
        <w:tc>
          <w:tcPr>
            <w:tcW w:w="468" w:type="dxa"/>
          </w:tcPr>
          <w:p w:rsidR="00BD048A" w:rsidRPr="00ED7295" w:rsidRDefault="00BD048A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4</w:t>
            </w:r>
          </w:p>
        </w:tc>
        <w:tc>
          <w:tcPr>
            <w:tcW w:w="3547" w:type="dxa"/>
          </w:tcPr>
          <w:p w:rsidR="00BD048A" w:rsidRPr="00ED7295" w:rsidRDefault="00BD048A" w:rsidP="00904A50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Денежные средства на валютном счете</w:t>
            </w:r>
          </w:p>
        </w:tc>
        <w:tc>
          <w:tcPr>
            <w:tcW w:w="446" w:type="dxa"/>
          </w:tcPr>
          <w:p w:rsidR="00BD048A" w:rsidRPr="00ED7295" w:rsidRDefault="00BD048A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9</w:t>
            </w:r>
          </w:p>
        </w:tc>
        <w:tc>
          <w:tcPr>
            <w:tcW w:w="3265" w:type="dxa"/>
          </w:tcPr>
          <w:p w:rsidR="00BD048A" w:rsidRPr="00006C38" w:rsidRDefault="00BD048A" w:rsidP="00904A50">
            <w:r w:rsidRPr="00006C38">
              <w:t>Наличные деньги в кассе</w:t>
            </w:r>
          </w:p>
        </w:tc>
      </w:tr>
      <w:tr w:rsidR="00BD048A" w:rsidRPr="00ED7295" w:rsidTr="00ED7295">
        <w:trPr>
          <w:jc w:val="center"/>
        </w:trPr>
        <w:tc>
          <w:tcPr>
            <w:tcW w:w="468" w:type="dxa"/>
          </w:tcPr>
          <w:p w:rsidR="00BD048A" w:rsidRPr="00ED7295" w:rsidRDefault="00BD048A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5</w:t>
            </w:r>
          </w:p>
        </w:tc>
        <w:tc>
          <w:tcPr>
            <w:tcW w:w="3547" w:type="dxa"/>
          </w:tcPr>
          <w:p w:rsidR="00BD048A" w:rsidRPr="00ED7295" w:rsidRDefault="00BD048A" w:rsidP="00904A50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 xml:space="preserve">Товары </w:t>
            </w:r>
          </w:p>
        </w:tc>
        <w:tc>
          <w:tcPr>
            <w:tcW w:w="446" w:type="dxa"/>
          </w:tcPr>
          <w:p w:rsidR="00BD048A" w:rsidRPr="00ED7295" w:rsidRDefault="00BD048A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10</w:t>
            </w:r>
          </w:p>
        </w:tc>
        <w:tc>
          <w:tcPr>
            <w:tcW w:w="3265" w:type="dxa"/>
          </w:tcPr>
          <w:p w:rsidR="00BD048A" w:rsidRPr="00006C38" w:rsidRDefault="00BD048A" w:rsidP="00904A50">
            <w:r w:rsidRPr="00006C38">
              <w:t>Незавершенное производство</w:t>
            </w:r>
          </w:p>
        </w:tc>
      </w:tr>
    </w:tbl>
    <w:p w:rsidR="00BD048A" w:rsidRPr="00006C38" w:rsidRDefault="00BD048A" w:rsidP="00BD048A">
      <w:pPr>
        <w:jc w:val="both"/>
      </w:pPr>
    </w:p>
    <w:p w:rsidR="00BD048A" w:rsidRPr="00006C38" w:rsidRDefault="00BD048A" w:rsidP="00904A50">
      <w:pPr>
        <w:jc w:val="both"/>
      </w:pPr>
      <w:r w:rsidRPr="00006C38">
        <w:rPr>
          <w:b/>
        </w:rPr>
        <w:t>Задание 2.</w:t>
      </w:r>
      <w:r w:rsidRPr="00006C38">
        <w:t xml:space="preserve"> Заполните недостающие данные в журнале регистрации хозяйственных операций</w:t>
      </w:r>
    </w:p>
    <w:p w:rsidR="00904A50" w:rsidRPr="00006C38" w:rsidRDefault="00904A50" w:rsidP="00904A50">
      <w:pPr>
        <w:jc w:val="both"/>
        <w:rPr>
          <w:sz w:val="18"/>
          <w:szCs w:val="18"/>
        </w:rPr>
      </w:pPr>
    </w:p>
    <w:tbl>
      <w:tblPr>
        <w:tblW w:w="79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4528"/>
        <w:gridCol w:w="847"/>
        <w:gridCol w:w="967"/>
        <w:gridCol w:w="515"/>
        <w:gridCol w:w="515"/>
      </w:tblGrid>
      <w:tr w:rsidR="00BD048A" w:rsidRPr="00ED7295" w:rsidTr="00ED7295">
        <w:trPr>
          <w:jc w:val="center"/>
        </w:trPr>
        <w:tc>
          <w:tcPr>
            <w:tcW w:w="540" w:type="dxa"/>
            <w:vAlign w:val="center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 xml:space="preserve">№ </w:t>
            </w:r>
            <w:proofErr w:type="spellStart"/>
            <w:r w:rsidRPr="00ED7295">
              <w:rPr>
                <w:sz w:val="23"/>
                <w:szCs w:val="23"/>
              </w:rPr>
              <w:t>п</w:t>
            </w:r>
            <w:proofErr w:type="spellEnd"/>
            <w:r w:rsidRPr="00ED7295">
              <w:rPr>
                <w:sz w:val="23"/>
                <w:szCs w:val="23"/>
              </w:rPr>
              <w:t>/</w:t>
            </w:r>
            <w:proofErr w:type="spellStart"/>
            <w:r w:rsidRPr="00ED7295"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4528" w:type="dxa"/>
            <w:vAlign w:val="center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Содержание хозяйственной операции</w:t>
            </w:r>
          </w:p>
        </w:tc>
        <w:tc>
          <w:tcPr>
            <w:tcW w:w="847" w:type="dxa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 xml:space="preserve">Тип </w:t>
            </w:r>
            <w:proofErr w:type="spellStart"/>
            <w:r w:rsidRPr="00ED7295">
              <w:rPr>
                <w:sz w:val="23"/>
                <w:szCs w:val="23"/>
              </w:rPr>
              <w:t>изм</w:t>
            </w:r>
            <w:r w:rsidRPr="00ED7295">
              <w:rPr>
                <w:sz w:val="23"/>
                <w:szCs w:val="23"/>
              </w:rPr>
              <w:t>е</w:t>
            </w:r>
            <w:r w:rsidR="00904A50" w:rsidRPr="00ED7295">
              <w:rPr>
                <w:sz w:val="23"/>
                <w:szCs w:val="23"/>
              </w:rPr>
              <w:t>-</w:t>
            </w:r>
            <w:r w:rsidRPr="00ED7295">
              <w:rPr>
                <w:sz w:val="23"/>
                <w:szCs w:val="23"/>
              </w:rPr>
              <w:t>нения</w:t>
            </w:r>
            <w:proofErr w:type="spellEnd"/>
          </w:p>
        </w:tc>
        <w:tc>
          <w:tcPr>
            <w:tcW w:w="967" w:type="dxa"/>
            <w:vAlign w:val="center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Сумма, руб.</w:t>
            </w:r>
          </w:p>
        </w:tc>
        <w:tc>
          <w:tcPr>
            <w:tcW w:w="515" w:type="dxa"/>
            <w:vAlign w:val="center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Д</w:t>
            </w:r>
          </w:p>
        </w:tc>
        <w:tc>
          <w:tcPr>
            <w:tcW w:w="515" w:type="dxa"/>
            <w:vAlign w:val="center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К</w:t>
            </w:r>
          </w:p>
        </w:tc>
      </w:tr>
      <w:tr w:rsidR="00BD048A" w:rsidRPr="00ED7295" w:rsidTr="00ED7295">
        <w:trPr>
          <w:jc w:val="center"/>
        </w:trPr>
        <w:tc>
          <w:tcPr>
            <w:tcW w:w="540" w:type="dxa"/>
            <w:vAlign w:val="center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1</w:t>
            </w:r>
          </w:p>
        </w:tc>
        <w:tc>
          <w:tcPr>
            <w:tcW w:w="4528" w:type="dxa"/>
            <w:vAlign w:val="center"/>
          </w:tcPr>
          <w:p w:rsidR="00BD048A" w:rsidRPr="00ED7295" w:rsidRDefault="00BD048A" w:rsidP="00904A50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Перечислено с расчетного счета в погашение задолженности:</w:t>
            </w:r>
          </w:p>
          <w:p w:rsidR="00BD048A" w:rsidRPr="00ED7295" w:rsidRDefault="00BD048A" w:rsidP="00904A50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– по краткосрочному кредиту банка</w:t>
            </w:r>
          </w:p>
          <w:p w:rsidR="00BD048A" w:rsidRPr="00ED7295" w:rsidRDefault="00BD048A" w:rsidP="00904A50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– юридической фирме за оказанные услуги</w:t>
            </w:r>
          </w:p>
          <w:p w:rsidR="00BD048A" w:rsidRPr="00ED7295" w:rsidRDefault="00BD048A" w:rsidP="00904A50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Итого:</w:t>
            </w:r>
          </w:p>
        </w:tc>
        <w:tc>
          <w:tcPr>
            <w:tcW w:w="847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?</w:t>
            </w:r>
          </w:p>
        </w:tc>
        <w:tc>
          <w:tcPr>
            <w:tcW w:w="967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50 000</w:t>
            </w:r>
          </w:p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8 000</w:t>
            </w:r>
          </w:p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58 000</w:t>
            </w:r>
          </w:p>
        </w:tc>
        <w:tc>
          <w:tcPr>
            <w:tcW w:w="515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5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</w:p>
        </w:tc>
      </w:tr>
      <w:tr w:rsidR="00BD048A" w:rsidRPr="00ED7295" w:rsidTr="00ED7295">
        <w:trPr>
          <w:jc w:val="center"/>
        </w:trPr>
        <w:tc>
          <w:tcPr>
            <w:tcW w:w="540" w:type="dxa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2</w:t>
            </w:r>
          </w:p>
        </w:tc>
        <w:tc>
          <w:tcPr>
            <w:tcW w:w="4528" w:type="dxa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?</w:t>
            </w:r>
          </w:p>
        </w:tc>
        <w:tc>
          <w:tcPr>
            <w:tcW w:w="847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?</w:t>
            </w:r>
          </w:p>
        </w:tc>
        <w:tc>
          <w:tcPr>
            <w:tcW w:w="967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35 000</w:t>
            </w:r>
          </w:p>
        </w:tc>
        <w:tc>
          <w:tcPr>
            <w:tcW w:w="515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51</w:t>
            </w:r>
          </w:p>
        </w:tc>
        <w:tc>
          <w:tcPr>
            <w:tcW w:w="515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62</w:t>
            </w:r>
          </w:p>
        </w:tc>
      </w:tr>
      <w:tr w:rsidR="00BD048A" w:rsidRPr="00ED7295" w:rsidTr="00ED7295">
        <w:trPr>
          <w:jc w:val="center"/>
        </w:trPr>
        <w:tc>
          <w:tcPr>
            <w:tcW w:w="540" w:type="dxa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3</w:t>
            </w:r>
          </w:p>
        </w:tc>
        <w:tc>
          <w:tcPr>
            <w:tcW w:w="4528" w:type="dxa"/>
          </w:tcPr>
          <w:p w:rsidR="00BD048A" w:rsidRPr="00ED7295" w:rsidRDefault="00BD048A" w:rsidP="00904A50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Получено с расчетного счета в кассу на выплату заработной платы работникам</w:t>
            </w:r>
          </w:p>
        </w:tc>
        <w:tc>
          <w:tcPr>
            <w:tcW w:w="847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?</w:t>
            </w:r>
          </w:p>
        </w:tc>
        <w:tc>
          <w:tcPr>
            <w:tcW w:w="967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80 000</w:t>
            </w:r>
          </w:p>
        </w:tc>
        <w:tc>
          <w:tcPr>
            <w:tcW w:w="515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5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</w:p>
        </w:tc>
      </w:tr>
      <w:tr w:rsidR="00BD048A" w:rsidRPr="00ED7295" w:rsidTr="00ED7295">
        <w:trPr>
          <w:jc w:val="center"/>
        </w:trPr>
        <w:tc>
          <w:tcPr>
            <w:tcW w:w="540" w:type="dxa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4</w:t>
            </w:r>
          </w:p>
        </w:tc>
        <w:tc>
          <w:tcPr>
            <w:tcW w:w="4528" w:type="dxa"/>
          </w:tcPr>
          <w:p w:rsidR="00BD048A" w:rsidRPr="00ED7295" w:rsidRDefault="00BD048A" w:rsidP="00904A50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Выплачена из кассы оплата труда работникам</w:t>
            </w:r>
          </w:p>
        </w:tc>
        <w:tc>
          <w:tcPr>
            <w:tcW w:w="847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?</w:t>
            </w:r>
          </w:p>
        </w:tc>
        <w:tc>
          <w:tcPr>
            <w:tcW w:w="967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62 000</w:t>
            </w:r>
          </w:p>
        </w:tc>
        <w:tc>
          <w:tcPr>
            <w:tcW w:w="515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5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</w:p>
        </w:tc>
      </w:tr>
      <w:tr w:rsidR="00BD048A" w:rsidRPr="00ED7295" w:rsidTr="00ED7295">
        <w:trPr>
          <w:jc w:val="center"/>
        </w:trPr>
        <w:tc>
          <w:tcPr>
            <w:tcW w:w="540" w:type="dxa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5</w:t>
            </w:r>
          </w:p>
        </w:tc>
        <w:tc>
          <w:tcPr>
            <w:tcW w:w="4528" w:type="dxa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?</w:t>
            </w:r>
          </w:p>
        </w:tc>
        <w:tc>
          <w:tcPr>
            <w:tcW w:w="847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?</w:t>
            </w:r>
          </w:p>
        </w:tc>
        <w:tc>
          <w:tcPr>
            <w:tcW w:w="967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3500</w:t>
            </w:r>
          </w:p>
        </w:tc>
        <w:tc>
          <w:tcPr>
            <w:tcW w:w="515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10</w:t>
            </w:r>
          </w:p>
        </w:tc>
        <w:tc>
          <w:tcPr>
            <w:tcW w:w="515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71</w:t>
            </w:r>
          </w:p>
        </w:tc>
      </w:tr>
      <w:tr w:rsidR="00BD048A" w:rsidRPr="00ED7295" w:rsidTr="00ED7295">
        <w:trPr>
          <w:jc w:val="center"/>
        </w:trPr>
        <w:tc>
          <w:tcPr>
            <w:tcW w:w="540" w:type="dxa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6</w:t>
            </w:r>
          </w:p>
        </w:tc>
        <w:tc>
          <w:tcPr>
            <w:tcW w:w="4528" w:type="dxa"/>
          </w:tcPr>
          <w:p w:rsidR="00BD048A" w:rsidRPr="00ED7295" w:rsidRDefault="00BD048A" w:rsidP="00904A50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Внесена на расчетный счет невыплаченная заработная плата</w:t>
            </w:r>
          </w:p>
        </w:tc>
        <w:tc>
          <w:tcPr>
            <w:tcW w:w="847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?</w:t>
            </w:r>
          </w:p>
        </w:tc>
        <w:tc>
          <w:tcPr>
            <w:tcW w:w="967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?</w:t>
            </w:r>
          </w:p>
        </w:tc>
        <w:tc>
          <w:tcPr>
            <w:tcW w:w="515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5" w:type="dxa"/>
            <w:vAlign w:val="bottom"/>
          </w:tcPr>
          <w:p w:rsidR="00BD048A" w:rsidRPr="00ED7295" w:rsidRDefault="00BD048A" w:rsidP="00ED7295">
            <w:pPr>
              <w:jc w:val="center"/>
              <w:rPr>
                <w:sz w:val="23"/>
                <w:szCs w:val="23"/>
              </w:rPr>
            </w:pPr>
          </w:p>
        </w:tc>
      </w:tr>
    </w:tbl>
    <w:p w:rsidR="00BD048A" w:rsidRPr="00006C38" w:rsidRDefault="00BD048A" w:rsidP="00BD048A">
      <w:pPr>
        <w:ind w:firstLine="720"/>
        <w:rPr>
          <w:sz w:val="23"/>
          <w:szCs w:val="23"/>
        </w:rPr>
      </w:pPr>
    </w:p>
    <w:p w:rsidR="00BD048A" w:rsidRPr="00006C38" w:rsidRDefault="00BD048A" w:rsidP="00BD048A">
      <w:pPr>
        <w:ind w:firstLine="72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Остаток денежных средств на расчетном счете на начало месяца составлял 150 000 рублей. Используя данные о хозяйственных операциях за месяц, определите величину денежных средств на расчетном счете на конец периода. Представьте синтетический счет 51.</w:t>
      </w:r>
    </w:p>
    <w:p w:rsidR="00ED7295" w:rsidRPr="00006C38" w:rsidRDefault="00246DEC" w:rsidP="00ED7295">
      <w:pPr>
        <w:jc w:val="center"/>
        <w:rPr>
          <w:b/>
          <w:sz w:val="28"/>
          <w:szCs w:val="28"/>
        </w:rPr>
      </w:pPr>
      <w:r w:rsidRPr="00006C38">
        <w:br w:type="page"/>
      </w:r>
      <w:r w:rsidR="00ED7295" w:rsidRPr="00006C38">
        <w:rPr>
          <w:b/>
          <w:sz w:val="28"/>
          <w:szCs w:val="28"/>
        </w:rPr>
        <w:lastRenderedPageBreak/>
        <w:t>ТЕСТ</w:t>
      </w:r>
    </w:p>
    <w:p w:rsidR="00ED7295" w:rsidRPr="00006C38" w:rsidRDefault="00ED7295" w:rsidP="00ED7295">
      <w:pPr>
        <w:spacing w:line="360" w:lineRule="auto"/>
        <w:jc w:val="center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t>по теории бухгалтерского учета</w:t>
      </w:r>
    </w:p>
    <w:p w:rsidR="00246DEC" w:rsidRPr="00006C38" w:rsidRDefault="00246DEC" w:rsidP="00ED7295">
      <w:pPr>
        <w:jc w:val="center"/>
        <w:rPr>
          <w:b/>
          <w:smallCaps/>
          <w:sz w:val="28"/>
          <w:szCs w:val="28"/>
        </w:rPr>
      </w:pPr>
      <w:r w:rsidRPr="00006C38">
        <w:rPr>
          <w:b/>
          <w:smallCaps/>
          <w:sz w:val="28"/>
          <w:szCs w:val="28"/>
        </w:rPr>
        <w:t>Вариант 2</w:t>
      </w:r>
    </w:p>
    <w:p w:rsidR="00246DEC" w:rsidRPr="00006C38" w:rsidRDefault="00246DEC"/>
    <w:p w:rsidR="00455FE6" w:rsidRPr="00006C38" w:rsidRDefault="00455FE6" w:rsidP="00455FE6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1. Счетом, мерой и весом информацию о хозяйственных средствах представляют:</w:t>
      </w:r>
    </w:p>
    <w:p w:rsidR="00455FE6" w:rsidRPr="00006C38" w:rsidRDefault="00455FE6" w:rsidP="00455FE6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натуральные измерители;</w:t>
      </w:r>
    </w:p>
    <w:p w:rsidR="00455FE6" w:rsidRPr="00006C38" w:rsidRDefault="00455FE6" w:rsidP="00455FE6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трудовые измерители;</w:t>
      </w:r>
    </w:p>
    <w:p w:rsidR="00455FE6" w:rsidRPr="00006C38" w:rsidRDefault="00455FE6" w:rsidP="00455FE6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 xml:space="preserve">в) денежный измеритель. </w:t>
      </w:r>
    </w:p>
    <w:p w:rsidR="00455FE6" w:rsidRPr="00006C38" w:rsidRDefault="00455FE6">
      <w:pPr>
        <w:rPr>
          <w:sz w:val="23"/>
          <w:szCs w:val="23"/>
        </w:rPr>
      </w:pPr>
    </w:p>
    <w:p w:rsidR="00AC7EC4" w:rsidRPr="00006C38" w:rsidRDefault="00AC7EC4" w:rsidP="00AC7EC4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 xml:space="preserve">2. Главной </w:t>
      </w:r>
      <w:r w:rsidR="00ED7295">
        <w:rPr>
          <w:b/>
          <w:sz w:val="23"/>
          <w:szCs w:val="23"/>
        </w:rPr>
        <w:t>функцией</w:t>
      </w:r>
      <w:r w:rsidRPr="00006C38">
        <w:rPr>
          <w:b/>
          <w:sz w:val="23"/>
          <w:szCs w:val="23"/>
        </w:rPr>
        <w:t xml:space="preserve"> бухгалтерского учета является:</w:t>
      </w:r>
    </w:p>
    <w:p w:rsidR="00AC7EC4" w:rsidRPr="00006C38" w:rsidRDefault="00AC7EC4" w:rsidP="00AC7EC4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предотвращение отрицательных результатов хозяйственной деятельности;</w:t>
      </w:r>
    </w:p>
    <w:p w:rsidR="00AC7EC4" w:rsidRPr="00006C38" w:rsidRDefault="00AC7EC4" w:rsidP="00AC7EC4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ведение бухгалтерского учета путем двойной записи на взаимосвязанных счетах;</w:t>
      </w:r>
    </w:p>
    <w:p w:rsidR="00AC7EC4" w:rsidRPr="00006C38" w:rsidRDefault="00AC7EC4" w:rsidP="00AC7EC4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 xml:space="preserve">в) формирование полной и достоверной информации о деятельности организации. </w:t>
      </w:r>
    </w:p>
    <w:p w:rsidR="00C562C7" w:rsidRPr="00006C38" w:rsidRDefault="00C562C7" w:rsidP="00C562C7">
      <w:pPr>
        <w:jc w:val="both"/>
        <w:rPr>
          <w:sz w:val="23"/>
          <w:szCs w:val="23"/>
        </w:rPr>
      </w:pPr>
    </w:p>
    <w:p w:rsidR="00C562C7" w:rsidRPr="00006C38" w:rsidRDefault="00C562C7" w:rsidP="00C562C7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3. Рабочий план счетов организации:</w:t>
      </w:r>
    </w:p>
    <w:p w:rsidR="00C562C7" w:rsidRPr="00006C38" w:rsidRDefault="00C562C7" w:rsidP="00C562C7">
      <w:pPr>
        <w:ind w:left="900" w:hanging="360"/>
        <w:rPr>
          <w:sz w:val="23"/>
          <w:szCs w:val="23"/>
        </w:rPr>
      </w:pPr>
      <w:r w:rsidRPr="00006C38">
        <w:rPr>
          <w:sz w:val="23"/>
          <w:szCs w:val="23"/>
        </w:rPr>
        <w:t>а) утвержден приказом Министерства финансов Российской Федерации;</w:t>
      </w:r>
    </w:p>
    <w:p w:rsidR="00C562C7" w:rsidRPr="00006C38" w:rsidRDefault="00C562C7" w:rsidP="00C562C7">
      <w:pPr>
        <w:ind w:left="900" w:hanging="360"/>
        <w:rPr>
          <w:sz w:val="23"/>
          <w:szCs w:val="23"/>
        </w:rPr>
      </w:pPr>
      <w:r w:rsidRPr="00006C38">
        <w:rPr>
          <w:sz w:val="23"/>
          <w:szCs w:val="23"/>
        </w:rPr>
        <w:t>б) утверждается приказом руководителя в составе учетной политики организации;</w:t>
      </w:r>
    </w:p>
    <w:p w:rsidR="00C562C7" w:rsidRPr="00006C38" w:rsidRDefault="00C562C7" w:rsidP="00C562C7">
      <w:pPr>
        <w:ind w:left="900" w:hanging="360"/>
        <w:rPr>
          <w:sz w:val="23"/>
          <w:szCs w:val="23"/>
        </w:rPr>
      </w:pPr>
      <w:r w:rsidRPr="00006C38">
        <w:rPr>
          <w:sz w:val="23"/>
          <w:szCs w:val="23"/>
        </w:rPr>
        <w:t>в) утверждается инструкциями отраслевых министерств и ведомств.</w:t>
      </w:r>
    </w:p>
    <w:p w:rsidR="00C562C7" w:rsidRPr="00006C38" w:rsidRDefault="00C562C7" w:rsidP="00C562C7">
      <w:pPr>
        <w:jc w:val="both"/>
        <w:rPr>
          <w:sz w:val="23"/>
          <w:szCs w:val="23"/>
        </w:rPr>
      </w:pPr>
    </w:p>
    <w:p w:rsidR="005261D5" w:rsidRPr="00006C38" w:rsidRDefault="005261D5" w:rsidP="005261D5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4.  Методические указания по бухгалтерскому учету основных средств, утвержденные приказом Министерства финансов РФ от 13.10.2003 № 91н,  относятся:</w:t>
      </w:r>
    </w:p>
    <w:p w:rsidR="005261D5" w:rsidRPr="00006C38" w:rsidRDefault="005261D5" w:rsidP="005261D5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 xml:space="preserve">а) к первому уровню нормативного регулирования; </w:t>
      </w:r>
    </w:p>
    <w:p w:rsidR="005261D5" w:rsidRPr="00006C38" w:rsidRDefault="005261D5" w:rsidP="005261D5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 xml:space="preserve">б) ко второму уровню нормативного регулирования; </w:t>
      </w:r>
    </w:p>
    <w:p w:rsidR="005261D5" w:rsidRPr="00006C38" w:rsidRDefault="005261D5" w:rsidP="005261D5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к третьему уровню нормативного р</w:t>
      </w:r>
      <w:r w:rsidR="00304376" w:rsidRPr="00006C38">
        <w:rPr>
          <w:sz w:val="23"/>
          <w:szCs w:val="23"/>
        </w:rPr>
        <w:t>егулирования</w:t>
      </w:r>
      <w:r w:rsidRPr="00006C38">
        <w:rPr>
          <w:sz w:val="23"/>
          <w:szCs w:val="23"/>
        </w:rPr>
        <w:t>.</w:t>
      </w:r>
    </w:p>
    <w:p w:rsidR="005261D5" w:rsidRPr="00006C38" w:rsidRDefault="005261D5" w:rsidP="00C562C7">
      <w:pPr>
        <w:jc w:val="both"/>
        <w:rPr>
          <w:sz w:val="23"/>
          <w:szCs w:val="23"/>
        </w:rPr>
      </w:pPr>
    </w:p>
    <w:p w:rsidR="005F057E" w:rsidRPr="00006C38" w:rsidRDefault="005F057E" w:rsidP="005F057E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5. Регистры бухгалтерского учета:</w:t>
      </w:r>
    </w:p>
    <w:p w:rsidR="005F057E" w:rsidRPr="00006C38" w:rsidRDefault="005F057E" w:rsidP="005F057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а) являются оправдательными документами, которыми оформляются все проводимые   организацией хозяйственные операции;</w:t>
      </w:r>
    </w:p>
    <w:p w:rsidR="005F057E" w:rsidRPr="00006C38" w:rsidRDefault="005F057E" w:rsidP="005F057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б) представляют собой единую систему данных об имущественном и финансовом положении организации и о результатах ее деятельности;</w:t>
      </w:r>
    </w:p>
    <w:p w:rsidR="005F057E" w:rsidRPr="00006C38" w:rsidRDefault="005F057E" w:rsidP="005F057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lastRenderedPageBreak/>
        <w:t xml:space="preserve">в)  предназначены для систематизации и накопления информации, содержащейся в принятых к учету первичных документах. </w:t>
      </w:r>
    </w:p>
    <w:p w:rsidR="00246DEC" w:rsidRPr="00006C38" w:rsidRDefault="00246DEC">
      <w:pPr>
        <w:rPr>
          <w:sz w:val="20"/>
          <w:szCs w:val="20"/>
        </w:rPr>
      </w:pPr>
    </w:p>
    <w:p w:rsidR="005F057E" w:rsidRPr="00006C38" w:rsidRDefault="005F057E" w:rsidP="005F057E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6. В балансе экономически однородные виды имущества и источников показываются:</w:t>
      </w:r>
    </w:p>
    <w:p w:rsidR="005F057E" w:rsidRPr="00006C38" w:rsidRDefault="005F057E" w:rsidP="005F057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по элементам баланса;</w:t>
      </w:r>
    </w:p>
    <w:p w:rsidR="005F057E" w:rsidRPr="00006C38" w:rsidRDefault="005F057E" w:rsidP="005F057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по статьям баланса;</w:t>
      </w:r>
    </w:p>
    <w:p w:rsidR="005F057E" w:rsidRPr="00006C38" w:rsidRDefault="005F057E" w:rsidP="005F057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 xml:space="preserve">в) по разделам баланса.  </w:t>
      </w:r>
    </w:p>
    <w:p w:rsidR="00246DEC" w:rsidRPr="00006C38" w:rsidRDefault="00246DEC">
      <w:pPr>
        <w:rPr>
          <w:sz w:val="20"/>
          <w:szCs w:val="20"/>
        </w:rPr>
      </w:pPr>
    </w:p>
    <w:p w:rsidR="009963F8" w:rsidRPr="00006C38" w:rsidRDefault="009963F8" w:rsidP="009963F8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7. Способами первичного наблюдения объектов бухгалтерского учета являются: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документация и инвентаризация;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оценка и калькуляция.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счета и двойная запись;</w:t>
      </w:r>
    </w:p>
    <w:p w:rsidR="00246DEC" w:rsidRPr="00006C38" w:rsidRDefault="00246DEC">
      <w:pPr>
        <w:rPr>
          <w:sz w:val="20"/>
          <w:szCs w:val="20"/>
        </w:rPr>
      </w:pPr>
    </w:p>
    <w:p w:rsidR="009963F8" w:rsidRPr="00006C38" w:rsidRDefault="009963F8" w:rsidP="009963F8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8. Прибыль отчетного года:</w:t>
      </w:r>
    </w:p>
    <w:p w:rsidR="009963F8" w:rsidRPr="00006C38" w:rsidRDefault="009963F8" w:rsidP="009963F8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а) является активом организации в форме денежных средств;</w:t>
      </w:r>
    </w:p>
    <w:p w:rsidR="009963F8" w:rsidRPr="00006C38" w:rsidRDefault="009963F8" w:rsidP="009963F8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 является собственным источником формирования активов организации;</w:t>
      </w:r>
    </w:p>
    <w:p w:rsidR="009963F8" w:rsidRPr="00006C38" w:rsidRDefault="009963F8" w:rsidP="009963F8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в) является собственным источником формирования активов в доле, оставшейся после уплаты налога на прибыль.</w:t>
      </w:r>
    </w:p>
    <w:p w:rsidR="003B6F26" w:rsidRPr="00006C38" w:rsidRDefault="003B6F26" w:rsidP="009963F8">
      <w:pPr>
        <w:ind w:left="720" w:hanging="180"/>
        <w:rPr>
          <w:sz w:val="20"/>
          <w:szCs w:val="20"/>
        </w:rPr>
      </w:pPr>
    </w:p>
    <w:p w:rsidR="0069151E" w:rsidRPr="00006C38" w:rsidRDefault="0069151E" w:rsidP="0069151E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9. Двойная запись обеспечивает взаимную связь между:</w:t>
      </w:r>
    </w:p>
    <w:p w:rsidR="0069151E" w:rsidRPr="00006C38" w:rsidRDefault="0069151E" w:rsidP="0069151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счетами;</w:t>
      </w:r>
    </w:p>
    <w:p w:rsidR="0069151E" w:rsidRPr="00006C38" w:rsidRDefault="0069151E" w:rsidP="0069151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синтетическими счетами и балансом;</w:t>
      </w:r>
    </w:p>
    <w:p w:rsidR="0069151E" w:rsidRPr="00006C38" w:rsidRDefault="0069151E" w:rsidP="0069151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субсчетом и аналитическими счетами.</w:t>
      </w:r>
    </w:p>
    <w:p w:rsidR="00246DEC" w:rsidRPr="00006C38" w:rsidRDefault="00246DEC">
      <w:pPr>
        <w:rPr>
          <w:sz w:val="20"/>
          <w:szCs w:val="20"/>
        </w:rPr>
      </w:pPr>
    </w:p>
    <w:p w:rsidR="0069151E" w:rsidRPr="00006C38" w:rsidRDefault="0069151E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10. Термин «развернутое сальдо» означает, что:</w:t>
      </w:r>
    </w:p>
    <w:p w:rsidR="0069151E" w:rsidRPr="00006C38" w:rsidRDefault="0069151E" w:rsidP="0069151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а) сальдо на синтетическом счете отражается по дебету и кредиту, или только по дебету, или только по кредиту;</w:t>
      </w:r>
    </w:p>
    <w:p w:rsidR="0069151E" w:rsidRPr="00006C38" w:rsidRDefault="0069151E" w:rsidP="0069151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б) сальдо на синтетическом счете отражается и по дебету, и по кредиту одновременно;</w:t>
      </w:r>
    </w:p>
    <w:p w:rsidR="0069151E" w:rsidRPr="00006C38" w:rsidRDefault="0069151E" w:rsidP="0069151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в) сальдо на аналитическом счете отражается и по дебету, и по кредиту одновременно;</w:t>
      </w:r>
    </w:p>
    <w:p w:rsidR="00246DEC" w:rsidRPr="00006C38" w:rsidRDefault="00246DEC">
      <w:pPr>
        <w:rPr>
          <w:sz w:val="23"/>
          <w:szCs w:val="23"/>
        </w:rPr>
      </w:pPr>
    </w:p>
    <w:p w:rsidR="005E3CEE" w:rsidRPr="00006C38" w:rsidRDefault="005E3CEE" w:rsidP="005E3CEE">
      <w:pPr>
        <w:ind w:left="360" w:hanging="360"/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11. Хозяйственная операция «Из кассы организации выдана оплата труда работникам» вызовет в бухгалтерском балансе изменение:</w:t>
      </w:r>
    </w:p>
    <w:p w:rsidR="005E3CEE" w:rsidRPr="00006C38" w:rsidRDefault="005E3CEE" w:rsidP="005E3CE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активного типа;</w:t>
      </w:r>
    </w:p>
    <w:p w:rsidR="005E3CEE" w:rsidRPr="00006C38" w:rsidRDefault="005E3CEE" w:rsidP="005E3CE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активно-пассивного типа в сторону увеличения;</w:t>
      </w:r>
    </w:p>
    <w:p w:rsidR="005E3CEE" w:rsidRPr="00006C38" w:rsidRDefault="005E3CEE" w:rsidP="005E3CE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активно-пассивного типа в сторону уменьшения.</w:t>
      </w:r>
    </w:p>
    <w:p w:rsidR="00E04E29" w:rsidRPr="00006C38" w:rsidRDefault="00E04E29" w:rsidP="00E04E29">
      <w:pPr>
        <w:jc w:val="both"/>
        <w:rPr>
          <w:sz w:val="23"/>
          <w:szCs w:val="23"/>
        </w:rPr>
      </w:pPr>
    </w:p>
    <w:p w:rsidR="00E04E29" w:rsidRPr="00006C38" w:rsidRDefault="00E04E29" w:rsidP="00E04E29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lastRenderedPageBreak/>
        <w:t>12. Хозяйственная операция «Оприходованы на склад материалы, поступившие от подотчетного лица»:</w:t>
      </w:r>
    </w:p>
    <w:p w:rsidR="00E04E29" w:rsidRPr="00006C38" w:rsidRDefault="00E04E29" w:rsidP="00E04E2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а) не изменит валюту баланса;</w:t>
      </w:r>
    </w:p>
    <w:p w:rsidR="00E04E29" w:rsidRPr="00006C38" w:rsidRDefault="00E04E29" w:rsidP="00E04E2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 уменьшит валюту баланса;</w:t>
      </w:r>
    </w:p>
    <w:p w:rsidR="00E04E29" w:rsidRPr="00006C38" w:rsidRDefault="00E04E29" w:rsidP="00E04E2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в) увеличит валюту баланса.</w:t>
      </w:r>
    </w:p>
    <w:p w:rsidR="005E3CEE" w:rsidRPr="00006C38" w:rsidRDefault="005E3CEE">
      <w:pPr>
        <w:rPr>
          <w:sz w:val="18"/>
          <w:szCs w:val="18"/>
        </w:rPr>
      </w:pPr>
    </w:p>
    <w:p w:rsidR="009D61B9" w:rsidRPr="00006C38" w:rsidRDefault="009D61B9" w:rsidP="009D61B9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13. Кругооборот капитала хозяйствующего субъекта включает стадии:</w:t>
      </w:r>
    </w:p>
    <w:p w:rsidR="009D61B9" w:rsidRPr="00006C38" w:rsidRDefault="009D61B9" w:rsidP="009D61B9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заготовления, снабжения и производства;</w:t>
      </w:r>
    </w:p>
    <w:p w:rsidR="009D61B9" w:rsidRPr="00006C38" w:rsidRDefault="009D61B9" w:rsidP="009D61B9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снабжения, производства и реализации;</w:t>
      </w:r>
    </w:p>
    <w:p w:rsidR="009D61B9" w:rsidRPr="00006C38" w:rsidRDefault="009D61B9" w:rsidP="009D61B9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 xml:space="preserve">в) заготовления, производства, реализации и продажи.  </w:t>
      </w:r>
    </w:p>
    <w:p w:rsidR="009D61B9" w:rsidRPr="00006C38" w:rsidRDefault="009D61B9">
      <w:pPr>
        <w:rPr>
          <w:sz w:val="18"/>
          <w:szCs w:val="18"/>
        </w:rPr>
      </w:pPr>
    </w:p>
    <w:p w:rsidR="00246DEC" w:rsidRPr="00006C38" w:rsidRDefault="009D61B9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14. Наименьшим сроком погашения характеризуется:</w:t>
      </w:r>
    </w:p>
    <w:p w:rsidR="009D61B9" w:rsidRPr="00006C38" w:rsidRDefault="009D61B9" w:rsidP="009D61B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а) задолженность по оплате труда;</w:t>
      </w:r>
    </w:p>
    <w:p w:rsidR="009D61B9" w:rsidRPr="00006C38" w:rsidRDefault="009D61B9" w:rsidP="009D61B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 уставный капитал;</w:t>
      </w:r>
    </w:p>
    <w:p w:rsidR="009D61B9" w:rsidRPr="00006C38" w:rsidRDefault="009D61B9" w:rsidP="009D61B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в) задолженность по краткосрочным кредитам банка.</w:t>
      </w:r>
    </w:p>
    <w:p w:rsidR="00246DEC" w:rsidRPr="00006C38" w:rsidRDefault="00246DEC">
      <w:pPr>
        <w:rPr>
          <w:sz w:val="18"/>
          <w:szCs w:val="18"/>
        </w:rPr>
      </w:pPr>
    </w:p>
    <w:p w:rsidR="00363817" w:rsidRPr="00006C38" w:rsidRDefault="00363817" w:rsidP="00363817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15. Хозяйственная операция «Отпущены материалы, израсходованные на выпуск продукции» отражается в бухгалтерском учете корреспонденцией:</w:t>
      </w:r>
    </w:p>
    <w:p w:rsidR="00363817" w:rsidRPr="00006C38" w:rsidRDefault="00363817" w:rsidP="001108E6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а) Дебет 10 – Кредит 40;</w:t>
      </w:r>
    </w:p>
    <w:p w:rsidR="00363817" w:rsidRPr="00006C38" w:rsidRDefault="00363817" w:rsidP="001108E6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 Дебет 20 – Кредит 10;</w:t>
      </w:r>
    </w:p>
    <w:p w:rsidR="00363817" w:rsidRPr="00006C38" w:rsidRDefault="00363817" w:rsidP="001108E6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в) Дебет 43 – Кредит 10.</w:t>
      </w:r>
    </w:p>
    <w:p w:rsidR="00363817" w:rsidRPr="00006C38" w:rsidRDefault="00363817">
      <w:pPr>
        <w:rPr>
          <w:sz w:val="18"/>
          <w:szCs w:val="18"/>
        </w:rPr>
      </w:pPr>
    </w:p>
    <w:p w:rsidR="001108E6" w:rsidRPr="00006C38" w:rsidRDefault="001108E6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16. Равенство итогов актива и пассива баланса объясняется:</w:t>
      </w:r>
    </w:p>
    <w:p w:rsidR="001108E6" w:rsidRPr="00006C38" w:rsidRDefault="001108E6" w:rsidP="001108E6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а) двойной записью;</w:t>
      </w:r>
    </w:p>
    <w:p w:rsidR="001108E6" w:rsidRPr="00006C38" w:rsidRDefault="001108E6" w:rsidP="001108E6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б) разными подходами к классификации одних и тех же хозяйственных средств в активе и пассиве баланса;</w:t>
      </w:r>
    </w:p>
    <w:p w:rsidR="001108E6" w:rsidRPr="00006C38" w:rsidRDefault="001108E6" w:rsidP="001108E6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в) соответствием хронологической и систематической записей хозяйственных операций в регистрах бухгалтерского учета.</w:t>
      </w:r>
    </w:p>
    <w:p w:rsidR="00E1092C" w:rsidRPr="00006C38" w:rsidRDefault="00E1092C" w:rsidP="00E1092C">
      <w:pPr>
        <w:rPr>
          <w:sz w:val="18"/>
          <w:szCs w:val="18"/>
        </w:rPr>
      </w:pPr>
    </w:p>
    <w:p w:rsidR="00E1092C" w:rsidRPr="00006C38" w:rsidRDefault="00E1092C" w:rsidP="00E1092C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17. Оборотная ведомость по аналитическим счетам к синтетическому счету 60 «Расчеты с поставщиками и подрядчиками» составляется:</w:t>
      </w:r>
    </w:p>
    <w:p w:rsidR="00E1092C" w:rsidRPr="00006C38" w:rsidRDefault="00E1092C" w:rsidP="00E1092C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а) в суммовой форме;</w:t>
      </w:r>
    </w:p>
    <w:p w:rsidR="00E1092C" w:rsidRPr="00006C38" w:rsidRDefault="00E1092C" w:rsidP="00E1092C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 в количественно-суммовой форме;</w:t>
      </w:r>
    </w:p>
    <w:p w:rsidR="00E1092C" w:rsidRPr="00006C38" w:rsidRDefault="00E1092C" w:rsidP="00E1092C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в) в шахматной форме.</w:t>
      </w:r>
    </w:p>
    <w:p w:rsidR="007E2F8E" w:rsidRPr="00006C38" w:rsidRDefault="007E2F8E" w:rsidP="007E2F8E">
      <w:pPr>
        <w:rPr>
          <w:sz w:val="18"/>
          <w:szCs w:val="18"/>
        </w:rPr>
      </w:pPr>
    </w:p>
    <w:p w:rsidR="007E2F8E" w:rsidRPr="00006C38" w:rsidRDefault="007E2F8E" w:rsidP="007E2F8E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18.  Хозяйственная операция – это:</w:t>
      </w:r>
    </w:p>
    <w:p w:rsidR="007E2F8E" w:rsidRPr="00006C38" w:rsidRDefault="007E2F8E" w:rsidP="001E49C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а) любой факт хозяйственной жизни;</w:t>
      </w:r>
    </w:p>
    <w:p w:rsidR="007E2F8E" w:rsidRPr="00006C38" w:rsidRDefault="007E2F8E" w:rsidP="001E49C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 xml:space="preserve">б) оформленный документально и связанный с движением имущества и обязательств </w:t>
      </w:r>
      <w:r w:rsidR="001E49CE" w:rsidRPr="00006C38">
        <w:rPr>
          <w:sz w:val="23"/>
          <w:szCs w:val="23"/>
        </w:rPr>
        <w:t xml:space="preserve">данной организации </w:t>
      </w:r>
      <w:r w:rsidRPr="00006C38">
        <w:rPr>
          <w:sz w:val="23"/>
          <w:szCs w:val="23"/>
        </w:rPr>
        <w:t>факт хозяй</w:t>
      </w:r>
      <w:r w:rsidR="001E49CE" w:rsidRPr="00006C38">
        <w:rPr>
          <w:sz w:val="23"/>
          <w:szCs w:val="23"/>
        </w:rPr>
        <w:t>ственной жизни;</w:t>
      </w:r>
    </w:p>
    <w:p w:rsidR="001E49CE" w:rsidRPr="00006C38" w:rsidRDefault="001E49CE" w:rsidP="001E49C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в) чрезвычайное (стихийное) событие</w:t>
      </w:r>
      <w:r w:rsidR="003B6F26" w:rsidRPr="00006C38">
        <w:rPr>
          <w:sz w:val="23"/>
          <w:szCs w:val="23"/>
        </w:rPr>
        <w:t>, приводящее к</w:t>
      </w:r>
      <w:r w:rsidRPr="00006C38">
        <w:rPr>
          <w:sz w:val="23"/>
          <w:szCs w:val="23"/>
        </w:rPr>
        <w:t xml:space="preserve"> изменению имущества организации и источников его формирования. </w:t>
      </w:r>
    </w:p>
    <w:p w:rsidR="00BD048A" w:rsidRPr="00006C38" w:rsidRDefault="00BD048A" w:rsidP="00BD048A">
      <w:pPr>
        <w:jc w:val="center"/>
        <w:rPr>
          <w:b/>
          <w:sz w:val="28"/>
          <w:szCs w:val="28"/>
        </w:rPr>
      </w:pPr>
      <w:r w:rsidRPr="00006C38">
        <w:rPr>
          <w:b/>
          <w:sz w:val="28"/>
          <w:szCs w:val="28"/>
        </w:rPr>
        <w:lastRenderedPageBreak/>
        <w:t>ПРАКТИЧЕСКИЕ ЗАДАНИЯ</w:t>
      </w:r>
    </w:p>
    <w:p w:rsidR="005820EF" w:rsidRPr="00006C38" w:rsidRDefault="005820EF" w:rsidP="005820EF">
      <w:pPr>
        <w:jc w:val="both"/>
        <w:rPr>
          <w:b/>
          <w:sz w:val="23"/>
          <w:szCs w:val="23"/>
        </w:rPr>
      </w:pPr>
    </w:p>
    <w:p w:rsidR="005820EF" w:rsidRPr="00006C38" w:rsidRDefault="005820EF" w:rsidP="005820EF">
      <w:pPr>
        <w:jc w:val="both"/>
        <w:rPr>
          <w:sz w:val="23"/>
          <w:szCs w:val="23"/>
        </w:rPr>
      </w:pPr>
      <w:r w:rsidRPr="00006C38">
        <w:rPr>
          <w:b/>
          <w:sz w:val="23"/>
          <w:szCs w:val="23"/>
        </w:rPr>
        <w:t>Задание 1.</w:t>
      </w:r>
      <w:r w:rsidRPr="00006C38">
        <w:rPr>
          <w:sz w:val="23"/>
          <w:szCs w:val="23"/>
        </w:rPr>
        <w:t xml:space="preserve"> </w:t>
      </w:r>
      <w:r w:rsidRPr="00006C38">
        <w:t>Сгруппируйте источники формирования хозяйственных средств организации</w:t>
      </w:r>
      <w:r w:rsidRPr="00006C38">
        <w:rPr>
          <w:sz w:val="23"/>
          <w:szCs w:val="23"/>
        </w:rPr>
        <w:t>, выделив собственные (С), заемные (З) и привлеченные (П):</w:t>
      </w:r>
    </w:p>
    <w:p w:rsidR="005820EF" w:rsidRPr="00006C38" w:rsidRDefault="005820EF" w:rsidP="005820EF">
      <w:pPr>
        <w:jc w:val="both"/>
        <w:rPr>
          <w:sz w:val="18"/>
          <w:szCs w:val="18"/>
        </w:rPr>
      </w:pPr>
    </w:p>
    <w:tbl>
      <w:tblPr>
        <w:tblW w:w="77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3547"/>
        <w:gridCol w:w="446"/>
        <w:gridCol w:w="3265"/>
      </w:tblGrid>
      <w:tr w:rsidR="005820EF" w:rsidRPr="00ED7295" w:rsidTr="00ED7295">
        <w:trPr>
          <w:jc w:val="center"/>
        </w:trPr>
        <w:tc>
          <w:tcPr>
            <w:tcW w:w="468" w:type="dxa"/>
          </w:tcPr>
          <w:p w:rsidR="005820EF" w:rsidRPr="00ED7295" w:rsidRDefault="005820EF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№</w:t>
            </w:r>
          </w:p>
        </w:tc>
        <w:tc>
          <w:tcPr>
            <w:tcW w:w="3547" w:type="dxa"/>
            <w:vAlign w:val="center"/>
          </w:tcPr>
          <w:p w:rsidR="005820EF" w:rsidRPr="00ED7295" w:rsidRDefault="005820EF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 xml:space="preserve">Наименования </w:t>
            </w:r>
          </w:p>
        </w:tc>
        <w:tc>
          <w:tcPr>
            <w:tcW w:w="446" w:type="dxa"/>
          </w:tcPr>
          <w:p w:rsidR="005820EF" w:rsidRPr="00ED7295" w:rsidRDefault="005820EF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№</w:t>
            </w:r>
          </w:p>
        </w:tc>
        <w:tc>
          <w:tcPr>
            <w:tcW w:w="3265" w:type="dxa"/>
            <w:vAlign w:val="center"/>
          </w:tcPr>
          <w:p w:rsidR="005820EF" w:rsidRPr="00ED7295" w:rsidRDefault="005820EF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 xml:space="preserve">Наименования </w:t>
            </w:r>
          </w:p>
        </w:tc>
      </w:tr>
      <w:tr w:rsidR="005820EF" w:rsidRPr="00ED7295" w:rsidTr="00ED7295">
        <w:trPr>
          <w:jc w:val="center"/>
        </w:trPr>
        <w:tc>
          <w:tcPr>
            <w:tcW w:w="468" w:type="dxa"/>
          </w:tcPr>
          <w:p w:rsidR="005820EF" w:rsidRPr="00ED7295" w:rsidRDefault="005820EF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1</w:t>
            </w:r>
          </w:p>
        </w:tc>
        <w:tc>
          <w:tcPr>
            <w:tcW w:w="3547" w:type="dxa"/>
          </w:tcPr>
          <w:p w:rsidR="005820EF" w:rsidRPr="00ED7295" w:rsidRDefault="005820EF" w:rsidP="00736A4E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Уставный капитал</w:t>
            </w:r>
          </w:p>
        </w:tc>
        <w:tc>
          <w:tcPr>
            <w:tcW w:w="446" w:type="dxa"/>
          </w:tcPr>
          <w:p w:rsidR="005820EF" w:rsidRPr="00ED7295" w:rsidRDefault="005820EF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6</w:t>
            </w:r>
          </w:p>
        </w:tc>
        <w:tc>
          <w:tcPr>
            <w:tcW w:w="3265" w:type="dxa"/>
          </w:tcPr>
          <w:p w:rsidR="005820EF" w:rsidRPr="00ED7295" w:rsidRDefault="005820EF" w:rsidP="00736A4E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Задолженность поставщикам</w:t>
            </w:r>
          </w:p>
        </w:tc>
      </w:tr>
      <w:tr w:rsidR="005820EF" w:rsidRPr="00ED7295" w:rsidTr="00ED7295">
        <w:trPr>
          <w:jc w:val="center"/>
        </w:trPr>
        <w:tc>
          <w:tcPr>
            <w:tcW w:w="468" w:type="dxa"/>
          </w:tcPr>
          <w:p w:rsidR="005820EF" w:rsidRPr="00ED7295" w:rsidRDefault="005820EF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2</w:t>
            </w:r>
          </w:p>
        </w:tc>
        <w:tc>
          <w:tcPr>
            <w:tcW w:w="3547" w:type="dxa"/>
          </w:tcPr>
          <w:p w:rsidR="005820EF" w:rsidRPr="00ED7295" w:rsidRDefault="005820EF" w:rsidP="00736A4E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Резервный капитал</w:t>
            </w:r>
          </w:p>
        </w:tc>
        <w:tc>
          <w:tcPr>
            <w:tcW w:w="446" w:type="dxa"/>
          </w:tcPr>
          <w:p w:rsidR="005820EF" w:rsidRPr="00ED7295" w:rsidRDefault="005820EF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7</w:t>
            </w:r>
          </w:p>
        </w:tc>
        <w:tc>
          <w:tcPr>
            <w:tcW w:w="3265" w:type="dxa"/>
          </w:tcPr>
          <w:p w:rsidR="005820EF" w:rsidRPr="00ED7295" w:rsidRDefault="005820EF" w:rsidP="00736A4E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Задолженность акционерам</w:t>
            </w:r>
          </w:p>
        </w:tc>
      </w:tr>
      <w:tr w:rsidR="005820EF" w:rsidRPr="00ED7295" w:rsidTr="00ED7295">
        <w:trPr>
          <w:jc w:val="center"/>
        </w:trPr>
        <w:tc>
          <w:tcPr>
            <w:tcW w:w="468" w:type="dxa"/>
          </w:tcPr>
          <w:p w:rsidR="005820EF" w:rsidRPr="00ED7295" w:rsidRDefault="005820EF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3</w:t>
            </w:r>
          </w:p>
        </w:tc>
        <w:tc>
          <w:tcPr>
            <w:tcW w:w="3547" w:type="dxa"/>
          </w:tcPr>
          <w:p w:rsidR="005820EF" w:rsidRPr="00ED7295" w:rsidRDefault="005820EF" w:rsidP="00736A4E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Добавочный капитал</w:t>
            </w:r>
          </w:p>
        </w:tc>
        <w:tc>
          <w:tcPr>
            <w:tcW w:w="446" w:type="dxa"/>
          </w:tcPr>
          <w:p w:rsidR="005820EF" w:rsidRPr="00ED7295" w:rsidRDefault="005820EF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8</w:t>
            </w:r>
          </w:p>
        </w:tc>
        <w:tc>
          <w:tcPr>
            <w:tcW w:w="3265" w:type="dxa"/>
          </w:tcPr>
          <w:p w:rsidR="005820EF" w:rsidRPr="00ED7295" w:rsidRDefault="005820EF" w:rsidP="00736A4E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Кредиты банка</w:t>
            </w:r>
          </w:p>
        </w:tc>
      </w:tr>
      <w:tr w:rsidR="005820EF" w:rsidRPr="00ED7295" w:rsidTr="00ED7295">
        <w:trPr>
          <w:jc w:val="center"/>
        </w:trPr>
        <w:tc>
          <w:tcPr>
            <w:tcW w:w="468" w:type="dxa"/>
          </w:tcPr>
          <w:p w:rsidR="005820EF" w:rsidRPr="00ED7295" w:rsidRDefault="005820EF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4</w:t>
            </w:r>
          </w:p>
        </w:tc>
        <w:tc>
          <w:tcPr>
            <w:tcW w:w="3547" w:type="dxa"/>
          </w:tcPr>
          <w:p w:rsidR="005820EF" w:rsidRPr="00ED7295" w:rsidRDefault="005820EF" w:rsidP="00736A4E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Целевое финансирование</w:t>
            </w:r>
          </w:p>
        </w:tc>
        <w:tc>
          <w:tcPr>
            <w:tcW w:w="446" w:type="dxa"/>
          </w:tcPr>
          <w:p w:rsidR="005820EF" w:rsidRPr="00ED7295" w:rsidRDefault="005820EF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9</w:t>
            </w:r>
          </w:p>
        </w:tc>
        <w:tc>
          <w:tcPr>
            <w:tcW w:w="3265" w:type="dxa"/>
          </w:tcPr>
          <w:p w:rsidR="005820EF" w:rsidRPr="00ED7295" w:rsidRDefault="005820EF" w:rsidP="00736A4E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Кредиторская задолженность</w:t>
            </w:r>
          </w:p>
        </w:tc>
      </w:tr>
      <w:tr w:rsidR="005820EF" w:rsidRPr="00ED7295" w:rsidTr="00ED7295">
        <w:trPr>
          <w:jc w:val="center"/>
        </w:trPr>
        <w:tc>
          <w:tcPr>
            <w:tcW w:w="468" w:type="dxa"/>
          </w:tcPr>
          <w:p w:rsidR="005820EF" w:rsidRPr="00ED7295" w:rsidRDefault="005820EF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5</w:t>
            </w:r>
          </w:p>
        </w:tc>
        <w:tc>
          <w:tcPr>
            <w:tcW w:w="3547" w:type="dxa"/>
          </w:tcPr>
          <w:p w:rsidR="005820EF" w:rsidRPr="00ED7295" w:rsidRDefault="005820EF" w:rsidP="00736A4E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Задолженность по налогам и сборам</w:t>
            </w:r>
          </w:p>
        </w:tc>
        <w:tc>
          <w:tcPr>
            <w:tcW w:w="446" w:type="dxa"/>
          </w:tcPr>
          <w:p w:rsidR="005820EF" w:rsidRPr="00ED7295" w:rsidRDefault="005820EF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10</w:t>
            </w:r>
          </w:p>
        </w:tc>
        <w:tc>
          <w:tcPr>
            <w:tcW w:w="3265" w:type="dxa"/>
          </w:tcPr>
          <w:p w:rsidR="005820EF" w:rsidRPr="00ED7295" w:rsidRDefault="005820EF" w:rsidP="00736A4E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 xml:space="preserve">Задолженность подотчетным лицам </w:t>
            </w:r>
          </w:p>
        </w:tc>
      </w:tr>
    </w:tbl>
    <w:p w:rsidR="005820EF" w:rsidRPr="00006C38" w:rsidRDefault="005820EF" w:rsidP="005820EF">
      <w:pPr>
        <w:jc w:val="both"/>
      </w:pPr>
    </w:p>
    <w:p w:rsidR="002E1D68" w:rsidRPr="00006C38" w:rsidRDefault="002E1D68" w:rsidP="005820EF">
      <w:pPr>
        <w:jc w:val="both"/>
      </w:pPr>
      <w:r w:rsidRPr="00006C38">
        <w:rPr>
          <w:b/>
        </w:rPr>
        <w:t>Задание 2.</w:t>
      </w:r>
      <w:r w:rsidRPr="00006C38">
        <w:t xml:space="preserve"> Составить оборотную ведомость по синтетическим счетам, определить валют</w:t>
      </w:r>
      <w:r w:rsidR="001904AB" w:rsidRPr="00006C38">
        <w:t>у баланса-брутто и баланса-нетто на начало и конец периода</w:t>
      </w:r>
      <w:r w:rsidRPr="00006C38">
        <w:t>:</w:t>
      </w:r>
    </w:p>
    <w:p w:rsidR="002E1D68" w:rsidRPr="00006C38" w:rsidRDefault="002E1D68" w:rsidP="005820EF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5"/>
        <w:gridCol w:w="1285"/>
        <w:gridCol w:w="1285"/>
        <w:gridCol w:w="1286"/>
        <w:gridCol w:w="1286"/>
        <w:gridCol w:w="1286"/>
      </w:tblGrid>
      <w:tr w:rsidR="002E1D68" w:rsidRPr="00ED7295" w:rsidTr="00ED7295">
        <w:tc>
          <w:tcPr>
            <w:tcW w:w="2570" w:type="dxa"/>
            <w:gridSpan w:val="2"/>
            <w:tcBorders>
              <w:top w:val="nil"/>
              <w:left w:val="nil"/>
              <w:right w:val="nil"/>
            </w:tcBorders>
          </w:tcPr>
          <w:p w:rsidR="002E1D68" w:rsidRPr="00ED7295" w:rsidRDefault="002E1D68" w:rsidP="002E1D68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Д                01               К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right w:val="nil"/>
            </w:tcBorders>
          </w:tcPr>
          <w:p w:rsidR="002E1D68" w:rsidRPr="00ED7295" w:rsidRDefault="002E1D68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Д                10               К</w:t>
            </w:r>
          </w:p>
        </w:tc>
        <w:tc>
          <w:tcPr>
            <w:tcW w:w="2572" w:type="dxa"/>
            <w:gridSpan w:val="2"/>
            <w:tcBorders>
              <w:top w:val="nil"/>
              <w:left w:val="nil"/>
              <w:right w:val="nil"/>
            </w:tcBorders>
          </w:tcPr>
          <w:p w:rsidR="002E1D68" w:rsidRPr="00ED7295" w:rsidRDefault="002E1D68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Д                02               К</w:t>
            </w:r>
          </w:p>
        </w:tc>
      </w:tr>
      <w:tr w:rsidR="002E1D68" w:rsidRPr="00ED7295" w:rsidTr="00ED7295">
        <w:tc>
          <w:tcPr>
            <w:tcW w:w="1285" w:type="dxa"/>
          </w:tcPr>
          <w:p w:rsidR="002E1D68" w:rsidRPr="00ED7295" w:rsidRDefault="002E1D68" w:rsidP="002E1D68">
            <w:pPr>
              <w:rPr>
                <w:sz w:val="23"/>
                <w:szCs w:val="23"/>
              </w:rPr>
            </w:pPr>
            <w:proofErr w:type="spellStart"/>
            <w:r w:rsidRPr="00ED7295">
              <w:rPr>
                <w:sz w:val="23"/>
                <w:szCs w:val="23"/>
              </w:rPr>
              <w:t>Сн</w:t>
            </w:r>
            <w:proofErr w:type="spellEnd"/>
            <w:r w:rsidRPr="00ED7295">
              <w:rPr>
                <w:sz w:val="23"/>
                <w:szCs w:val="23"/>
              </w:rPr>
              <w:t>: 50 000</w:t>
            </w:r>
          </w:p>
        </w:tc>
        <w:tc>
          <w:tcPr>
            <w:tcW w:w="1285" w:type="dxa"/>
          </w:tcPr>
          <w:p w:rsidR="002E1D68" w:rsidRPr="00ED7295" w:rsidRDefault="002E1D68" w:rsidP="002E1D68">
            <w:pPr>
              <w:rPr>
                <w:sz w:val="23"/>
                <w:szCs w:val="23"/>
              </w:rPr>
            </w:pPr>
          </w:p>
        </w:tc>
        <w:tc>
          <w:tcPr>
            <w:tcW w:w="1285" w:type="dxa"/>
          </w:tcPr>
          <w:p w:rsidR="002E1D68" w:rsidRPr="00ED7295" w:rsidRDefault="002E1D68" w:rsidP="00CE16C7">
            <w:pPr>
              <w:rPr>
                <w:sz w:val="23"/>
                <w:szCs w:val="23"/>
              </w:rPr>
            </w:pPr>
            <w:proofErr w:type="spellStart"/>
            <w:r w:rsidRPr="00ED7295">
              <w:rPr>
                <w:sz w:val="23"/>
                <w:szCs w:val="23"/>
              </w:rPr>
              <w:t>Сн</w:t>
            </w:r>
            <w:proofErr w:type="spellEnd"/>
            <w:r w:rsidRPr="00ED7295">
              <w:rPr>
                <w:sz w:val="23"/>
                <w:szCs w:val="23"/>
              </w:rPr>
              <w:t>: 14 000</w:t>
            </w:r>
          </w:p>
        </w:tc>
        <w:tc>
          <w:tcPr>
            <w:tcW w:w="1286" w:type="dxa"/>
          </w:tcPr>
          <w:p w:rsidR="002E1D68" w:rsidRPr="00ED7295" w:rsidRDefault="002E1D68" w:rsidP="002E1D68">
            <w:pPr>
              <w:rPr>
                <w:sz w:val="23"/>
                <w:szCs w:val="23"/>
              </w:rPr>
            </w:pPr>
          </w:p>
        </w:tc>
        <w:tc>
          <w:tcPr>
            <w:tcW w:w="1286" w:type="dxa"/>
          </w:tcPr>
          <w:p w:rsidR="002E1D68" w:rsidRPr="00ED7295" w:rsidRDefault="002E1D68" w:rsidP="002E1D68">
            <w:pPr>
              <w:rPr>
                <w:sz w:val="23"/>
                <w:szCs w:val="23"/>
              </w:rPr>
            </w:pPr>
          </w:p>
        </w:tc>
        <w:tc>
          <w:tcPr>
            <w:tcW w:w="1286" w:type="dxa"/>
          </w:tcPr>
          <w:p w:rsidR="002E1D68" w:rsidRPr="00ED7295" w:rsidRDefault="002E1D68" w:rsidP="002E1D68">
            <w:pPr>
              <w:rPr>
                <w:sz w:val="23"/>
                <w:szCs w:val="23"/>
              </w:rPr>
            </w:pPr>
            <w:proofErr w:type="spellStart"/>
            <w:r w:rsidRPr="00ED7295">
              <w:rPr>
                <w:sz w:val="23"/>
                <w:szCs w:val="23"/>
              </w:rPr>
              <w:t>Сн</w:t>
            </w:r>
            <w:proofErr w:type="spellEnd"/>
            <w:r w:rsidRPr="00ED7295">
              <w:rPr>
                <w:sz w:val="23"/>
                <w:szCs w:val="23"/>
              </w:rPr>
              <w:t>: 5 000</w:t>
            </w:r>
          </w:p>
        </w:tc>
      </w:tr>
      <w:tr w:rsidR="002E1D68" w:rsidRPr="00ED7295" w:rsidTr="00ED7295">
        <w:tc>
          <w:tcPr>
            <w:tcW w:w="1285" w:type="dxa"/>
          </w:tcPr>
          <w:p w:rsidR="002E1D68" w:rsidRPr="00ED7295" w:rsidRDefault="002E1D68" w:rsidP="002E1D68">
            <w:pPr>
              <w:rPr>
                <w:sz w:val="23"/>
                <w:szCs w:val="23"/>
              </w:rPr>
            </w:pPr>
          </w:p>
        </w:tc>
        <w:tc>
          <w:tcPr>
            <w:tcW w:w="1285" w:type="dxa"/>
          </w:tcPr>
          <w:p w:rsidR="002E1D68" w:rsidRPr="00ED7295" w:rsidRDefault="002E1D68" w:rsidP="002E1D68">
            <w:pPr>
              <w:rPr>
                <w:sz w:val="23"/>
                <w:szCs w:val="23"/>
              </w:rPr>
            </w:pPr>
          </w:p>
        </w:tc>
        <w:tc>
          <w:tcPr>
            <w:tcW w:w="1285" w:type="dxa"/>
          </w:tcPr>
          <w:p w:rsidR="002E1D68" w:rsidRPr="00ED7295" w:rsidRDefault="002E1D68" w:rsidP="002E1D68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1) 6 000</w:t>
            </w:r>
          </w:p>
        </w:tc>
        <w:tc>
          <w:tcPr>
            <w:tcW w:w="1286" w:type="dxa"/>
          </w:tcPr>
          <w:p w:rsidR="002E1D68" w:rsidRPr="00ED7295" w:rsidRDefault="002E1D68" w:rsidP="002E1D68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2) 10 000</w:t>
            </w:r>
          </w:p>
        </w:tc>
        <w:tc>
          <w:tcPr>
            <w:tcW w:w="1286" w:type="dxa"/>
          </w:tcPr>
          <w:p w:rsidR="002E1D68" w:rsidRPr="00ED7295" w:rsidRDefault="002E1D68" w:rsidP="002E1D68">
            <w:pPr>
              <w:rPr>
                <w:sz w:val="23"/>
                <w:szCs w:val="23"/>
              </w:rPr>
            </w:pPr>
          </w:p>
        </w:tc>
        <w:tc>
          <w:tcPr>
            <w:tcW w:w="1286" w:type="dxa"/>
          </w:tcPr>
          <w:p w:rsidR="002E1D68" w:rsidRPr="00ED7295" w:rsidRDefault="002E1D68" w:rsidP="002E1D68">
            <w:pPr>
              <w:rPr>
                <w:sz w:val="23"/>
                <w:szCs w:val="23"/>
              </w:rPr>
            </w:pPr>
          </w:p>
        </w:tc>
      </w:tr>
    </w:tbl>
    <w:p w:rsidR="00BD048A" w:rsidRPr="00006C38" w:rsidRDefault="00BD048A" w:rsidP="002E1D68">
      <w:pPr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5"/>
        <w:gridCol w:w="1285"/>
        <w:gridCol w:w="1285"/>
        <w:gridCol w:w="1286"/>
        <w:gridCol w:w="1286"/>
        <w:gridCol w:w="1286"/>
      </w:tblGrid>
      <w:tr w:rsidR="002E1D68" w:rsidRPr="00ED7295" w:rsidTr="00ED7295">
        <w:tc>
          <w:tcPr>
            <w:tcW w:w="2570" w:type="dxa"/>
            <w:gridSpan w:val="2"/>
            <w:tcBorders>
              <w:top w:val="nil"/>
              <w:left w:val="nil"/>
              <w:right w:val="nil"/>
            </w:tcBorders>
          </w:tcPr>
          <w:p w:rsidR="002E1D68" w:rsidRPr="00ED7295" w:rsidRDefault="002E1D68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 xml:space="preserve">Д                </w:t>
            </w:r>
            <w:r w:rsidR="007D36A4" w:rsidRPr="00ED7295">
              <w:rPr>
                <w:sz w:val="23"/>
                <w:szCs w:val="23"/>
              </w:rPr>
              <w:t>20</w:t>
            </w:r>
            <w:r w:rsidRPr="00ED7295">
              <w:rPr>
                <w:sz w:val="23"/>
                <w:szCs w:val="23"/>
              </w:rPr>
              <w:t xml:space="preserve">               К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right w:val="nil"/>
            </w:tcBorders>
          </w:tcPr>
          <w:p w:rsidR="002E1D68" w:rsidRPr="00ED7295" w:rsidRDefault="002E1D68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 xml:space="preserve">Д                </w:t>
            </w:r>
            <w:r w:rsidR="007D36A4" w:rsidRPr="00ED7295">
              <w:rPr>
                <w:sz w:val="23"/>
                <w:szCs w:val="23"/>
              </w:rPr>
              <w:t>70</w:t>
            </w:r>
            <w:r w:rsidRPr="00ED7295">
              <w:rPr>
                <w:sz w:val="23"/>
                <w:szCs w:val="23"/>
              </w:rPr>
              <w:t xml:space="preserve">               К</w:t>
            </w:r>
          </w:p>
        </w:tc>
        <w:tc>
          <w:tcPr>
            <w:tcW w:w="2572" w:type="dxa"/>
            <w:gridSpan w:val="2"/>
            <w:tcBorders>
              <w:top w:val="nil"/>
              <w:left w:val="nil"/>
              <w:right w:val="nil"/>
            </w:tcBorders>
          </w:tcPr>
          <w:p w:rsidR="002E1D68" w:rsidRPr="00ED7295" w:rsidRDefault="002E1D68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 xml:space="preserve">Д                </w:t>
            </w:r>
            <w:r w:rsidR="007D36A4" w:rsidRPr="00ED7295">
              <w:rPr>
                <w:sz w:val="23"/>
                <w:szCs w:val="23"/>
              </w:rPr>
              <w:t>60</w:t>
            </w:r>
            <w:r w:rsidRPr="00ED7295">
              <w:rPr>
                <w:sz w:val="23"/>
                <w:szCs w:val="23"/>
              </w:rPr>
              <w:t xml:space="preserve">               К</w:t>
            </w:r>
          </w:p>
        </w:tc>
      </w:tr>
      <w:tr w:rsidR="007D36A4" w:rsidRPr="00ED7295" w:rsidTr="00ED7295">
        <w:tc>
          <w:tcPr>
            <w:tcW w:w="1285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  <w:proofErr w:type="spellStart"/>
            <w:r w:rsidRPr="00ED7295">
              <w:rPr>
                <w:sz w:val="23"/>
                <w:szCs w:val="23"/>
              </w:rPr>
              <w:t>Сн</w:t>
            </w:r>
            <w:proofErr w:type="spellEnd"/>
            <w:r w:rsidRPr="00ED7295">
              <w:rPr>
                <w:sz w:val="23"/>
                <w:szCs w:val="23"/>
              </w:rPr>
              <w:t>: 25 000</w:t>
            </w:r>
          </w:p>
        </w:tc>
        <w:tc>
          <w:tcPr>
            <w:tcW w:w="1285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</w:p>
        </w:tc>
        <w:tc>
          <w:tcPr>
            <w:tcW w:w="1285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</w:p>
        </w:tc>
        <w:tc>
          <w:tcPr>
            <w:tcW w:w="1286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  <w:proofErr w:type="spellStart"/>
            <w:r w:rsidRPr="00ED7295">
              <w:rPr>
                <w:sz w:val="23"/>
                <w:szCs w:val="23"/>
              </w:rPr>
              <w:t>Сн</w:t>
            </w:r>
            <w:proofErr w:type="spellEnd"/>
            <w:r w:rsidRPr="00ED7295">
              <w:rPr>
                <w:sz w:val="23"/>
                <w:szCs w:val="23"/>
              </w:rPr>
              <w:t>: 10 000</w:t>
            </w:r>
          </w:p>
        </w:tc>
        <w:tc>
          <w:tcPr>
            <w:tcW w:w="1286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</w:p>
        </w:tc>
        <w:tc>
          <w:tcPr>
            <w:tcW w:w="1286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  <w:proofErr w:type="spellStart"/>
            <w:r w:rsidRPr="00ED7295">
              <w:rPr>
                <w:sz w:val="23"/>
                <w:szCs w:val="23"/>
              </w:rPr>
              <w:t>Сн</w:t>
            </w:r>
            <w:proofErr w:type="spellEnd"/>
            <w:r w:rsidRPr="00ED7295">
              <w:rPr>
                <w:sz w:val="23"/>
                <w:szCs w:val="23"/>
              </w:rPr>
              <w:t>: 5 000</w:t>
            </w:r>
          </w:p>
        </w:tc>
      </w:tr>
      <w:tr w:rsidR="007D36A4" w:rsidRPr="00ED7295" w:rsidTr="00ED7295">
        <w:tc>
          <w:tcPr>
            <w:tcW w:w="1285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2) 10 000</w:t>
            </w:r>
          </w:p>
        </w:tc>
        <w:tc>
          <w:tcPr>
            <w:tcW w:w="1285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7) 45 000</w:t>
            </w:r>
          </w:p>
        </w:tc>
        <w:tc>
          <w:tcPr>
            <w:tcW w:w="1285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4) 5 000</w:t>
            </w:r>
          </w:p>
        </w:tc>
        <w:tc>
          <w:tcPr>
            <w:tcW w:w="1286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3) 20 000</w:t>
            </w:r>
          </w:p>
        </w:tc>
        <w:tc>
          <w:tcPr>
            <w:tcW w:w="1286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</w:p>
        </w:tc>
        <w:tc>
          <w:tcPr>
            <w:tcW w:w="1286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1) 6 000</w:t>
            </w:r>
          </w:p>
        </w:tc>
      </w:tr>
      <w:tr w:rsidR="007D36A4" w:rsidRPr="00ED7295" w:rsidTr="00ED7295">
        <w:tc>
          <w:tcPr>
            <w:tcW w:w="1285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3) 20 000</w:t>
            </w:r>
          </w:p>
        </w:tc>
        <w:tc>
          <w:tcPr>
            <w:tcW w:w="1285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</w:p>
        </w:tc>
        <w:tc>
          <w:tcPr>
            <w:tcW w:w="1285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 xml:space="preserve">6) </w:t>
            </w:r>
            <w:r w:rsidR="006D41C1" w:rsidRPr="00ED7295">
              <w:rPr>
                <w:sz w:val="23"/>
                <w:szCs w:val="23"/>
              </w:rPr>
              <w:t>24</w:t>
            </w:r>
            <w:r w:rsidRPr="00ED7295">
              <w:rPr>
                <w:sz w:val="23"/>
                <w:szCs w:val="23"/>
              </w:rPr>
              <w:t xml:space="preserve"> 000</w:t>
            </w:r>
          </w:p>
        </w:tc>
        <w:tc>
          <w:tcPr>
            <w:tcW w:w="1286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</w:p>
        </w:tc>
        <w:tc>
          <w:tcPr>
            <w:tcW w:w="1286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</w:p>
        </w:tc>
        <w:tc>
          <w:tcPr>
            <w:tcW w:w="1286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</w:p>
        </w:tc>
      </w:tr>
    </w:tbl>
    <w:p w:rsidR="00BD048A" w:rsidRPr="00006C38" w:rsidRDefault="00BD048A" w:rsidP="001E49CE">
      <w:pPr>
        <w:ind w:left="720" w:hanging="180"/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5"/>
        <w:gridCol w:w="1285"/>
        <w:gridCol w:w="1285"/>
        <w:gridCol w:w="1286"/>
        <w:gridCol w:w="1286"/>
        <w:gridCol w:w="1286"/>
      </w:tblGrid>
      <w:tr w:rsidR="007D36A4" w:rsidRPr="00ED7295" w:rsidTr="00ED7295">
        <w:tc>
          <w:tcPr>
            <w:tcW w:w="2570" w:type="dxa"/>
            <w:gridSpan w:val="2"/>
            <w:tcBorders>
              <w:top w:val="nil"/>
              <w:left w:val="nil"/>
              <w:right w:val="nil"/>
            </w:tcBorders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Д                68               К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right w:val="nil"/>
            </w:tcBorders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Д                50               К</w:t>
            </w:r>
          </w:p>
        </w:tc>
        <w:tc>
          <w:tcPr>
            <w:tcW w:w="2572" w:type="dxa"/>
            <w:gridSpan w:val="2"/>
            <w:tcBorders>
              <w:top w:val="nil"/>
              <w:left w:val="nil"/>
              <w:right w:val="nil"/>
            </w:tcBorders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Д                51               К</w:t>
            </w:r>
          </w:p>
        </w:tc>
      </w:tr>
      <w:tr w:rsidR="007D36A4" w:rsidRPr="00ED7295" w:rsidTr="00ED7295">
        <w:tc>
          <w:tcPr>
            <w:tcW w:w="1285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</w:p>
        </w:tc>
        <w:tc>
          <w:tcPr>
            <w:tcW w:w="1285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  <w:proofErr w:type="spellStart"/>
            <w:r w:rsidRPr="00ED7295">
              <w:rPr>
                <w:sz w:val="23"/>
                <w:szCs w:val="23"/>
              </w:rPr>
              <w:t>Сн</w:t>
            </w:r>
            <w:proofErr w:type="spellEnd"/>
            <w:r w:rsidRPr="00ED7295">
              <w:rPr>
                <w:sz w:val="23"/>
                <w:szCs w:val="23"/>
              </w:rPr>
              <w:t>: 2 000</w:t>
            </w:r>
          </w:p>
        </w:tc>
        <w:tc>
          <w:tcPr>
            <w:tcW w:w="1285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  <w:proofErr w:type="spellStart"/>
            <w:r w:rsidRPr="00ED7295">
              <w:rPr>
                <w:sz w:val="23"/>
                <w:szCs w:val="23"/>
              </w:rPr>
              <w:t>Сн</w:t>
            </w:r>
            <w:proofErr w:type="spellEnd"/>
            <w:r w:rsidRPr="00ED7295">
              <w:rPr>
                <w:sz w:val="23"/>
                <w:szCs w:val="23"/>
              </w:rPr>
              <w:t>: 5 000</w:t>
            </w:r>
          </w:p>
        </w:tc>
        <w:tc>
          <w:tcPr>
            <w:tcW w:w="1286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</w:p>
        </w:tc>
        <w:tc>
          <w:tcPr>
            <w:tcW w:w="1286" w:type="dxa"/>
          </w:tcPr>
          <w:p w:rsidR="007D36A4" w:rsidRPr="00ED7295" w:rsidRDefault="007D36A4" w:rsidP="00CE16C7">
            <w:pPr>
              <w:rPr>
                <w:sz w:val="22"/>
                <w:szCs w:val="22"/>
              </w:rPr>
            </w:pPr>
            <w:proofErr w:type="spellStart"/>
            <w:r w:rsidRPr="00ED7295">
              <w:rPr>
                <w:sz w:val="22"/>
                <w:szCs w:val="22"/>
              </w:rPr>
              <w:t>Сн</w:t>
            </w:r>
            <w:proofErr w:type="spellEnd"/>
            <w:r w:rsidRPr="00ED7295">
              <w:rPr>
                <w:sz w:val="22"/>
                <w:szCs w:val="22"/>
              </w:rPr>
              <w:t>: 100000</w:t>
            </w:r>
          </w:p>
        </w:tc>
        <w:tc>
          <w:tcPr>
            <w:tcW w:w="1286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</w:p>
        </w:tc>
      </w:tr>
      <w:tr w:rsidR="007D36A4" w:rsidRPr="00ED7295" w:rsidTr="00ED7295">
        <w:tc>
          <w:tcPr>
            <w:tcW w:w="1285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</w:p>
        </w:tc>
        <w:tc>
          <w:tcPr>
            <w:tcW w:w="1285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4) 5 000</w:t>
            </w:r>
          </w:p>
        </w:tc>
        <w:tc>
          <w:tcPr>
            <w:tcW w:w="1285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 xml:space="preserve">5) </w:t>
            </w:r>
            <w:r w:rsidR="00F56C77" w:rsidRPr="00ED7295">
              <w:rPr>
                <w:sz w:val="23"/>
                <w:szCs w:val="23"/>
              </w:rPr>
              <w:t>25</w:t>
            </w:r>
            <w:r w:rsidRPr="00ED7295">
              <w:rPr>
                <w:sz w:val="23"/>
                <w:szCs w:val="23"/>
              </w:rPr>
              <w:t xml:space="preserve"> 000</w:t>
            </w:r>
          </w:p>
        </w:tc>
        <w:tc>
          <w:tcPr>
            <w:tcW w:w="1286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 xml:space="preserve">6) </w:t>
            </w:r>
            <w:r w:rsidR="00F56C77" w:rsidRPr="00ED7295">
              <w:rPr>
                <w:sz w:val="23"/>
                <w:szCs w:val="23"/>
              </w:rPr>
              <w:t>24</w:t>
            </w:r>
            <w:r w:rsidRPr="00ED7295">
              <w:rPr>
                <w:sz w:val="23"/>
                <w:szCs w:val="23"/>
              </w:rPr>
              <w:t xml:space="preserve"> 000</w:t>
            </w:r>
          </w:p>
        </w:tc>
        <w:tc>
          <w:tcPr>
            <w:tcW w:w="1286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</w:p>
        </w:tc>
        <w:tc>
          <w:tcPr>
            <w:tcW w:w="1286" w:type="dxa"/>
          </w:tcPr>
          <w:p w:rsidR="007D36A4" w:rsidRPr="00ED7295" w:rsidRDefault="007D36A4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 xml:space="preserve">5) </w:t>
            </w:r>
            <w:r w:rsidR="00F56C77" w:rsidRPr="00ED7295">
              <w:rPr>
                <w:sz w:val="23"/>
                <w:szCs w:val="23"/>
              </w:rPr>
              <w:t>25</w:t>
            </w:r>
            <w:r w:rsidRPr="00ED7295">
              <w:rPr>
                <w:sz w:val="23"/>
                <w:szCs w:val="23"/>
              </w:rPr>
              <w:t xml:space="preserve"> 000</w:t>
            </w:r>
          </w:p>
        </w:tc>
      </w:tr>
    </w:tbl>
    <w:p w:rsidR="007D36A4" w:rsidRPr="00006C38" w:rsidRDefault="007D36A4" w:rsidP="00246DE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5"/>
        <w:gridCol w:w="1285"/>
        <w:gridCol w:w="1285"/>
        <w:gridCol w:w="1286"/>
        <w:gridCol w:w="1286"/>
        <w:gridCol w:w="1286"/>
      </w:tblGrid>
      <w:tr w:rsidR="001904AB" w:rsidRPr="00ED7295" w:rsidTr="00ED7295">
        <w:tc>
          <w:tcPr>
            <w:tcW w:w="2570" w:type="dxa"/>
            <w:gridSpan w:val="2"/>
            <w:tcBorders>
              <w:top w:val="nil"/>
              <w:left w:val="nil"/>
              <w:right w:val="nil"/>
            </w:tcBorders>
          </w:tcPr>
          <w:p w:rsidR="001904AB" w:rsidRPr="00ED7295" w:rsidRDefault="001904AB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Д                43               К</w:t>
            </w:r>
          </w:p>
        </w:tc>
        <w:tc>
          <w:tcPr>
            <w:tcW w:w="2571" w:type="dxa"/>
            <w:gridSpan w:val="2"/>
            <w:tcBorders>
              <w:top w:val="nil"/>
              <w:left w:val="nil"/>
              <w:right w:val="nil"/>
            </w:tcBorders>
          </w:tcPr>
          <w:p w:rsidR="001904AB" w:rsidRPr="00ED7295" w:rsidRDefault="001904AB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Д                45               К</w:t>
            </w:r>
          </w:p>
        </w:tc>
        <w:tc>
          <w:tcPr>
            <w:tcW w:w="2572" w:type="dxa"/>
            <w:gridSpan w:val="2"/>
            <w:tcBorders>
              <w:top w:val="nil"/>
              <w:left w:val="nil"/>
              <w:right w:val="nil"/>
            </w:tcBorders>
          </w:tcPr>
          <w:p w:rsidR="001904AB" w:rsidRPr="00ED7295" w:rsidRDefault="001904AB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Д                80               К</w:t>
            </w:r>
          </w:p>
        </w:tc>
      </w:tr>
      <w:tr w:rsidR="001904AB" w:rsidRPr="00ED7295" w:rsidTr="00ED7295">
        <w:tc>
          <w:tcPr>
            <w:tcW w:w="1285" w:type="dxa"/>
          </w:tcPr>
          <w:p w:rsidR="001904AB" w:rsidRPr="00ED7295" w:rsidRDefault="001904AB" w:rsidP="00CE16C7">
            <w:pPr>
              <w:rPr>
                <w:sz w:val="23"/>
                <w:szCs w:val="23"/>
              </w:rPr>
            </w:pPr>
            <w:proofErr w:type="spellStart"/>
            <w:r w:rsidRPr="00ED7295">
              <w:rPr>
                <w:sz w:val="23"/>
                <w:szCs w:val="23"/>
              </w:rPr>
              <w:t>Сн</w:t>
            </w:r>
            <w:proofErr w:type="spellEnd"/>
            <w:r w:rsidRPr="00ED7295">
              <w:rPr>
                <w:sz w:val="23"/>
                <w:szCs w:val="23"/>
              </w:rPr>
              <w:t>: 3 000</w:t>
            </w:r>
          </w:p>
        </w:tc>
        <w:tc>
          <w:tcPr>
            <w:tcW w:w="1285" w:type="dxa"/>
          </w:tcPr>
          <w:p w:rsidR="001904AB" w:rsidRPr="00ED7295" w:rsidRDefault="001904AB" w:rsidP="00CE16C7">
            <w:pPr>
              <w:rPr>
                <w:sz w:val="23"/>
                <w:szCs w:val="23"/>
              </w:rPr>
            </w:pPr>
          </w:p>
        </w:tc>
        <w:tc>
          <w:tcPr>
            <w:tcW w:w="1285" w:type="dxa"/>
          </w:tcPr>
          <w:p w:rsidR="001904AB" w:rsidRPr="00ED7295" w:rsidRDefault="001904AB" w:rsidP="00CE16C7">
            <w:pPr>
              <w:rPr>
                <w:sz w:val="23"/>
                <w:szCs w:val="23"/>
              </w:rPr>
            </w:pPr>
            <w:proofErr w:type="spellStart"/>
            <w:r w:rsidRPr="00ED7295">
              <w:rPr>
                <w:sz w:val="23"/>
                <w:szCs w:val="23"/>
              </w:rPr>
              <w:t>Сн</w:t>
            </w:r>
            <w:proofErr w:type="spellEnd"/>
            <w:r w:rsidRPr="00ED7295">
              <w:rPr>
                <w:sz w:val="23"/>
                <w:szCs w:val="23"/>
              </w:rPr>
              <w:t xml:space="preserve">: </w:t>
            </w:r>
            <w:r w:rsidR="00F56C77" w:rsidRPr="00ED7295">
              <w:rPr>
                <w:sz w:val="23"/>
                <w:szCs w:val="23"/>
              </w:rPr>
              <w:t>–</w:t>
            </w:r>
          </w:p>
        </w:tc>
        <w:tc>
          <w:tcPr>
            <w:tcW w:w="1286" w:type="dxa"/>
          </w:tcPr>
          <w:p w:rsidR="001904AB" w:rsidRPr="00ED7295" w:rsidRDefault="001904AB" w:rsidP="00CE16C7">
            <w:pPr>
              <w:rPr>
                <w:sz w:val="23"/>
                <w:szCs w:val="23"/>
              </w:rPr>
            </w:pPr>
          </w:p>
        </w:tc>
        <w:tc>
          <w:tcPr>
            <w:tcW w:w="1286" w:type="dxa"/>
          </w:tcPr>
          <w:p w:rsidR="001904AB" w:rsidRPr="00ED7295" w:rsidRDefault="001904AB" w:rsidP="00CE16C7">
            <w:pPr>
              <w:rPr>
                <w:sz w:val="22"/>
                <w:szCs w:val="22"/>
              </w:rPr>
            </w:pPr>
          </w:p>
        </w:tc>
        <w:tc>
          <w:tcPr>
            <w:tcW w:w="1286" w:type="dxa"/>
          </w:tcPr>
          <w:p w:rsidR="001904AB" w:rsidRPr="00ED7295" w:rsidRDefault="001904AB" w:rsidP="00CE16C7">
            <w:pPr>
              <w:rPr>
                <w:sz w:val="22"/>
                <w:szCs w:val="22"/>
              </w:rPr>
            </w:pPr>
            <w:proofErr w:type="spellStart"/>
            <w:r w:rsidRPr="00ED7295">
              <w:rPr>
                <w:sz w:val="22"/>
                <w:szCs w:val="22"/>
              </w:rPr>
              <w:t>Сн</w:t>
            </w:r>
            <w:proofErr w:type="spellEnd"/>
            <w:r w:rsidRPr="00ED7295">
              <w:rPr>
                <w:sz w:val="22"/>
                <w:szCs w:val="22"/>
              </w:rPr>
              <w:t>: 175000</w:t>
            </w:r>
          </w:p>
        </w:tc>
      </w:tr>
      <w:tr w:rsidR="001904AB" w:rsidRPr="00ED7295" w:rsidTr="00ED7295">
        <w:tc>
          <w:tcPr>
            <w:tcW w:w="1285" w:type="dxa"/>
          </w:tcPr>
          <w:p w:rsidR="001904AB" w:rsidRPr="00ED7295" w:rsidRDefault="001904AB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7) 45 000</w:t>
            </w:r>
          </w:p>
        </w:tc>
        <w:tc>
          <w:tcPr>
            <w:tcW w:w="1285" w:type="dxa"/>
          </w:tcPr>
          <w:p w:rsidR="001904AB" w:rsidRPr="00ED7295" w:rsidRDefault="001904AB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8) 40 000</w:t>
            </w:r>
          </w:p>
        </w:tc>
        <w:tc>
          <w:tcPr>
            <w:tcW w:w="1285" w:type="dxa"/>
          </w:tcPr>
          <w:p w:rsidR="001904AB" w:rsidRPr="00ED7295" w:rsidRDefault="00F56C77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8) 40</w:t>
            </w:r>
            <w:r w:rsidR="001904AB" w:rsidRPr="00ED7295">
              <w:rPr>
                <w:sz w:val="23"/>
                <w:szCs w:val="23"/>
              </w:rPr>
              <w:t xml:space="preserve"> 000</w:t>
            </w:r>
          </w:p>
        </w:tc>
        <w:tc>
          <w:tcPr>
            <w:tcW w:w="1286" w:type="dxa"/>
          </w:tcPr>
          <w:p w:rsidR="001904AB" w:rsidRPr="00ED7295" w:rsidRDefault="001904AB" w:rsidP="00CE16C7">
            <w:pPr>
              <w:rPr>
                <w:sz w:val="23"/>
                <w:szCs w:val="23"/>
              </w:rPr>
            </w:pPr>
          </w:p>
        </w:tc>
        <w:tc>
          <w:tcPr>
            <w:tcW w:w="1286" w:type="dxa"/>
          </w:tcPr>
          <w:p w:rsidR="001904AB" w:rsidRPr="00ED7295" w:rsidRDefault="001904AB" w:rsidP="00CE16C7">
            <w:pPr>
              <w:rPr>
                <w:sz w:val="23"/>
                <w:szCs w:val="23"/>
              </w:rPr>
            </w:pPr>
          </w:p>
        </w:tc>
        <w:tc>
          <w:tcPr>
            <w:tcW w:w="1286" w:type="dxa"/>
          </w:tcPr>
          <w:p w:rsidR="001904AB" w:rsidRPr="00ED7295" w:rsidRDefault="001904AB" w:rsidP="00CE16C7">
            <w:pPr>
              <w:rPr>
                <w:sz w:val="23"/>
                <w:szCs w:val="23"/>
              </w:rPr>
            </w:pPr>
          </w:p>
        </w:tc>
      </w:tr>
    </w:tbl>
    <w:p w:rsidR="001904AB" w:rsidRPr="00006C38" w:rsidRDefault="001904AB" w:rsidP="00246DEC">
      <w:pPr>
        <w:jc w:val="center"/>
      </w:pPr>
    </w:p>
    <w:p w:rsidR="001904AB" w:rsidRPr="00006C38" w:rsidRDefault="001904AB" w:rsidP="00246DEC">
      <w:pPr>
        <w:jc w:val="center"/>
      </w:pPr>
    </w:p>
    <w:p w:rsidR="00ED7295" w:rsidRPr="00006C38" w:rsidRDefault="00246DEC" w:rsidP="00ED7295">
      <w:pPr>
        <w:jc w:val="center"/>
        <w:rPr>
          <w:b/>
          <w:sz w:val="28"/>
          <w:szCs w:val="28"/>
        </w:rPr>
      </w:pPr>
      <w:r w:rsidRPr="00006C38">
        <w:br w:type="page"/>
      </w:r>
      <w:r w:rsidR="00ED7295" w:rsidRPr="00006C38">
        <w:rPr>
          <w:b/>
          <w:sz w:val="28"/>
          <w:szCs w:val="28"/>
        </w:rPr>
        <w:lastRenderedPageBreak/>
        <w:t>ТЕСТ</w:t>
      </w:r>
    </w:p>
    <w:p w:rsidR="00ED7295" w:rsidRPr="00006C38" w:rsidRDefault="00ED7295" w:rsidP="00ED7295">
      <w:pPr>
        <w:spacing w:line="360" w:lineRule="auto"/>
        <w:jc w:val="center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t>по теории бухгалтерского учета</w:t>
      </w:r>
    </w:p>
    <w:p w:rsidR="00246DEC" w:rsidRPr="00006C38" w:rsidRDefault="00246DEC" w:rsidP="00ED7295">
      <w:pPr>
        <w:jc w:val="center"/>
        <w:rPr>
          <w:b/>
          <w:smallCaps/>
          <w:sz w:val="28"/>
          <w:szCs w:val="28"/>
        </w:rPr>
      </w:pPr>
      <w:r w:rsidRPr="00006C38">
        <w:rPr>
          <w:b/>
          <w:smallCaps/>
          <w:sz w:val="28"/>
          <w:szCs w:val="28"/>
        </w:rPr>
        <w:t>Вариант 3</w:t>
      </w:r>
    </w:p>
    <w:p w:rsidR="00246DEC" w:rsidRPr="00006C38" w:rsidRDefault="00246DEC"/>
    <w:p w:rsidR="00455FE6" w:rsidRPr="00006C38" w:rsidRDefault="00455FE6" w:rsidP="00455FE6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1. Основными видами хозяйственного учета являются:</w:t>
      </w:r>
    </w:p>
    <w:p w:rsidR="00455FE6" w:rsidRPr="00006C38" w:rsidRDefault="00455FE6" w:rsidP="00455FE6">
      <w:pPr>
        <w:ind w:left="900" w:hanging="360"/>
        <w:rPr>
          <w:sz w:val="23"/>
          <w:szCs w:val="23"/>
        </w:rPr>
      </w:pPr>
      <w:r w:rsidRPr="00006C38">
        <w:rPr>
          <w:sz w:val="23"/>
          <w:szCs w:val="23"/>
        </w:rPr>
        <w:t>а) синтетический и аналитический учет;</w:t>
      </w:r>
    </w:p>
    <w:p w:rsidR="00455FE6" w:rsidRPr="00006C38" w:rsidRDefault="00455FE6" w:rsidP="00455FE6">
      <w:pPr>
        <w:ind w:left="900" w:hanging="360"/>
        <w:rPr>
          <w:sz w:val="23"/>
          <w:szCs w:val="23"/>
        </w:rPr>
      </w:pPr>
      <w:r w:rsidRPr="00006C38">
        <w:rPr>
          <w:sz w:val="23"/>
          <w:szCs w:val="23"/>
        </w:rPr>
        <w:t>б) первичный, текущий, итоговый учет;</w:t>
      </w:r>
    </w:p>
    <w:p w:rsidR="00455FE6" w:rsidRPr="00006C38" w:rsidRDefault="00455FE6" w:rsidP="00455FE6">
      <w:pPr>
        <w:ind w:left="900" w:hanging="360"/>
        <w:rPr>
          <w:sz w:val="23"/>
          <w:szCs w:val="23"/>
        </w:rPr>
      </w:pPr>
      <w:r w:rsidRPr="00006C38">
        <w:rPr>
          <w:sz w:val="23"/>
          <w:szCs w:val="23"/>
        </w:rPr>
        <w:t>в) оперативный, бухгалтерский и статистический учет.</w:t>
      </w:r>
    </w:p>
    <w:p w:rsidR="00455FE6" w:rsidRPr="00006C38" w:rsidRDefault="00455FE6">
      <w:pPr>
        <w:rPr>
          <w:sz w:val="23"/>
          <w:szCs w:val="23"/>
        </w:rPr>
      </w:pPr>
    </w:p>
    <w:p w:rsidR="00AC7EC4" w:rsidRPr="00006C38" w:rsidRDefault="00AC7EC4" w:rsidP="00AC7EC4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2. Предметом бухгалтерского учета является:</w:t>
      </w:r>
    </w:p>
    <w:p w:rsidR="00AC7EC4" w:rsidRPr="00006C38" w:rsidRDefault="00AC7EC4" w:rsidP="00AC7EC4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активы, обязательства и капитал организации;</w:t>
      </w:r>
    </w:p>
    <w:p w:rsidR="00AC7EC4" w:rsidRPr="00006C38" w:rsidRDefault="00AC7EC4" w:rsidP="00AC7EC4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кругооборот капитала хозяйствующего субъекта;</w:t>
      </w:r>
    </w:p>
    <w:p w:rsidR="00AC7EC4" w:rsidRPr="00006C38" w:rsidRDefault="00AC7EC4" w:rsidP="00AC7EC4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имущество, обязательства организации и хозяйственные операции.</w:t>
      </w:r>
    </w:p>
    <w:p w:rsidR="00C562C7" w:rsidRPr="00006C38" w:rsidRDefault="00C562C7" w:rsidP="00C562C7">
      <w:pPr>
        <w:jc w:val="both"/>
        <w:rPr>
          <w:sz w:val="23"/>
          <w:szCs w:val="23"/>
        </w:rPr>
      </w:pPr>
    </w:p>
    <w:p w:rsidR="00C562C7" w:rsidRPr="00006C38" w:rsidRDefault="00C562C7" w:rsidP="00C562C7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3. Учетная политика организации формируется:</w:t>
      </w:r>
    </w:p>
    <w:p w:rsidR="00C562C7" w:rsidRPr="00006C38" w:rsidRDefault="00C562C7" w:rsidP="00C562C7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на неограниченный срок;</w:t>
      </w:r>
    </w:p>
    <w:p w:rsidR="00C562C7" w:rsidRPr="00006C38" w:rsidRDefault="00C562C7" w:rsidP="00C562C7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на один финансовый год;</w:t>
      </w:r>
    </w:p>
    <w:p w:rsidR="00C562C7" w:rsidRPr="00006C38" w:rsidRDefault="00C562C7" w:rsidP="00C562C7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на несколько лет.</w:t>
      </w:r>
    </w:p>
    <w:p w:rsidR="00C562C7" w:rsidRPr="00006C38" w:rsidRDefault="00C562C7" w:rsidP="00C562C7">
      <w:pPr>
        <w:jc w:val="both"/>
        <w:rPr>
          <w:b/>
          <w:sz w:val="23"/>
          <w:szCs w:val="23"/>
        </w:rPr>
      </w:pPr>
    </w:p>
    <w:p w:rsidR="005261D5" w:rsidRPr="00006C38" w:rsidRDefault="005261D5" w:rsidP="00C562C7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4. Положение по бухгалтерскому учету «Бухгалтерская отчетность организации» (ПБУ 4/99) относится:</w:t>
      </w:r>
    </w:p>
    <w:p w:rsidR="005261D5" w:rsidRPr="00006C38" w:rsidRDefault="005261D5" w:rsidP="005261D5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к первому ур</w:t>
      </w:r>
      <w:r w:rsidR="003B6F26" w:rsidRPr="00006C38">
        <w:rPr>
          <w:sz w:val="23"/>
          <w:szCs w:val="23"/>
        </w:rPr>
        <w:t>овню нормативного регулирования;</w:t>
      </w:r>
    </w:p>
    <w:p w:rsidR="005261D5" w:rsidRPr="00006C38" w:rsidRDefault="005261D5" w:rsidP="005261D5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ко второму уровню нормативного ре</w:t>
      </w:r>
      <w:r w:rsidR="003B6F26" w:rsidRPr="00006C38">
        <w:rPr>
          <w:sz w:val="23"/>
          <w:szCs w:val="23"/>
        </w:rPr>
        <w:t>гулирования</w:t>
      </w:r>
      <w:r w:rsidRPr="00006C38">
        <w:rPr>
          <w:sz w:val="23"/>
          <w:szCs w:val="23"/>
        </w:rPr>
        <w:t xml:space="preserve">; </w:t>
      </w:r>
    </w:p>
    <w:p w:rsidR="005261D5" w:rsidRPr="00006C38" w:rsidRDefault="005261D5" w:rsidP="005261D5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 xml:space="preserve">в) к </w:t>
      </w:r>
      <w:r w:rsidR="005F057E" w:rsidRPr="00006C38">
        <w:rPr>
          <w:sz w:val="23"/>
          <w:szCs w:val="23"/>
        </w:rPr>
        <w:t>четвертому</w:t>
      </w:r>
      <w:r w:rsidRPr="00006C38">
        <w:rPr>
          <w:sz w:val="23"/>
          <w:szCs w:val="23"/>
        </w:rPr>
        <w:t xml:space="preserve"> уровню нормативного регулирования.</w:t>
      </w:r>
    </w:p>
    <w:p w:rsidR="005261D5" w:rsidRPr="00006C38" w:rsidRDefault="005261D5" w:rsidP="00C562C7">
      <w:pPr>
        <w:jc w:val="both"/>
        <w:rPr>
          <w:sz w:val="23"/>
          <w:szCs w:val="23"/>
        </w:rPr>
      </w:pPr>
    </w:p>
    <w:p w:rsidR="005F057E" w:rsidRPr="00006C38" w:rsidRDefault="005F057E" w:rsidP="005F057E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5. Бухгалтерский счет представляет собой:</w:t>
      </w:r>
    </w:p>
    <w:p w:rsidR="005F057E" w:rsidRPr="00006C38" w:rsidRDefault="005F057E" w:rsidP="005F057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а) способ текущего отражения, экономической группировки и оперативного контроля имущества организации, источников его образования и хозяйственных операций;</w:t>
      </w:r>
    </w:p>
    <w:p w:rsidR="005F057E" w:rsidRPr="00006C38" w:rsidRDefault="005F057E" w:rsidP="005F057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б) единую систему данных об имущественном и финансовом положении организации и о результатах ее деятельности;</w:t>
      </w:r>
    </w:p>
    <w:p w:rsidR="005F057E" w:rsidRPr="00006C38" w:rsidRDefault="005F057E" w:rsidP="005F057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 xml:space="preserve">в) способ обобщенного отражения и экономической группировки хозяйственных средств организации в денежной оценке на определенную дату. </w:t>
      </w:r>
    </w:p>
    <w:p w:rsidR="00455FE6" w:rsidRPr="00006C38" w:rsidRDefault="00455FE6">
      <w:pPr>
        <w:rPr>
          <w:sz w:val="23"/>
          <w:szCs w:val="23"/>
        </w:rPr>
      </w:pPr>
    </w:p>
    <w:p w:rsidR="005F057E" w:rsidRPr="00006C38" w:rsidRDefault="005F057E" w:rsidP="005F057E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6. В типовой форме бухгалтерского баланса:</w:t>
      </w:r>
    </w:p>
    <w:p w:rsidR="005F057E" w:rsidRPr="00006C38" w:rsidRDefault="005F057E" w:rsidP="005F057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а) статьи актива расположены по принципу увеличения степени ликвидности, а стати пассива – по мере увеличения срока погашения обязательств;</w:t>
      </w:r>
    </w:p>
    <w:p w:rsidR="005F057E" w:rsidRPr="00006C38" w:rsidRDefault="005F057E" w:rsidP="005F057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lastRenderedPageBreak/>
        <w:t>б) статьи актива расположены по принципу уменьшения степени ликвидности, а стати пассива – по мере увеличения срока погашения обязательств;</w:t>
      </w:r>
    </w:p>
    <w:p w:rsidR="005F057E" w:rsidRPr="00006C38" w:rsidRDefault="005F057E" w:rsidP="005F057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в) статьи актива расположены по принципу увеличения степени ликвидности, а стати пассива – по мере уменьшения срока погашения обязательств;</w:t>
      </w:r>
    </w:p>
    <w:p w:rsidR="00455FE6" w:rsidRPr="00006C38" w:rsidRDefault="00455FE6">
      <w:pPr>
        <w:rPr>
          <w:sz w:val="18"/>
          <w:szCs w:val="18"/>
        </w:rPr>
      </w:pPr>
    </w:p>
    <w:p w:rsidR="009963F8" w:rsidRPr="00006C38" w:rsidRDefault="009963F8" w:rsidP="009963F8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7. Способами текущего отражения объектов бухгалтерского учета являются: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счета и двойная запись;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документация и инвентаризация;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баланс и отчетность.</w:t>
      </w:r>
    </w:p>
    <w:p w:rsidR="009963F8" w:rsidRPr="00006C38" w:rsidRDefault="009963F8" w:rsidP="009963F8">
      <w:pPr>
        <w:jc w:val="both"/>
        <w:rPr>
          <w:sz w:val="18"/>
          <w:szCs w:val="18"/>
        </w:rPr>
      </w:pPr>
    </w:p>
    <w:p w:rsidR="009963F8" w:rsidRPr="00006C38" w:rsidRDefault="009963F8" w:rsidP="009963F8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8. К собственной кредиторской задолженности относятся долги: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подрядчикам за выполненные работы;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дебиторов за отгруженную продукцию;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 xml:space="preserve">в) </w:t>
      </w:r>
      <w:r w:rsidR="00795CA1">
        <w:rPr>
          <w:sz w:val="23"/>
          <w:szCs w:val="23"/>
        </w:rPr>
        <w:t>бюджету</w:t>
      </w:r>
      <w:r w:rsidRPr="00006C38">
        <w:rPr>
          <w:sz w:val="23"/>
          <w:szCs w:val="23"/>
        </w:rPr>
        <w:t xml:space="preserve"> по налогу на прибыль.</w:t>
      </w:r>
    </w:p>
    <w:p w:rsidR="009963F8" w:rsidRPr="00006C38" w:rsidRDefault="009963F8" w:rsidP="009963F8">
      <w:pPr>
        <w:jc w:val="both"/>
        <w:rPr>
          <w:sz w:val="18"/>
          <w:szCs w:val="18"/>
        </w:rPr>
      </w:pPr>
    </w:p>
    <w:p w:rsidR="0069151E" w:rsidRPr="00006C38" w:rsidRDefault="0069151E" w:rsidP="0069151E">
      <w:pPr>
        <w:ind w:left="360" w:hanging="360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9. Указание дебета и кредита счетов, на которых должна быть отражена хозяйственная операция, и суммы хозяйственной операции называют:</w:t>
      </w:r>
    </w:p>
    <w:p w:rsidR="0069151E" w:rsidRPr="00006C38" w:rsidRDefault="0069151E" w:rsidP="0069151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корреспонденцией счетов;</w:t>
      </w:r>
    </w:p>
    <w:p w:rsidR="0069151E" w:rsidRPr="00006C38" w:rsidRDefault="0069151E" w:rsidP="0069151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бухгалтерской проводкой;</w:t>
      </w:r>
    </w:p>
    <w:p w:rsidR="0069151E" w:rsidRPr="00006C38" w:rsidRDefault="0069151E" w:rsidP="0069151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хронологической записью.</w:t>
      </w:r>
    </w:p>
    <w:p w:rsidR="0069151E" w:rsidRPr="00006C38" w:rsidRDefault="0069151E" w:rsidP="009963F8">
      <w:pPr>
        <w:jc w:val="both"/>
        <w:rPr>
          <w:sz w:val="18"/>
          <w:szCs w:val="18"/>
        </w:rPr>
      </w:pPr>
    </w:p>
    <w:p w:rsidR="0069151E" w:rsidRPr="00006C38" w:rsidRDefault="0069151E" w:rsidP="0069151E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10. Учет на аналитических счетах ведется:</w:t>
      </w:r>
    </w:p>
    <w:p w:rsidR="0069151E" w:rsidRPr="00006C38" w:rsidRDefault="0069151E" w:rsidP="0069151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в количественно-суммовом выражении;</w:t>
      </w:r>
    </w:p>
    <w:p w:rsidR="0069151E" w:rsidRPr="00006C38" w:rsidRDefault="0069151E" w:rsidP="0069151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в денежном измерителе;</w:t>
      </w:r>
    </w:p>
    <w:p w:rsidR="0069151E" w:rsidRPr="00006C38" w:rsidRDefault="0069151E" w:rsidP="0069151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в количественно-суммовом или в денежном выражении.</w:t>
      </w:r>
    </w:p>
    <w:p w:rsidR="0069151E" w:rsidRPr="00006C38" w:rsidRDefault="0069151E" w:rsidP="009963F8">
      <w:pPr>
        <w:jc w:val="both"/>
        <w:rPr>
          <w:sz w:val="18"/>
          <w:szCs w:val="18"/>
        </w:rPr>
      </w:pPr>
    </w:p>
    <w:p w:rsidR="005E3CEE" w:rsidRPr="00006C38" w:rsidRDefault="005E3CEE" w:rsidP="009963F8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11. Хозяйственная операция «За счет ранее созданного резерва начислена заработная плата работникам за дни отпуска» вызовет в бухгалтерском балансе изменение:</w:t>
      </w:r>
    </w:p>
    <w:p w:rsidR="005E3CEE" w:rsidRPr="00006C38" w:rsidRDefault="005E3CEE" w:rsidP="005E3CE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активного типа;</w:t>
      </w:r>
    </w:p>
    <w:p w:rsidR="005E3CEE" w:rsidRPr="00006C38" w:rsidRDefault="005E3CEE" w:rsidP="005E3CE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пассивного типа;</w:t>
      </w:r>
    </w:p>
    <w:p w:rsidR="005E3CEE" w:rsidRPr="00006C38" w:rsidRDefault="005E3CEE" w:rsidP="005E3CE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активно-пассивного типа в сторону увеличения.</w:t>
      </w:r>
    </w:p>
    <w:p w:rsidR="005E3CEE" w:rsidRPr="00006C38" w:rsidRDefault="005E3CEE" w:rsidP="009963F8">
      <w:pPr>
        <w:jc w:val="both"/>
        <w:rPr>
          <w:sz w:val="18"/>
          <w:szCs w:val="18"/>
        </w:rPr>
      </w:pPr>
    </w:p>
    <w:p w:rsidR="00E04E29" w:rsidRPr="00006C38" w:rsidRDefault="00E04E29" w:rsidP="009963F8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12.  Хозяйственная операция «Оприходован</w:t>
      </w:r>
      <w:r w:rsidR="00795CA1">
        <w:rPr>
          <w:b/>
          <w:sz w:val="23"/>
          <w:szCs w:val="23"/>
        </w:rPr>
        <w:t>а</w:t>
      </w:r>
      <w:r w:rsidRPr="00006C38">
        <w:rPr>
          <w:b/>
          <w:sz w:val="23"/>
          <w:szCs w:val="23"/>
        </w:rPr>
        <w:t xml:space="preserve"> на склад продукция, выпущенная цехами основного производства»:</w:t>
      </w:r>
    </w:p>
    <w:p w:rsidR="00E04E29" w:rsidRPr="00006C38" w:rsidRDefault="00E04E29" w:rsidP="00E04E29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увеличит валюту баланса;</w:t>
      </w:r>
    </w:p>
    <w:p w:rsidR="00E04E29" w:rsidRPr="00006C38" w:rsidRDefault="00E04E29" w:rsidP="00E04E29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уменьшит валюту баланса;</w:t>
      </w:r>
    </w:p>
    <w:p w:rsidR="00E04E29" w:rsidRPr="00006C38" w:rsidRDefault="00E04E29" w:rsidP="00E04E29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не изменит валюту баланса.</w:t>
      </w:r>
    </w:p>
    <w:p w:rsidR="00E04E29" w:rsidRPr="00006C38" w:rsidRDefault="00E04E29" w:rsidP="00E04E29">
      <w:pPr>
        <w:ind w:left="360" w:hanging="360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lastRenderedPageBreak/>
        <w:t>13. Активно-пассивные счета предназначены для учета:</w:t>
      </w:r>
    </w:p>
    <w:p w:rsidR="00E04E29" w:rsidRPr="00006C38" w:rsidRDefault="00E04E29" w:rsidP="00E04E29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имущества организации;</w:t>
      </w:r>
    </w:p>
    <w:p w:rsidR="00E04E29" w:rsidRPr="00006C38" w:rsidRDefault="00E04E29" w:rsidP="00E04E29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обязательств организации;</w:t>
      </w:r>
    </w:p>
    <w:p w:rsidR="00E04E29" w:rsidRPr="00006C38" w:rsidRDefault="00E04E29" w:rsidP="00E04E29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расчетов с физическими и юридическими лицами.</w:t>
      </w:r>
    </w:p>
    <w:p w:rsidR="00E04E29" w:rsidRPr="00006C38" w:rsidRDefault="00E04E29">
      <w:pPr>
        <w:rPr>
          <w:sz w:val="23"/>
          <w:szCs w:val="23"/>
        </w:rPr>
      </w:pPr>
    </w:p>
    <w:p w:rsidR="009D61B9" w:rsidRPr="00006C38" w:rsidRDefault="009D61B9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14. Наименьшей степенью ликвидности обладают:</w:t>
      </w:r>
    </w:p>
    <w:p w:rsidR="009D61B9" w:rsidRPr="00006C38" w:rsidRDefault="009D61B9" w:rsidP="009D61B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а) краткосрочные финансовые вложения;</w:t>
      </w:r>
    </w:p>
    <w:p w:rsidR="009D61B9" w:rsidRPr="00006C38" w:rsidRDefault="009D61B9" w:rsidP="009D61B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 нематериальные активы;</w:t>
      </w:r>
    </w:p>
    <w:p w:rsidR="009D61B9" w:rsidRPr="00006C38" w:rsidRDefault="009D61B9" w:rsidP="009D61B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в) задолженность подотчетных лиц.</w:t>
      </w:r>
    </w:p>
    <w:p w:rsidR="00363817" w:rsidRPr="00006C38" w:rsidRDefault="00363817" w:rsidP="00363817">
      <w:pPr>
        <w:rPr>
          <w:sz w:val="23"/>
          <w:szCs w:val="23"/>
        </w:rPr>
      </w:pPr>
    </w:p>
    <w:p w:rsidR="00363817" w:rsidRPr="00006C38" w:rsidRDefault="00363817" w:rsidP="00363817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15. Хозяйственная операция «Перечислено с расчетного счета бюджету в погашение задолженности по налогам» отражается в бухгалтерском учете корреспонденцией:</w:t>
      </w:r>
    </w:p>
    <w:p w:rsidR="00363817" w:rsidRPr="00006C38" w:rsidRDefault="00363817" w:rsidP="00363817">
      <w:pPr>
        <w:ind w:firstLine="720"/>
        <w:rPr>
          <w:sz w:val="23"/>
          <w:szCs w:val="23"/>
        </w:rPr>
      </w:pPr>
      <w:r w:rsidRPr="00006C38">
        <w:rPr>
          <w:sz w:val="23"/>
          <w:szCs w:val="23"/>
        </w:rPr>
        <w:t>а) Дебет 68 – Кредит 51;</w:t>
      </w:r>
    </w:p>
    <w:p w:rsidR="00363817" w:rsidRPr="00006C38" w:rsidRDefault="00363817" w:rsidP="00363817">
      <w:pPr>
        <w:ind w:firstLine="720"/>
        <w:rPr>
          <w:sz w:val="23"/>
          <w:szCs w:val="23"/>
        </w:rPr>
      </w:pPr>
      <w:r w:rsidRPr="00006C38">
        <w:rPr>
          <w:sz w:val="23"/>
          <w:szCs w:val="23"/>
        </w:rPr>
        <w:t>б) Дебет 69 – Кредит 51;</w:t>
      </w:r>
    </w:p>
    <w:p w:rsidR="00363817" w:rsidRPr="00006C38" w:rsidRDefault="00363817" w:rsidP="00363817">
      <w:pPr>
        <w:ind w:firstLine="720"/>
        <w:rPr>
          <w:sz w:val="23"/>
          <w:szCs w:val="23"/>
        </w:rPr>
      </w:pPr>
      <w:r w:rsidRPr="00006C38">
        <w:rPr>
          <w:sz w:val="23"/>
          <w:szCs w:val="23"/>
        </w:rPr>
        <w:t>в) Дебет 20 – Кредит 69.</w:t>
      </w:r>
    </w:p>
    <w:p w:rsidR="00363817" w:rsidRPr="00006C38" w:rsidRDefault="00363817" w:rsidP="00363817">
      <w:pPr>
        <w:rPr>
          <w:sz w:val="23"/>
          <w:szCs w:val="23"/>
        </w:rPr>
      </w:pPr>
    </w:p>
    <w:p w:rsidR="001108E6" w:rsidRPr="00006C38" w:rsidRDefault="001108E6" w:rsidP="001108E6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16. Отражение хозяйственных операций согласно их экономическому содержанию осуществляется:</w:t>
      </w:r>
    </w:p>
    <w:p w:rsidR="001108E6" w:rsidRPr="00006C38" w:rsidRDefault="001108E6" w:rsidP="001108E6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а) в аналитических регистрах;</w:t>
      </w:r>
    </w:p>
    <w:p w:rsidR="001108E6" w:rsidRPr="00006C38" w:rsidRDefault="001108E6" w:rsidP="001108E6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 в хронологических регистрах;</w:t>
      </w:r>
    </w:p>
    <w:p w:rsidR="001108E6" w:rsidRPr="00006C38" w:rsidRDefault="001108E6" w:rsidP="001108E6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в) в систематических регистрах.</w:t>
      </w:r>
    </w:p>
    <w:p w:rsidR="00E1092C" w:rsidRPr="00006C38" w:rsidRDefault="00E1092C" w:rsidP="00E1092C">
      <w:pPr>
        <w:rPr>
          <w:sz w:val="23"/>
          <w:szCs w:val="23"/>
        </w:rPr>
      </w:pPr>
    </w:p>
    <w:p w:rsidR="00E1092C" w:rsidRPr="00006C38" w:rsidRDefault="00E1092C" w:rsidP="00E1092C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17. Оборотная ведомость по синтетическим счетам может составляться:</w:t>
      </w:r>
    </w:p>
    <w:p w:rsidR="00E1092C" w:rsidRPr="00006C38" w:rsidRDefault="00E1092C" w:rsidP="00E1092C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а) в суммовой и шахматной формах;</w:t>
      </w:r>
    </w:p>
    <w:p w:rsidR="00E1092C" w:rsidRPr="00006C38" w:rsidRDefault="00E1092C" w:rsidP="00E1092C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 в суммовой и количественно-суммовой формах;</w:t>
      </w:r>
    </w:p>
    <w:p w:rsidR="00E1092C" w:rsidRPr="00006C38" w:rsidRDefault="00E1092C" w:rsidP="00E1092C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в) в количественно-суммовой и шахматной формах.</w:t>
      </w:r>
    </w:p>
    <w:p w:rsidR="003B6F26" w:rsidRPr="00006C38" w:rsidRDefault="003B6F26" w:rsidP="00E1092C">
      <w:pPr>
        <w:ind w:firstLine="540"/>
        <w:rPr>
          <w:sz w:val="23"/>
          <w:szCs w:val="23"/>
        </w:rPr>
      </w:pPr>
    </w:p>
    <w:p w:rsidR="001E49CE" w:rsidRPr="00006C38" w:rsidRDefault="001E49CE" w:rsidP="001E49CE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 xml:space="preserve">18. </w:t>
      </w:r>
      <w:r w:rsidR="00F233C6" w:rsidRPr="00006C38">
        <w:rPr>
          <w:b/>
          <w:sz w:val="23"/>
          <w:szCs w:val="23"/>
        </w:rPr>
        <w:t xml:space="preserve"> Метод бухгалтерского учета – это:</w:t>
      </w:r>
    </w:p>
    <w:p w:rsidR="00F233C6" w:rsidRPr="00006C38" w:rsidRDefault="00F233C6" w:rsidP="00F233C6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 xml:space="preserve">а) способ обобщенного отражения и экономической группировки хозяйственных средств организации в денежной оценке на определенную дату; </w:t>
      </w:r>
    </w:p>
    <w:p w:rsidR="00F233C6" w:rsidRPr="00006C38" w:rsidRDefault="00F233C6" w:rsidP="00F233C6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б) совокупность приемов и способов, с помощью которых в бухгалтерском учете отражается его предмет;</w:t>
      </w:r>
    </w:p>
    <w:p w:rsidR="00F233C6" w:rsidRPr="00006C38" w:rsidRDefault="00F233C6" w:rsidP="00F233C6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в) способ отражения хозяйственных операций на счетах бухгалтерского учета, при котором каждая хозяйственная операция записывается на счетах дважды: по дебету одного счета и по кредиту другого в одинаковых суммах.</w:t>
      </w:r>
    </w:p>
    <w:p w:rsidR="00BD048A" w:rsidRPr="00006C38" w:rsidRDefault="00BD048A" w:rsidP="00F233C6">
      <w:pPr>
        <w:ind w:left="720" w:hanging="180"/>
        <w:rPr>
          <w:sz w:val="23"/>
          <w:szCs w:val="23"/>
        </w:rPr>
      </w:pPr>
    </w:p>
    <w:p w:rsidR="00BD048A" w:rsidRPr="00006C38" w:rsidRDefault="00BD048A" w:rsidP="00BD048A">
      <w:pPr>
        <w:jc w:val="center"/>
        <w:rPr>
          <w:b/>
          <w:sz w:val="28"/>
          <w:szCs w:val="28"/>
        </w:rPr>
      </w:pPr>
      <w:r w:rsidRPr="00006C38">
        <w:rPr>
          <w:b/>
          <w:sz w:val="28"/>
          <w:szCs w:val="28"/>
        </w:rPr>
        <w:lastRenderedPageBreak/>
        <w:t>ПРАКТИЧЕСКИЕ ЗАДАНИЯ</w:t>
      </w:r>
    </w:p>
    <w:p w:rsidR="00BD048A" w:rsidRPr="00006C38" w:rsidRDefault="00BD048A" w:rsidP="00F233C6">
      <w:pPr>
        <w:ind w:left="720" w:hanging="180"/>
        <w:rPr>
          <w:sz w:val="22"/>
          <w:szCs w:val="22"/>
        </w:rPr>
      </w:pPr>
    </w:p>
    <w:p w:rsidR="000306E9" w:rsidRPr="00006C38" w:rsidRDefault="000306E9" w:rsidP="000306E9">
      <w:pPr>
        <w:jc w:val="both"/>
        <w:rPr>
          <w:sz w:val="23"/>
          <w:szCs w:val="23"/>
        </w:rPr>
      </w:pPr>
      <w:r w:rsidRPr="00006C38">
        <w:rPr>
          <w:b/>
          <w:sz w:val="23"/>
          <w:szCs w:val="23"/>
        </w:rPr>
        <w:t>Задание 1.</w:t>
      </w:r>
      <w:r w:rsidRPr="00006C38">
        <w:rPr>
          <w:sz w:val="23"/>
          <w:szCs w:val="23"/>
        </w:rPr>
        <w:t xml:space="preserve"> Сгруппируйте активы предприятия по составу и размещению, выделив средства труда (СТ), предметы обращения (ПО) и средства в расчетах (СР):</w:t>
      </w:r>
    </w:p>
    <w:p w:rsidR="000306E9" w:rsidRPr="00006C38" w:rsidRDefault="000306E9" w:rsidP="000306E9">
      <w:pPr>
        <w:jc w:val="both"/>
        <w:rPr>
          <w:sz w:val="23"/>
          <w:szCs w:val="23"/>
        </w:rPr>
      </w:pPr>
    </w:p>
    <w:tbl>
      <w:tblPr>
        <w:tblW w:w="77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3547"/>
        <w:gridCol w:w="446"/>
        <w:gridCol w:w="3265"/>
      </w:tblGrid>
      <w:tr w:rsidR="000306E9" w:rsidRPr="00ED7295" w:rsidTr="00ED7295">
        <w:trPr>
          <w:jc w:val="center"/>
        </w:trPr>
        <w:tc>
          <w:tcPr>
            <w:tcW w:w="468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№</w:t>
            </w:r>
          </w:p>
        </w:tc>
        <w:tc>
          <w:tcPr>
            <w:tcW w:w="3547" w:type="dxa"/>
            <w:vAlign w:val="center"/>
          </w:tcPr>
          <w:p w:rsidR="000306E9" w:rsidRPr="00ED7295" w:rsidRDefault="000306E9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 xml:space="preserve">Наименования </w:t>
            </w:r>
          </w:p>
        </w:tc>
        <w:tc>
          <w:tcPr>
            <w:tcW w:w="446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№</w:t>
            </w:r>
          </w:p>
        </w:tc>
        <w:tc>
          <w:tcPr>
            <w:tcW w:w="3265" w:type="dxa"/>
            <w:vAlign w:val="center"/>
          </w:tcPr>
          <w:p w:rsidR="000306E9" w:rsidRPr="00ED7295" w:rsidRDefault="000306E9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 xml:space="preserve">Наименования </w:t>
            </w:r>
          </w:p>
        </w:tc>
      </w:tr>
      <w:tr w:rsidR="000306E9" w:rsidRPr="00ED7295" w:rsidTr="00ED7295">
        <w:trPr>
          <w:jc w:val="center"/>
        </w:trPr>
        <w:tc>
          <w:tcPr>
            <w:tcW w:w="468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1</w:t>
            </w:r>
          </w:p>
        </w:tc>
        <w:tc>
          <w:tcPr>
            <w:tcW w:w="3547" w:type="dxa"/>
          </w:tcPr>
          <w:p w:rsidR="000306E9" w:rsidRPr="00ED7295" w:rsidRDefault="000306E9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Конвейерная линия</w:t>
            </w:r>
          </w:p>
        </w:tc>
        <w:tc>
          <w:tcPr>
            <w:tcW w:w="446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6</w:t>
            </w:r>
          </w:p>
        </w:tc>
        <w:tc>
          <w:tcPr>
            <w:tcW w:w="3265" w:type="dxa"/>
          </w:tcPr>
          <w:p w:rsidR="000306E9" w:rsidRPr="00ED7295" w:rsidRDefault="000306E9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Товары на складе</w:t>
            </w:r>
          </w:p>
        </w:tc>
      </w:tr>
      <w:tr w:rsidR="000306E9" w:rsidRPr="00ED7295" w:rsidTr="00ED7295">
        <w:trPr>
          <w:jc w:val="center"/>
        </w:trPr>
        <w:tc>
          <w:tcPr>
            <w:tcW w:w="468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2</w:t>
            </w:r>
          </w:p>
        </w:tc>
        <w:tc>
          <w:tcPr>
            <w:tcW w:w="3547" w:type="dxa"/>
          </w:tcPr>
          <w:p w:rsidR="000306E9" w:rsidRPr="00ED7295" w:rsidRDefault="000306E9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Готовая продукция на складе</w:t>
            </w:r>
          </w:p>
        </w:tc>
        <w:tc>
          <w:tcPr>
            <w:tcW w:w="446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7</w:t>
            </w:r>
          </w:p>
        </w:tc>
        <w:tc>
          <w:tcPr>
            <w:tcW w:w="3265" w:type="dxa"/>
          </w:tcPr>
          <w:p w:rsidR="000306E9" w:rsidRPr="00ED7295" w:rsidRDefault="000306E9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Оборудование цеха</w:t>
            </w:r>
          </w:p>
        </w:tc>
      </w:tr>
      <w:tr w:rsidR="000306E9" w:rsidRPr="00ED7295" w:rsidTr="00ED7295">
        <w:trPr>
          <w:jc w:val="center"/>
        </w:trPr>
        <w:tc>
          <w:tcPr>
            <w:tcW w:w="468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3</w:t>
            </w:r>
          </w:p>
        </w:tc>
        <w:tc>
          <w:tcPr>
            <w:tcW w:w="3547" w:type="dxa"/>
          </w:tcPr>
          <w:p w:rsidR="000306E9" w:rsidRPr="00ED7295" w:rsidRDefault="000306E9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Грузовой автомобиль</w:t>
            </w:r>
          </w:p>
        </w:tc>
        <w:tc>
          <w:tcPr>
            <w:tcW w:w="446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8</w:t>
            </w:r>
          </w:p>
        </w:tc>
        <w:tc>
          <w:tcPr>
            <w:tcW w:w="3265" w:type="dxa"/>
          </w:tcPr>
          <w:p w:rsidR="000306E9" w:rsidRPr="00ED7295" w:rsidRDefault="000306E9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Задолженность дебиторов</w:t>
            </w:r>
          </w:p>
        </w:tc>
      </w:tr>
      <w:tr w:rsidR="000306E9" w:rsidRPr="00ED7295" w:rsidTr="00ED7295">
        <w:trPr>
          <w:jc w:val="center"/>
        </w:trPr>
        <w:tc>
          <w:tcPr>
            <w:tcW w:w="468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4</w:t>
            </w:r>
          </w:p>
        </w:tc>
        <w:tc>
          <w:tcPr>
            <w:tcW w:w="3547" w:type="dxa"/>
          </w:tcPr>
          <w:p w:rsidR="000306E9" w:rsidRPr="00ED7295" w:rsidRDefault="000306E9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Задолженность подотчетных лиц</w:t>
            </w:r>
          </w:p>
        </w:tc>
        <w:tc>
          <w:tcPr>
            <w:tcW w:w="446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9</w:t>
            </w:r>
          </w:p>
        </w:tc>
        <w:tc>
          <w:tcPr>
            <w:tcW w:w="3265" w:type="dxa"/>
          </w:tcPr>
          <w:p w:rsidR="000306E9" w:rsidRPr="00ED7295" w:rsidRDefault="000306E9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Товары в магазине</w:t>
            </w:r>
          </w:p>
        </w:tc>
      </w:tr>
      <w:tr w:rsidR="000306E9" w:rsidRPr="00ED7295" w:rsidTr="00ED7295">
        <w:trPr>
          <w:jc w:val="center"/>
        </w:trPr>
        <w:tc>
          <w:tcPr>
            <w:tcW w:w="468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5</w:t>
            </w:r>
          </w:p>
        </w:tc>
        <w:tc>
          <w:tcPr>
            <w:tcW w:w="3547" w:type="dxa"/>
          </w:tcPr>
          <w:p w:rsidR="000306E9" w:rsidRPr="00ED7295" w:rsidRDefault="000306E9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Здание заводоуправления</w:t>
            </w:r>
          </w:p>
        </w:tc>
        <w:tc>
          <w:tcPr>
            <w:tcW w:w="446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10</w:t>
            </w:r>
          </w:p>
        </w:tc>
        <w:tc>
          <w:tcPr>
            <w:tcW w:w="3265" w:type="dxa"/>
          </w:tcPr>
          <w:p w:rsidR="000306E9" w:rsidRPr="00ED7295" w:rsidRDefault="000306E9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Векселя полученные</w:t>
            </w:r>
          </w:p>
        </w:tc>
      </w:tr>
    </w:tbl>
    <w:p w:rsidR="00C56812" w:rsidRPr="00006C38" w:rsidRDefault="00C56812" w:rsidP="00455FE6">
      <w:pPr>
        <w:jc w:val="center"/>
        <w:rPr>
          <w:sz w:val="20"/>
          <w:szCs w:val="20"/>
        </w:rPr>
      </w:pPr>
    </w:p>
    <w:p w:rsidR="00C56812" w:rsidRPr="00006C38" w:rsidRDefault="00C56812" w:rsidP="00CE16C7">
      <w:pPr>
        <w:spacing w:after="60"/>
        <w:jc w:val="both"/>
        <w:rPr>
          <w:sz w:val="23"/>
          <w:szCs w:val="23"/>
        </w:rPr>
      </w:pPr>
      <w:r w:rsidRPr="00006C38">
        <w:rPr>
          <w:b/>
          <w:sz w:val="23"/>
          <w:szCs w:val="23"/>
        </w:rPr>
        <w:t>Задание 2.</w:t>
      </w:r>
      <w:r w:rsidRPr="00006C38">
        <w:rPr>
          <w:sz w:val="23"/>
          <w:szCs w:val="23"/>
        </w:rPr>
        <w:t xml:space="preserve"> Составьте сложные бухгалтерские проводки для отражения перечисле</w:t>
      </w:r>
      <w:r w:rsidRPr="00006C38">
        <w:rPr>
          <w:sz w:val="23"/>
          <w:szCs w:val="23"/>
        </w:rPr>
        <w:t>н</w:t>
      </w:r>
      <w:r w:rsidRPr="00006C38">
        <w:rPr>
          <w:sz w:val="23"/>
          <w:szCs w:val="23"/>
        </w:rPr>
        <w:t>ных ниже хозяйственных операций, используя счета синтетического учета. Определить общее изменение валюты баланса, вызванное влиянием хозяйственных операций:</w:t>
      </w:r>
    </w:p>
    <w:p w:rsidR="00C56812" w:rsidRPr="00006C38" w:rsidRDefault="00C56812" w:rsidP="00CE16C7">
      <w:pPr>
        <w:spacing w:after="60"/>
        <w:ind w:firstLine="539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1) выдана из кассы сумма 4500 руб. из них 1500 руб. на командировочные расходы директору Иванову М.Т., 1000 руб. на хозяйственные расходы завхозу Зайцеву А.П., остал</w:t>
      </w:r>
      <w:r w:rsidRPr="00006C38">
        <w:rPr>
          <w:sz w:val="23"/>
          <w:szCs w:val="23"/>
        </w:rPr>
        <w:t>ь</w:t>
      </w:r>
      <w:r w:rsidRPr="00006C38">
        <w:rPr>
          <w:sz w:val="23"/>
          <w:szCs w:val="23"/>
        </w:rPr>
        <w:t>ные деньги на выплату заработной платы.</w:t>
      </w:r>
    </w:p>
    <w:tbl>
      <w:tblPr>
        <w:tblW w:w="43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35"/>
        <w:gridCol w:w="1352"/>
        <w:gridCol w:w="1687"/>
      </w:tblGrid>
      <w:tr w:rsidR="00CE16C7" w:rsidRPr="00ED7295" w:rsidTr="00ED7295">
        <w:trPr>
          <w:jc w:val="center"/>
        </w:trPr>
        <w:tc>
          <w:tcPr>
            <w:tcW w:w="1335" w:type="dxa"/>
            <w:vAlign w:val="center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  <w:r w:rsidRPr="00ED7295">
              <w:rPr>
                <w:sz w:val="20"/>
                <w:szCs w:val="20"/>
              </w:rPr>
              <w:t>Дебет</w:t>
            </w:r>
          </w:p>
        </w:tc>
        <w:tc>
          <w:tcPr>
            <w:tcW w:w="1352" w:type="dxa"/>
            <w:vAlign w:val="center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  <w:r w:rsidRPr="00ED7295">
              <w:rPr>
                <w:sz w:val="20"/>
                <w:szCs w:val="20"/>
              </w:rPr>
              <w:t>Кредит</w:t>
            </w:r>
          </w:p>
        </w:tc>
        <w:tc>
          <w:tcPr>
            <w:tcW w:w="1687" w:type="dxa"/>
            <w:vAlign w:val="center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  <w:r w:rsidRPr="00ED7295">
              <w:rPr>
                <w:sz w:val="20"/>
                <w:szCs w:val="20"/>
              </w:rPr>
              <w:t>Сумма, руб.</w:t>
            </w:r>
          </w:p>
        </w:tc>
      </w:tr>
      <w:tr w:rsidR="00CE16C7" w:rsidRPr="00ED7295" w:rsidTr="00ED7295">
        <w:trPr>
          <w:jc w:val="center"/>
        </w:trPr>
        <w:tc>
          <w:tcPr>
            <w:tcW w:w="1335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2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7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</w:tr>
      <w:tr w:rsidR="00CE16C7" w:rsidRPr="00ED7295" w:rsidTr="00ED7295">
        <w:trPr>
          <w:jc w:val="center"/>
        </w:trPr>
        <w:tc>
          <w:tcPr>
            <w:tcW w:w="1335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2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7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</w:tr>
      <w:tr w:rsidR="00CE16C7" w:rsidRPr="00ED7295" w:rsidTr="00ED7295">
        <w:trPr>
          <w:jc w:val="center"/>
        </w:trPr>
        <w:tc>
          <w:tcPr>
            <w:tcW w:w="1335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2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7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</w:tr>
    </w:tbl>
    <w:p w:rsidR="00C56812" w:rsidRPr="00006C38" w:rsidRDefault="00C56812" w:rsidP="00CE16C7">
      <w:pPr>
        <w:spacing w:before="60" w:after="60"/>
        <w:ind w:firstLine="539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2) получена на расчетный счет организации сумма 500 000 руб. из них 175 000 руб. пер</w:t>
      </w:r>
      <w:r w:rsidRPr="00006C38">
        <w:rPr>
          <w:sz w:val="23"/>
          <w:szCs w:val="23"/>
        </w:rPr>
        <w:t>е</w:t>
      </w:r>
      <w:r w:rsidRPr="00006C38">
        <w:rPr>
          <w:sz w:val="23"/>
          <w:szCs w:val="23"/>
        </w:rPr>
        <w:t>вела фирма-арендатор, 125 000 руб. перечислено покупателями за отгруже</w:t>
      </w:r>
      <w:r w:rsidRPr="00006C38">
        <w:rPr>
          <w:sz w:val="23"/>
          <w:szCs w:val="23"/>
        </w:rPr>
        <w:t>н</w:t>
      </w:r>
      <w:r w:rsidRPr="00006C38">
        <w:rPr>
          <w:sz w:val="23"/>
          <w:szCs w:val="23"/>
        </w:rPr>
        <w:t>ные им товары, остальные средства – от заказчика за оказанные услуги.</w:t>
      </w:r>
    </w:p>
    <w:tbl>
      <w:tblPr>
        <w:tblW w:w="43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35"/>
        <w:gridCol w:w="1352"/>
        <w:gridCol w:w="1687"/>
      </w:tblGrid>
      <w:tr w:rsidR="00CE16C7" w:rsidRPr="00ED7295" w:rsidTr="00ED7295">
        <w:trPr>
          <w:jc w:val="center"/>
        </w:trPr>
        <w:tc>
          <w:tcPr>
            <w:tcW w:w="1335" w:type="dxa"/>
            <w:vAlign w:val="center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  <w:r w:rsidRPr="00ED7295">
              <w:rPr>
                <w:sz w:val="20"/>
                <w:szCs w:val="20"/>
              </w:rPr>
              <w:t>Дебет</w:t>
            </w:r>
          </w:p>
        </w:tc>
        <w:tc>
          <w:tcPr>
            <w:tcW w:w="1352" w:type="dxa"/>
            <w:vAlign w:val="center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  <w:r w:rsidRPr="00ED7295">
              <w:rPr>
                <w:sz w:val="20"/>
                <w:szCs w:val="20"/>
              </w:rPr>
              <w:t>Кредит</w:t>
            </w:r>
          </w:p>
        </w:tc>
        <w:tc>
          <w:tcPr>
            <w:tcW w:w="1687" w:type="dxa"/>
            <w:vAlign w:val="center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  <w:r w:rsidRPr="00ED7295">
              <w:rPr>
                <w:sz w:val="20"/>
                <w:szCs w:val="20"/>
              </w:rPr>
              <w:t>Сумма, руб.</w:t>
            </w:r>
          </w:p>
        </w:tc>
      </w:tr>
      <w:tr w:rsidR="00CE16C7" w:rsidRPr="00ED7295" w:rsidTr="00ED7295">
        <w:trPr>
          <w:jc w:val="center"/>
        </w:trPr>
        <w:tc>
          <w:tcPr>
            <w:tcW w:w="1335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2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7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</w:tr>
      <w:tr w:rsidR="00CE16C7" w:rsidRPr="00ED7295" w:rsidTr="00ED7295">
        <w:trPr>
          <w:jc w:val="center"/>
        </w:trPr>
        <w:tc>
          <w:tcPr>
            <w:tcW w:w="1335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2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7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</w:tr>
      <w:tr w:rsidR="00CE16C7" w:rsidRPr="00ED7295" w:rsidTr="00ED7295">
        <w:trPr>
          <w:jc w:val="center"/>
        </w:trPr>
        <w:tc>
          <w:tcPr>
            <w:tcW w:w="1335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2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7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</w:tr>
    </w:tbl>
    <w:p w:rsidR="00C56812" w:rsidRPr="00006C38" w:rsidRDefault="00C56812" w:rsidP="00CE16C7">
      <w:pPr>
        <w:spacing w:before="60" w:after="60"/>
        <w:ind w:firstLine="539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3) Отнесены на затраты основного производства: материальные расходы в сумме 15000 руб., начислена оплата труда производственных рабочих – 10000 руб.</w:t>
      </w:r>
    </w:p>
    <w:tbl>
      <w:tblPr>
        <w:tblW w:w="43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35"/>
        <w:gridCol w:w="1352"/>
        <w:gridCol w:w="1687"/>
      </w:tblGrid>
      <w:tr w:rsidR="00CE16C7" w:rsidRPr="00ED7295" w:rsidTr="00ED7295">
        <w:trPr>
          <w:jc w:val="center"/>
        </w:trPr>
        <w:tc>
          <w:tcPr>
            <w:tcW w:w="1335" w:type="dxa"/>
            <w:vAlign w:val="center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  <w:r w:rsidRPr="00ED7295">
              <w:rPr>
                <w:sz w:val="20"/>
                <w:szCs w:val="20"/>
              </w:rPr>
              <w:t>Дебет</w:t>
            </w:r>
          </w:p>
        </w:tc>
        <w:tc>
          <w:tcPr>
            <w:tcW w:w="1352" w:type="dxa"/>
            <w:vAlign w:val="center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  <w:r w:rsidRPr="00ED7295">
              <w:rPr>
                <w:sz w:val="20"/>
                <w:szCs w:val="20"/>
              </w:rPr>
              <w:t>Кредит</w:t>
            </w:r>
          </w:p>
        </w:tc>
        <w:tc>
          <w:tcPr>
            <w:tcW w:w="1687" w:type="dxa"/>
            <w:vAlign w:val="center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  <w:r w:rsidRPr="00ED7295">
              <w:rPr>
                <w:sz w:val="20"/>
                <w:szCs w:val="20"/>
              </w:rPr>
              <w:t>Сумма, руб.</w:t>
            </w:r>
          </w:p>
        </w:tc>
      </w:tr>
      <w:tr w:rsidR="00CE16C7" w:rsidRPr="00ED7295" w:rsidTr="00ED7295">
        <w:trPr>
          <w:jc w:val="center"/>
        </w:trPr>
        <w:tc>
          <w:tcPr>
            <w:tcW w:w="1335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2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7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</w:tr>
      <w:tr w:rsidR="00CE16C7" w:rsidRPr="00ED7295" w:rsidTr="00ED7295">
        <w:trPr>
          <w:jc w:val="center"/>
        </w:trPr>
        <w:tc>
          <w:tcPr>
            <w:tcW w:w="1335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2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7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</w:tr>
      <w:tr w:rsidR="00CE16C7" w:rsidRPr="00ED7295" w:rsidTr="00ED7295">
        <w:trPr>
          <w:jc w:val="center"/>
        </w:trPr>
        <w:tc>
          <w:tcPr>
            <w:tcW w:w="1335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2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7" w:type="dxa"/>
            <w:vAlign w:val="bottom"/>
          </w:tcPr>
          <w:p w:rsidR="00CE16C7" w:rsidRPr="00ED7295" w:rsidRDefault="00CE16C7" w:rsidP="00ED7295">
            <w:pPr>
              <w:jc w:val="center"/>
              <w:rPr>
                <w:sz w:val="20"/>
                <w:szCs w:val="20"/>
              </w:rPr>
            </w:pPr>
          </w:p>
        </w:tc>
      </w:tr>
    </w:tbl>
    <w:p w:rsidR="00ED7295" w:rsidRPr="00006C38" w:rsidRDefault="00455FE6" w:rsidP="00ED7295">
      <w:pPr>
        <w:jc w:val="center"/>
        <w:rPr>
          <w:b/>
          <w:sz w:val="28"/>
          <w:szCs w:val="28"/>
        </w:rPr>
      </w:pPr>
      <w:r w:rsidRPr="00006C38">
        <w:br w:type="page"/>
      </w:r>
      <w:r w:rsidR="00ED7295" w:rsidRPr="00006C38">
        <w:rPr>
          <w:b/>
          <w:sz w:val="28"/>
          <w:szCs w:val="28"/>
        </w:rPr>
        <w:lastRenderedPageBreak/>
        <w:t>ТЕСТ</w:t>
      </w:r>
    </w:p>
    <w:p w:rsidR="00ED7295" w:rsidRPr="00006C38" w:rsidRDefault="00ED7295" w:rsidP="00ED7295">
      <w:pPr>
        <w:spacing w:line="360" w:lineRule="auto"/>
        <w:jc w:val="center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t>по теории бухгалтерского учета</w:t>
      </w:r>
    </w:p>
    <w:p w:rsidR="00455FE6" w:rsidRPr="00006C38" w:rsidRDefault="00455FE6" w:rsidP="00ED7295">
      <w:pPr>
        <w:jc w:val="center"/>
        <w:rPr>
          <w:b/>
          <w:smallCaps/>
          <w:sz w:val="28"/>
          <w:szCs w:val="28"/>
        </w:rPr>
      </w:pPr>
      <w:r w:rsidRPr="00006C38">
        <w:rPr>
          <w:b/>
          <w:smallCaps/>
          <w:sz w:val="28"/>
          <w:szCs w:val="28"/>
        </w:rPr>
        <w:t>Вариант 4</w:t>
      </w:r>
    </w:p>
    <w:p w:rsidR="00455FE6" w:rsidRPr="00006C38" w:rsidRDefault="00455FE6" w:rsidP="00455FE6"/>
    <w:p w:rsidR="00AC7EC4" w:rsidRPr="00006C38" w:rsidRDefault="00AC7EC4" w:rsidP="00AC7EC4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1. Равнозначность всех трех видов учетных измерителей характерна для:</w:t>
      </w:r>
    </w:p>
    <w:p w:rsidR="00AC7EC4" w:rsidRPr="00006C38" w:rsidRDefault="00AC7EC4" w:rsidP="00AC7EC4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бухгалтерского и оперативного учета;</w:t>
      </w:r>
    </w:p>
    <w:p w:rsidR="00AC7EC4" w:rsidRPr="00006C38" w:rsidRDefault="00AC7EC4" w:rsidP="00AC7EC4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оперативного и статистического учета;</w:t>
      </w:r>
    </w:p>
    <w:p w:rsidR="00AC7EC4" w:rsidRPr="00006C38" w:rsidRDefault="00AC7EC4" w:rsidP="00AC7EC4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бухгалтерского и статистического учета.</w:t>
      </w:r>
    </w:p>
    <w:p w:rsidR="00AC7EC4" w:rsidRPr="00795CA1" w:rsidRDefault="00AC7EC4" w:rsidP="00AC7EC4">
      <w:pPr>
        <w:jc w:val="both"/>
        <w:rPr>
          <w:sz w:val="20"/>
          <w:szCs w:val="20"/>
        </w:rPr>
      </w:pPr>
    </w:p>
    <w:p w:rsidR="00C562C7" w:rsidRPr="00006C38" w:rsidRDefault="00AC7EC4" w:rsidP="00AC7EC4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 xml:space="preserve">2. Использование двойной записи </w:t>
      </w:r>
      <w:r w:rsidR="00C562C7" w:rsidRPr="00006C38">
        <w:rPr>
          <w:b/>
          <w:sz w:val="23"/>
          <w:szCs w:val="23"/>
        </w:rPr>
        <w:t>для отражения хозяйственных операций:</w:t>
      </w:r>
    </w:p>
    <w:p w:rsidR="00C562C7" w:rsidRPr="00006C38" w:rsidRDefault="00C562C7" w:rsidP="00C562C7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является обязательным требованием к ведению бухгалтерского учета;</w:t>
      </w:r>
    </w:p>
    <w:p w:rsidR="00C562C7" w:rsidRPr="00006C38" w:rsidRDefault="00C562C7" w:rsidP="00C562C7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рекомендуется организациям, но не является требованием;</w:t>
      </w:r>
    </w:p>
    <w:p w:rsidR="00C562C7" w:rsidRPr="00006C38" w:rsidRDefault="00C562C7" w:rsidP="00C562C7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удобно, а потому характерно для большинства организаций.</w:t>
      </w:r>
    </w:p>
    <w:p w:rsidR="00C562C7" w:rsidRPr="00795CA1" w:rsidRDefault="00C562C7" w:rsidP="00C562C7">
      <w:pPr>
        <w:jc w:val="both"/>
        <w:rPr>
          <w:sz w:val="20"/>
          <w:szCs w:val="20"/>
        </w:rPr>
      </w:pPr>
    </w:p>
    <w:p w:rsidR="00C562C7" w:rsidRPr="00006C38" w:rsidRDefault="00C562C7" w:rsidP="00C562C7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3. Ответственность за организацию бухгалтерского учета в организации возлагается:</w:t>
      </w:r>
    </w:p>
    <w:p w:rsidR="00C562C7" w:rsidRPr="00006C38" w:rsidRDefault="00C562C7" w:rsidP="00C562C7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на главного бухгалтера;</w:t>
      </w:r>
    </w:p>
    <w:p w:rsidR="00C562C7" w:rsidRPr="00006C38" w:rsidRDefault="00C562C7" w:rsidP="00C562C7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на руководителя организации;</w:t>
      </w:r>
    </w:p>
    <w:p w:rsidR="00C562C7" w:rsidRPr="00006C38" w:rsidRDefault="00C562C7" w:rsidP="00C562C7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на учредителей организации.</w:t>
      </w:r>
    </w:p>
    <w:p w:rsidR="00C562C7" w:rsidRPr="00795CA1" w:rsidRDefault="00C562C7" w:rsidP="00C562C7">
      <w:pPr>
        <w:jc w:val="both"/>
        <w:rPr>
          <w:sz w:val="20"/>
          <w:szCs w:val="20"/>
        </w:rPr>
      </w:pPr>
    </w:p>
    <w:p w:rsidR="005F057E" w:rsidRPr="00006C38" w:rsidRDefault="005F057E" w:rsidP="00C562C7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4. Положение о премировании работников организации относится:</w:t>
      </w:r>
    </w:p>
    <w:p w:rsidR="005F057E" w:rsidRPr="00006C38" w:rsidRDefault="005F057E" w:rsidP="005F057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 xml:space="preserve">а) к </w:t>
      </w:r>
      <w:r w:rsidR="0054135F">
        <w:rPr>
          <w:sz w:val="23"/>
          <w:szCs w:val="23"/>
        </w:rPr>
        <w:t>третьему</w:t>
      </w:r>
      <w:r w:rsidRPr="00006C38">
        <w:rPr>
          <w:sz w:val="23"/>
          <w:szCs w:val="23"/>
        </w:rPr>
        <w:t xml:space="preserve"> уровню нормативного регулирования; </w:t>
      </w:r>
    </w:p>
    <w:p w:rsidR="005F057E" w:rsidRPr="00006C38" w:rsidRDefault="005F057E" w:rsidP="005F057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 xml:space="preserve">б) ко второму уровню нормативного регулирования; </w:t>
      </w:r>
    </w:p>
    <w:p w:rsidR="005F057E" w:rsidRPr="00006C38" w:rsidRDefault="005F057E" w:rsidP="005F057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к четвертому уровню нормативного ре</w:t>
      </w:r>
      <w:r w:rsidR="003B6F26" w:rsidRPr="00006C38">
        <w:rPr>
          <w:sz w:val="23"/>
          <w:szCs w:val="23"/>
        </w:rPr>
        <w:t>гулирования</w:t>
      </w:r>
      <w:r w:rsidRPr="00006C38">
        <w:rPr>
          <w:sz w:val="23"/>
          <w:szCs w:val="23"/>
        </w:rPr>
        <w:t>.</w:t>
      </w:r>
    </w:p>
    <w:p w:rsidR="005F057E" w:rsidRPr="00795CA1" w:rsidRDefault="005F057E" w:rsidP="00C562C7">
      <w:pPr>
        <w:jc w:val="both"/>
        <w:rPr>
          <w:sz w:val="20"/>
          <w:szCs w:val="20"/>
        </w:rPr>
      </w:pPr>
    </w:p>
    <w:p w:rsidR="005F057E" w:rsidRPr="00006C38" w:rsidRDefault="005F057E" w:rsidP="005F057E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5. Синтетический учет – это:</w:t>
      </w:r>
    </w:p>
    <w:p w:rsidR="005F057E" w:rsidRPr="00006C38" w:rsidRDefault="005F057E" w:rsidP="005F057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а) единая система данных об имущественном и финансовом положении организации и о результатах ее деятельности;</w:t>
      </w:r>
    </w:p>
    <w:p w:rsidR="005F057E" w:rsidRPr="00006C38" w:rsidRDefault="005F057E" w:rsidP="005F057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б) результат обобщения данных всех видов хозяйственного учета;</w:t>
      </w:r>
    </w:p>
    <w:p w:rsidR="005F057E" w:rsidRPr="00006C38" w:rsidRDefault="005F057E" w:rsidP="005F057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в) учет обобщенных данных бухгалтерского учета о видах имущества, обязательств и хозяйственных операций, который ведется в денежном выражении.</w:t>
      </w:r>
    </w:p>
    <w:p w:rsidR="005F057E" w:rsidRPr="00795CA1" w:rsidRDefault="005F057E" w:rsidP="00C562C7">
      <w:pPr>
        <w:jc w:val="both"/>
        <w:rPr>
          <w:sz w:val="20"/>
          <w:szCs w:val="20"/>
        </w:rPr>
      </w:pPr>
    </w:p>
    <w:p w:rsidR="005F057E" w:rsidRPr="00006C38" w:rsidRDefault="005F057E" w:rsidP="005F057E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6. По степени очистки бухгалтерские балансы подразделяют на:</w:t>
      </w:r>
    </w:p>
    <w:p w:rsidR="005F057E" w:rsidRPr="00006C38" w:rsidRDefault="005F057E" w:rsidP="005F057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инвентарные, книжные и генеральные;</w:t>
      </w:r>
    </w:p>
    <w:p w:rsidR="005F057E" w:rsidRPr="00006C38" w:rsidRDefault="005F057E" w:rsidP="005F057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балансы-брутто и балансы-нетто;</w:t>
      </w:r>
    </w:p>
    <w:p w:rsidR="005F057E" w:rsidRPr="00006C38" w:rsidRDefault="005F057E" w:rsidP="005F057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единичные, сводные и консолидированные.</w:t>
      </w:r>
    </w:p>
    <w:p w:rsidR="009963F8" w:rsidRPr="00006C38" w:rsidRDefault="009963F8" w:rsidP="009963F8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lastRenderedPageBreak/>
        <w:t>7. Способами итогового обобщения и представления данных бухгалтерского учета являются: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счета и двойная запись;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оценка и калькуляция;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баланс и отчетность.</w:t>
      </w:r>
    </w:p>
    <w:p w:rsidR="009963F8" w:rsidRPr="00006C38" w:rsidRDefault="009963F8" w:rsidP="00AC7EC4">
      <w:pPr>
        <w:jc w:val="both"/>
        <w:rPr>
          <w:sz w:val="18"/>
          <w:szCs w:val="18"/>
        </w:rPr>
      </w:pPr>
    </w:p>
    <w:p w:rsidR="009963F8" w:rsidRPr="00006C38" w:rsidRDefault="009963F8" w:rsidP="009963F8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 xml:space="preserve">8. Ко </w:t>
      </w:r>
      <w:proofErr w:type="spellStart"/>
      <w:r w:rsidRPr="00006C38">
        <w:rPr>
          <w:b/>
          <w:sz w:val="23"/>
          <w:szCs w:val="23"/>
        </w:rPr>
        <w:t>внеоборотным</w:t>
      </w:r>
      <w:proofErr w:type="spellEnd"/>
      <w:r w:rsidRPr="00006C38">
        <w:rPr>
          <w:b/>
          <w:sz w:val="23"/>
          <w:szCs w:val="23"/>
        </w:rPr>
        <w:t xml:space="preserve"> активам организации относятся: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долгосрочные кредиты банка;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долгосрочные финансовые вложения;</w:t>
      </w:r>
    </w:p>
    <w:p w:rsidR="009963F8" w:rsidRPr="00006C38" w:rsidRDefault="009963F8" w:rsidP="009963F8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дебиторская задолженность со сроком погашения более 12 месяцев.</w:t>
      </w:r>
    </w:p>
    <w:p w:rsidR="00455FE6" w:rsidRPr="00006C38" w:rsidRDefault="00455FE6">
      <w:pPr>
        <w:rPr>
          <w:sz w:val="18"/>
          <w:szCs w:val="18"/>
        </w:rPr>
      </w:pPr>
    </w:p>
    <w:p w:rsidR="0069151E" w:rsidRPr="00006C38" w:rsidRDefault="0069151E" w:rsidP="0069151E">
      <w:pPr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9. При составлении сложной бухгалтерской проводки:</w:t>
      </w:r>
    </w:p>
    <w:p w:rsidR="0069151E" w:rsidRPr="00006C38" w:rsidRDefault="0069151E" w:rsidP="0069151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а) один счет дебетуется, другой счет кредитуется;</w:t>
      </w:r>
    </w:p>
    <w:p w:rsidR="0069151E" w:rsidRPr="00006C38" w:rsidRDefault="0069151E" w:rsidP="0069151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б) один счет кредитуется, неско</w:t>
      </w:r>
      <w:r w:rsidR="0054135F">
        <w:rPr>
          <w:sz w:val="23"/>
          <w:szCs w:val="23"/>
        </w:rPr>
        <w:t>лько – дебетуются, или наоборот;</w:t>
      </w:r>
    </w:p>
    <w:p w:rsidR="0069151E" w:rsidRPr="00006C38" w:rsidRDefault="0069151E" w:rsidP="0069151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в) несколько счетов кре</w:t>
      </w:r>
      <w:r w:rsidR="0054135F">
        <w:rPr>
          <w:sz w:val="23"/>
          <w:szCs w:val="23"/>
        </w:rPr>
        <w:t>дитуются и несколько дебетуются.</w:t>
      </w:r>
    </w:p>
    <w:p w:rsidR="00AC7EC4" w:rsidRPr="00006C38" w:rsidRDefault="00AC7EC4">
      <w:pPr>
        <w:rPr>
          <w:sz w:val="18"/>
          <w:szCs w:val="18"/>
        </w:rPr>
      </w:pPr>
    </w:p>
    <w:p w:rsidR="0069151E" w:rsidRPr="00006C38" w:rsidRDefault="0069151E" w:rsidP="0069151E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10. Конечное сальдо пассивного счета равно нулю, если:</w:t>
      </w:r>
    </w:p>
    <w:p w:rsidR="0069151E" w:rsidRPr="00006C38" w:rsidRDefault="0069151E" w:rsidP="0069151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а) сальдо начальное плюс кредитовый оборот равны дебетовому обороту;</w:t>
      </w:r>
    </w:p>
    <w:p w:rsidR="0069151E" w:rsidRPr="00006C38" w:rsidRDefault="0069151E" w:rsidP="0069151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б) оборот по дебету счета равен обороту по кредиту счета;</w:t>
      </w:r>
    </w:p>
    <w:p w:rsidR="0069151E" w:rsidRPr="00006C38" w:rsidRDefault="0069151E" w:rsidP="0069151E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в) сальдо начальное плюс дебетовый оборот равны кредитовому обороту.</w:t>
      </w:r>
    </w:p>
    <w:p w:rsidR="0069151E" w:rsidRPr="00006C38" w:rsidRDefault="0069151E">
      <w:pPr>
        <w:rPr>
          <w:sz w:val="18"/>
          <w:szCs w:val="18"/>
        </w:rPr>
      </w:pPr>
    </w:p>
    <w:p w:rsidR="005E3CEE" w:rsidRPr="00006C38" w:rsidRDefault="005E3CEE" w:rsidP="005E3CEE">
      <w:pPr>
        <w:ind w:left="360" w:hanging="360"/>
        <w:jc w:val="both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11. Хозяйственная операция «Удержан налог на доходы физических лиц из заработной платы работников» вызовет в бухгалтерском балансе изменение:</w:t>
      </w:r>
    </w:p>
    <w:p w:rsidR="005E3CEE" w:rsidRPr="00006C38" w:rsidRDefault="005E3CEE" w:rsidP="005E3CE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а) активного типа;</w:t>
      </w:r>
    </w:p>
    <w:p w:rsidR="005E3CEE" w:rsidRPr="00006C38" w:rsidRDefault="005E3CEE" w:rsidP="005E3CE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б) пассивного типа;</w:t>
      </w:r>
    </w:p>
    <w:p w:rsidR="005E3CEE" w:rsidRPr="00006C38" w:rsidRDefault="005E3CEE" w:rsidP="005E3CEE">
      <w:pPr>
        <w:ind w:firstLine="540"/>
        <w:jc w:val="both"/>
        <w:rPr>
          <w:sz w:val="23"/>
          <w:szCs w:val="23"/>
        </w:rPr>
      </w:pPr>
      <w:r w:rsidRPr="00006C38">
        <w:rPr>
          <w:sz w:val="23"/>
          <w:szCs w:val="23"/>
        </w:rPr>
        <w:t>в) активно-пассивного типа в сторону уменьшения.</w:t>
      </w:r>
    </w:p>
    <w:p w:rsidR="005E3CEE" w:rsidRPr="00006C38" w:rsidRDefault="005E3CEE">
      <w:pPr>
        <w:rPr>
          <w:sz w:val="18"/>
          <w:szCs w:val="18"/>
        </w:rPr>
      </w:pPr>
    </w:p>
    <w:p w:rsidR="00E04E29" w:rsidRPr="00006C38" w:rsidRDefault="00E04E29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12. Хозяйственная операция «Поступила на расчетный счет оплата от покупателей за отгруженную продукцию»</w:t>
      </w:r>
    </w:p>
    <w:p w:rsidR="00E04E29" w:rsidRPr="00006C38" w:rsidRDefault="00E04E29" w:rsidP="00E04E2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а) увеличит валюту баланса;</w:t>
      </w:r>
    </w:p>
    <w:p w:rsidR="00E04E29" w:rsidRPr="00006C38" w:rsidRDefault="00E04E29" w:rsidP="00E04E2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 не изменит валюту баланса;</w:t>
      </w:r>
    </w:p>
    <w:p w:rsidR="00E04E29" w:rsidRPr="00006C38" w:rsidRDefault="00E04E29" w:rsidP="00E04E2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в) уменьшит валюту баланса.</w:t>
      </w:r>
    </w:p>
    <w:p w:rsidR="009D61B9" w:rsidRPr="00006C38" w:rsidRDefault="009D61B9" w:rsidP="009D61B9">
      <w:pPr>
        <w:rPr>
          <w:sz w:val="18"/>
          <w:szCs w:val="18"/>
        </w:rPr>
      </w:pPr>
    </w:p>
    <w:p w:rsidR="009D61B9" w:rsidRPr="00006C38" w:rsidRDefault="009D61B9" w:rsidP="009D61B9">
      <w:pPr>
        <w:ind w:left="360" w:hanging="360"/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13. Содержание регистров бухгалтерского учета и внутренней бухгалтерской отчетности организации:</w:t>
      </w:r>
    </w:p>
    <w:p w:rsidR="009D61B9" w:rsidRPr="00006C38" w:rsidRDefault="009D61B9" w:rsidP="009D61B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а) является коммерческой тайной;</w:t>
      </w:r>
    </w:p>
    <w:p w:rsidR="009D61B9" w:rsidRPr="00006C38" w:rsidRDefault="009D61B9" w:rsidP="009D61B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 не является коммерческой тайной;</w:t>
      </w:r>
    </w:p>
    <w:p w:rsidR="009D61B9" w:rsidRPr="00006C38" w:rsidRDefault="009D61B9" w:rsidP="009D61B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в) является коммерческой тайной, если это предусмотрено учетной политикой.</w:t>
      </w:r>
    </w:p>
    <w:p w:rsidR="009D61B9" w:rsidRPr="00006C38" w:rsidRDefault="009D61B9" w:rsidP="009D61B9">
      <w:pPr>
        <w:rPr>
          <w:sz w:val="23"/>
          <w:szCs w:val="23"/>
        </w:rPr>
      </w:pPr>
    </w:p>
    <w:p w:rsidR="009D61B9" w:rsidRPr="00006C38" w:rsidRDefault="009D61B9" w:rsidP="009D61B9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14. Наибольшим сроком погашения характеризуется:</w:t>
      </w:r>
    </w:p>
    <w:p w:rsidR="009D61B9" w:rsidRPr="00006C38" w:rsidRDefault="009D61B9" w:rsidP="009D61B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 xml:space="preserve">а) </w:t>
      </w:r>
      <w:r w:rsidR="00363817" w:rsidRPr="00006C38">
        <w:rPr>
          <w:sz w:val="23"/>
          <w:szCs w:val="23"/>
        </w:rPr>
        <w:t>уставный капитал</w:t>
      </w:r>
      <w:r w:rsidRPr="00006C38">
        <w:rPr>
          <w:sz w:val="23"/>
          <w:szCs w:val="23"/>
        </w:rPr>
        <w:t>;</w:t>
      </w:r>
    </w:p>
    <w:p w:rsidR="009D61B9" w:rsidRPr="00006C38" w:rsidRDefault="009D61B9" w:rsidP="009D61B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</w:t>
      </w:r>
      <w:r w:rsidR="00363817" w:rsidRPr="00006C38">
        <w:rPr>
          <w:sz w:val="23"/>
          <w:szCs w:val="23"/>
        </w:rPr>
        <w:t xml:space="preserve"> кредиторская задолженность</w:t>
      </w:r>
      <w:r w:rsidRPr="00006C38">
        <w:rPr>
          <w:sz w:val="23"/>
          <w:szCs w:val="23"/>
        </w:rPr>
        <w:t>;</w:t>
      </w:r>
    </w:p>
    <w:p w:rsidR="009D61B9" w:rsidRPr="00006C38" w:rsidRDefault="009D61B9" w:rsidP="009D61B9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в) задолженность по долгосрочным кредитам банка.</w:t>
      </w:r>
    </w:p>
    <w:p w:rsidR="009D61B9" w:rsidRPr="00006C38" w:rsidRDefault="009D61B9" w:rsidP="009D61B9">
      <w:pPr>
        <w:rPr>
          <w:sz w:val="23"/>
          <w:szCs w:val="23"/>
        </w:rPr>
      </w:pPr>
    </w:p>
    <w:p w:rsidR="00363817" w:rsidRPr="00006C38" w:rsidRDefault="00363817" w:rsidP="00363817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15. Хозяйственная операция «</w:t>
      </w:r>
      <w:r w:rsidR="00B87ADE" w:rsidRPr="00006C38">
        <w:rPr>
          <w:b/>
          <w:sz w:val="23"/>
          <w:szCs w:val="23"/>
        </w:rPr>
        <w:t>Начислен налог на прибыль организации</w:t>
      </w:r>
      <w:r w:rsidRPr="00006C38">
        <w:rPr>
          <w:b/>
          <w:sz w:val="23"/>
          <w:szCs w:val="23"/>
        </w:rPr>
        <w:t>» отражается в бухгалтерском учете корреспонденцией:</w:t>
      </w:r>
    </w:p>
    <w:p w:rsidR="00363817" w:rsidRPr="00006C38" w:rsidRDefault="00B87ADE" w:rsidP="007E2F8E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а) Дебет 84 – Кредит 68</w:t>
      </w:r>
      <w:r w:rsidR="00363817" w:rsidRPr="00006C38">
        <w:rPr>
          <w:sz w:val="23"/>
          <w:szCs w:val="23"/>
        </w:rPr>
        <w:t>;</w:t>
      </w:r>
    </w:p>
    <w:p w:rsidR="00363817" w:rsidRPr="00006C38" w:rsidRDefault="00B87ADE" w:rsidP="007E2F8E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 Дебет 99 – Кредит 68</w:t>
      </w:r>
      <w:r w:rsidR="00363817" w:rsidRPr="00006C38">
        <w:rPr>
          <w:sz w:val="23"/>
          <w:szCs w:val="23"/>
        </w:rPr>
        <w:t>;</w:t>
      </w:r>
    </w:p>
    <w:p w:rsidR="00363817" w:rsidRPr="00006C38" w:rsidRDefault="00B87ADE" w:rsidP="007E2F8E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в) Дебет 68 – Кредит 91</w:t>
      </w:r>
      <w:r w:rsidR="00363817" w:rsidRPr="00006C38">
        <w:rPr>
          <w:sz w:val="23"/>
          <w:szCs w:val="23"/>
        </w:rPr>
        <w:t>.</w:t>
      </w:r>
    </w:p>
    <w:p w:rsidR="00363817" w:rsidRPr="00006C38" w:rsidRDefault="00363817" w:rsidP="009D61B9">
      <w:pPr>
        <w:rPr>
          <w:sz w:val="23"/>
          <w:szCs w:val="23"/>
        </w:rPr>
      </w:pPr>
    </w:p>
    <w:p w:rsidR="001108E6" w:rsidRPr="00006C38" w:rsidRDefault="001108E6" w:rsidP="009D61B9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16.  Равенство общего оборота</w:t>
      </w:r>
      <w:r w:rsidR="007D1D49" w:rsidRPr="00006C38">
        <w:rPr>
          <w:b/>
          <w:sz w:val="23"/>
          <w:szCs w:val="23"/>
        </w:rPr>
        <w:t xml:space="preserve"> по всем синтетическим счетам, отражаемого  в оборотной ведомости </w:t>
      </w:r>
      <w:r w:rsidRPr="00006C38">
        <w:rPr>
          <w:b/>
          <w:sz w:val="23"/>
          <w:szCs w:val="23"/>
        </w:rPr>
        <w:t xml:space="preserve"> </w:t>
      </w:r>
      <w:r w:rsidR="007D1D49" w:rsidRPr="00006C38">
        <w:rPr>
          <w:b/>
          <w:sz w:val="23"/>
          <w:szCs w:val="23"/>
        </w:rPr>
        <w:t>по синтетическим счетам (вторая пара равенств), итогу в журнале хозяйственных операций свидетельствует:</w:t>
      </w:r>
    </w:p>
    <w:p w:rsidR="007D1D49" w:rsidRPr="00006C38" w:rsidRDefault="007D1D49" w:rsidP="007E2F8E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а) о соответствии хронологической и систематической записей;</w:t>
      </w:r>
    </w:p>
    <w:p w:rsidR="007D1D49" w:rsidRPr="00006C38" w:rsidRDefault="007D1D49" w:rsidP="007E2F8E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 о соответствии данных синтетического и аналитического учета;</w:t>
      </w:r>
    </w:p>
    <w:p w:rsidR="007D1D49" w:rsidRPr="00006C38" w:rsidRDefault="007D1D49" w:rsidP="007E2F8E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в) о соответствии данных оборотной ведомости и бухгалтерского баланса.</w:t>
      </w:r>
    </w:p>
    <w:p w:rsidR="00E1092C" w:rsidRPr="00006C38" w:rsidRDefault="00E1092C" w:rsidP="00E1092C">
      <w:pPr>
        <w:rPr>
          <w:sz w:val="23"/>
          <w:szCs w:val="23"/>
        </w:rPr>
      </w:pPr>
    </w:p>
    <w:p w:rsidR="00E1092C" w:rsidRPr="00006C38" w:rsidRDefault="00E1092C" w:rsidP="00E1092C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17. Оборотная ведомость по аналитическим счетам к синтетическому счету 41 «Товары» составляется:</w:t>
      </w:r>
    </w:p>
    <w:p w:rsidR="00E1092C" w:rsidRPr="00006C38" w:rsidRDefault="00E1092C" w:rsidP="007E2F8E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 xml:space="preserve">а) в </w:t>
      </w:r>
      <w:r w:rsidR="007E2F8E" w:rsidRPr="00006C38">
        <w:rPr>
          <w:sz w:val="23"/>
          <w:szCs w:val="23"/>
        </w:rPr>
        <w:t>суммовой форме;</w:t>
      </w:r>
    </w:p>
    <w:p w:rsidR="007E2F8E" w:rsidRPr="00006C38" w:rsidRDefault="007E2F8E" w:rsidP="007E2F8E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б) в количественно-суммовой форме;</w:t>
      </w:r>
    </w:p>
    <w:p w:rsidR="007E2F8E" w:rsidRPr="00006C38" w:rsidRDefault="007E2F8E" w:rsidP="007E2F8E">
      <w:pPr>
        <w:ind w:firstLine="540"/>
        <w:rPr>
          <w:sz w:val="23"/>
          <w:szCs w:val="23"/>
        </w:rPr>
      </w:pPr>
      <w:r w:rsidRPr="00006C38">
        <w:rPr>
          <w:sz w:val="23"/>
          <w:szCs w:val="23"/>
        </w:rPr>
        <w:t>в) в шахматной форме.</w:t>
      </w:r>
    </w:p>
    <w:p w:rsidR="00F233C6" w:rsidRPr="00006C38" w:rsidRDefault="00F233C6" w:rsidP="00F233C6">
      <w:pPr>
        <w:rPr>
          <w:sz w:val="23"/>
          <w:szCs w:val="23"/>
        </w:rPr>
      </w:pPr>
    </w:p>
    <w:p w:rsidR="00F233C6" w:rsidRPr="00006C38" w:rsidRDefault="00F233C6" w:rsidP="00F233C6">
      <w:pPr>
        <w:rPr>
          <w:b/>
          <w:sz w:val="23"/>
          <w:szCs w:val="23"/>
        </w:rPr>
      </w:pPr>
      <w:r w:rsidRPr="00006C38">
        <w:rPr>
          <w:b/>
          <w:sz w:val="23"/>
          <w:szCs w:val="23"/>
        </w:rPr>
        <w:t>18. Хозяйственный учет – это:</w:t>
      </w:r>
    </w:p>
    <w:p w:rsidR="00F233C6" w:rsidRPr="00006C38" w:rsidRDefault="00F233C6" w:rsidP="00304376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а) количественное отражени</w:t>
      </w:r>
      <w:r w:rsidR="00ED7295">
        <w:rPr>
          <w:sz w:val="23"/>
          <w:szCs w:val="23"/>
        </w:rPr>
        <w:t>е</w:t>
      </w:r>
      <w:r w:rsidRPr="00006C38">
        <w:rPr>
          <w:sz w:val="23"/>
          <w:szCs w:val="23"/>
        </w:rPr>
        <w:t xml:space="preserve"> и качественная характеристика явлений хозяйственной жизни в целях контрол</w:t>
      </w:r>
      <w:r w:rsidR="00304376" w:rsidRPr="00006C38">
        <w:rPr>
          <w:sz w:val="23"/>
          <w:szCs w:val="23"/>
        </w:rPr>
        <w:t>я и управления;</w:t>
      </w:r>
    </w:p>
    <w:p w:rsidR="00F233C6" w:rsidRPr="00006C38" w:rsidRDefault="00F233C6" w:rsidP="00304376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 xml:space="preserve">б) </w:t>
      </w:r>
      <w:r w:rsidR="00304376" w:rsidRPr="00006C38">
        <w:rPr>
          <w:sz w:val="23"/>
          <w:szCs w:val="23"/>
        </w:rPr>
        <w:t xml:space="preserve">упорядоченная система сбора, регистрации и </w:t>
      </w:r>
      <w:proofErr w:type="spellStart"/>
      <w:r w:rsidR="00304376" w:rsidRPr="00006C38">
        <w:rPr>
          <w:sz w:val="23"/>
          <w:szCs w:val="23"/>
        </w:rPr>
        <w:t>и</w:t>
      </w:r>
      <w:proofErr w:type="spellEnd"/>
      <w:r w:rsidR="00304376" w:rsidRPr="00006C38">
        <w:rPr>
          <w:sz w:val="23"/>
          <w:szCs w:val="23"/>
        </w:rPr>
        <w:t xml:space="preserve"> обобщения информации в денежном выражении об имуществе, обязательствах организации и их движении путем сплошного, непрерывного и документального учета всех хозяйственных операций;   </w:t>
      </w:r>
    </w:p>
    <w:p w:rsidR="00304376" w:rsidRPr="00006C38" w:rsidRDefault="00304376" w:rsidP="00304376">
      <w:pPr>
        <w:ind w:left="720" w:hanging="180"/>
        <w:rPr>
          <w:sz w:val="23"/>
          <w:szCs w:val="23"/>
        </w:rPr>
      </w:pPr>
      <w:r w:rsidRPr="00006C38">
        <w:rPr>
          <w:sz w:val="23"/>
          <w:szCs w:val="23"/>
        </w:rPr>
        <w:t>в) способ обобщенного отражения и экономической группировки хозяйственных средств организации в денеж</w:t>
      </w:r>
      <w:r w:rsidR="00BD048A" w:rsidRPr="00006C38">
        <w:rPr>
          <w:sz w:val="23"/>
          <w:szCs w:val="23"/>
        </w:rPr>
        <w:t>ной оценке на определенную дату.</w:t>
      </w:r>
    </w:p>
    <w:p w:rsidR="00BD048A" w:rsidRPr="00006C38" w:rsidRDefault="00BD048A" w:rsidP="00304376">
      <w:pPr>
        <w:ind w:left="720" w:hanging="180"/>
        <w:rPr>
          <w:sz w:val="23"/>
          <w:szCs w:val="23"/>
        </w:rPr>
      </w:pPr>
    </w:p>
    <w:p w:rsidR="00795CA1" w:rsidRDefault="00795CA1" w:rsidP="00BD048A">
      <w:pPr>
        <w:jc w:val="center"/>
        <w:rPr>
          <w:b/>
          <w:sz w:val="28"/>
          <w:szCs w:val="28"/>
        </w:rPr>
      </w:pPr>
    </w:p>
    <w:p w:rsidR="00795CA1" w:rsidRDefault="00795CA1" w:rsidP="00BD048A">
      <w:pPr>
        <w:jc w:val="center"/>
        <w:rPr>
          <w:b/>
          <w:sz w:val="28"/>
          <w:szCs w:val="28"/>
        </w:rPr>
      </w:pPr>
    </w:p>
    <w:p w:rsidR="00BD048A" w:rsidRPr="00006C38" w:rsidRDefault="00BD048A" w:rsidP="00BD048A">
      <w:pPr>
        <w:jc w:val="center"/>
        <w:rPr>
          <w:b/>
          <w:sz w:val="28"/>
          <w:szCs w:val="28"/>
        </w:rPr>
      </w:pPr>
      <w:r w:rsidRPr="00006C38">
        <w:rPr>
          <w:b/>
          <w:sz w:val="28"/>
          <w:szCs w:val="28"/>
        </w:rPr>
        <w:lastRenderedPageBreak/>
        <w:t>ПРАКТИЧЕСКИЕ ЗАДАНИЯ</w:t>
      </w:r>
    </w:p>
    <w:p w:rsidR="00BD048A" w:rsidRPr="00006C38" w:rsidRDefault="00BD048A" w:rsidP="00304376">
      <w:pPr>
        <w:ind w:left="720" w:hanging="180"/>
        <w:rPr>
          <w:sz w:val="23"/>
          <w:szCs w:val="23"/>
        </w:rPr>
      </w:pPr>
    </w:p>
    <w:p w:rsidR="000306E9" w:rsidRPr="00006C38" w:rsidRDefault="000306E9" w:rsidP="000306E9">
      <w:pPr>
        <w:jc w:val="both"/>
        <w:rPr>
          <w:sz w:val="23"/>
          <w:szCs w:val="23"/>
        </w:rPr>
      </w:pPr>
      <w:r w:rsidRPr="00006C38">
        <w:rPr>
          <w:b/>
          <w:sz w:val="23"/>
          <w:szCs w:val="23"/>
        </w:rPr>
        <w:t>Задание 1.</w:t>
      </w:r>
      <w:r w:rsidRPr="00006C38">
        <w:rPr>
          <w:sz w:val="23"/>
          <w:szCs w:val="23"/>
        </w:rPr>
        <w:t xml:space="preserve"> Сгруппируй</w:t>
      </w:r>
      <w:r w:rsidR="006273A5" w:rsidRPr="00006C38">
        <w:rPr>
          <w:sz w:val="23"/>
          <w:szCs w:val="23"/>
        </w:rPr>
        <w:t xml:space="preserve">те имущество предприятия по функциональной роли, выделив </w:t>
      </w:r>
      <w:proofErr w:type="spellStart"/>
      <w:r w:rsidR="006273A5" w:rsidRPr="00006C38">
        <w:rPr>
          <w:sz w:val="23"/>
          <w:szCs w:val="23"/>
        </w:rPr>
        <w:t>внеоборотные</w:t>
      </w:r>
      <w:proofErr w:type="spellEnd"/>
      <w:r w:rsidR="006273A5" w:rsidRPr="00006C38">
        <w:rPr>
          <w:sz w:val="23"/>
          <w:szCs w:val="23"/>
        </w:rPr>
        <w:t xml:space="preserve"> (ВА)</w:t>
      </w:r>
      <w:r w:rsidR="00ED7295">
        <w:rPr>
          <w:sz w:val="23"/>
          <w:szCs w:val="23"/>
        </w:rPr>
        <w:t xml:space="preserve"> и</w:t>
      </w:r>
      <w:r w:rsidR="006273A5" w:rsidRPr="00006C38">
        <w:rPr>
          <w:sz w:val="23"/>
          <w:szCs w:val="23"/>
        </w:rPr>
        <w:t xml:space="preserve"> оборотные (</w:t>
      </w:r>
      <w:proofErr w:type="spellStart"/>
      <w:r w:rsidR="006273A5" w:rsidRPr="00006C38">
        <w:rPr>
          <w:sz w:val="23"/>
          <w:szCs w:val="23"/>
        </w:rPr>
        <w:t>ОбА</w:t>
      </w:r>
      <w:proofErr w:type="spellEnd"/>
      <w:r w:rsidRPr="00006C38">
        <w:rPr>
          <w:sz w:val="23"/>
          <w:szCs w:val="23"/>
        </w:rPr>
        <w:t xml:space="preserve">) </w:t>
      </w:r>
      <w:r w:rsidR="006273A5" w:rsidRPr="00006C38">
        <w:rPr>
          <w:sz w:val="23"/>
          <w:szCs w:val="23"/>
        </w:rPr>
        <w:t>активы</w:t>
      </w:r>
      <w:r w:rsidRPr="00006C38">
        <w:rPr>
          <w:sz w:val="23"/>
          <w:szCs w:val="23"/>
        </w:rPr>
        <w:t>:</w:t>
      </w:r>
    </w:p>
    <w:p w:rsidR="000306E9" w:rsidRPr="00006C38" w:rsidRDefault="000306E9" w:rsidP="000306E9">
      <w:pPr>
        <w:jc w:val="both"/>
        <w:rPr>
          <w:sz w:val="23"/>
          <w:szCs w:val="23"/>
        </w:rPr>
      </w:pPr>
    </w:p>
    <w:tbl>
      <w:tblPr>
        <w:tblW w:w="77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3547"/>
        <w:gridCol w:w="446"/>
        <w:gridCol w:w="3265"/>
      </w:tblGrid>
      <w:tr w:rsidR="000306E9" w:rsidRPr="00ED7295" w:rsidTr="00ED7295">
        <w:trPr>
          <w:jc w:val="center"/>
        </w:trPr>
        <w:tc>
          <w:tcPr>
            <w:tcW w:w="468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№</w:t>
            </w:r>
          </w:p>
        </w:tc>
        <w:tc>
          <w:tcPr>
            <w:tcW w:w="3547" w:type="dxa"/>
            <w:vAlign w:val="center"/>
          </w:tcPr>
          <w:p w:rsidR="000306E9" w:rsidRPr="00ED7295" w:rsidRDefault="000306E9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 xml:space="preserve">Наименования </w:t>
            </w:r>
          </w:p>
        </w:tc>
        <w:tc>
          <w:tcPr>
            <w:tcW w:w="446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№</w:t>
            </w:r>
          </w:p>
        </w:tc>
        <w:tc>
          <w:tcPr>
            <w:tcW w:w="3265" w:type="dxa"/>
            <w:vAlign w:val="center"/>
          </w:tcPr>
          <w:p w:rsidR="000306E9" w:rsidRPr="00ED7295" w:rsidRDefault="000306E9" w:rsidP="00ED7295">
            <w:pPr>
              <w:jc w:val="center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 xml:space="preserve">Наименования </w:t>
            </w:r>
          </w:p>
        </w:tc>
      </w:tr>
      <w:tr w:rsidR="000306E9" w:rsidRPr="00ED7295" w:rsidTr="00ED7295">
        <w:trPr>
          <w:jc w:val="center"/>
        </w:trPr>
        <w:tc>
          <w:tcPr>
            <w:tcW w:w="468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1</w:t>
            </w:r>
          </w:p>
        </w:tc>
        <w:tc>
          <w:tcPr>
            <w:tcW w:w="3547" w:type="dxa"/>
          </w:tcPr>
          <w:p w:rsidR="000306E9" w:rsidRPr="00ED7295" w:rsidRDefault="006273A5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Запасные части</w:t>
            </w:r>
          </w:p>
        </w:tc>
        <w:tc>
          <w:tcPr>
            <w:tcW w:w="446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6</w:t>
            </w:r>
          </w:p>
        </w:tc>
        <w:tc>
          <w:tcPr>
            <w:tcW w:w="3265" w:type="dxa"/>
          </w:tcPr>
          <w:p w:rsidR="000306E9" w:rsidRPr="00ED7295" w:rsidRDefault="006273A5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Гараж для автомобилей</w:t>
            </w:r>
          </w:p>
        </w:tc>
      </w:tr>
      <w:tr w:rsidR="000306E9" w:rsidRPr="00ED7295" w:rsidTr="00ED7295">
        <w:trPr>
          <w:jc w:val="center"/>
        </w:trPr>
        <w:tc>
          <w:tcPr>
            <w:tcW w:w="468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2</w:t>
            </w:r>
          </w:p>
        </w:tc>
        <w:tc>
          <w:tcPr>
            <w:tcW w:w="3547" w:type="dxa"/>
          </w:tcPr>
          <w:p w:rsidR="000306E9" w:rsidRPr="00ED7295" w:rsidRDefault="00ED7295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Оборудование производственного цеха</w:t>
            </w:r>
          </w:p>
        </w:tc>
        <w:tc>
          <w:tcPr>
            <w:tcW w:w="446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7</w:t>
            </w:r>
          </w:p>
        </w:tc>
        <w:tc>
          <w:tcPr>
            <w:tcW w:w="3265" w:type="dxa"/>
          </w:tcPr>
          <w:p w:rsidR="000306E9" w:rsidRPr="00ED7295" w:rsidRDefault="006273A5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Задолженность персонала по займам</w:t>
            </w:r>
          </w:p>
        </w:tc>
      </w:tr>
      <w:tr w:rsidR="000306E9" w:rsidRPr="00ED7295" w:rsidTr="00ED7295">
        <w:trPr>
          <w:jc w:val="center"/>
        </w:trPr>
        <w:tc>
          <w:tcPr>
            <w:tcW w:w="468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3</w:t>
            </w:r>
          </w:p>
        </w:tc>
        <w:tc>
          <w:tcPr>
            <w:tcW w:w="3547" w:type="dxa"/>
          </w:tcPr>
          <w:p w:rsidR="000306E9" w:rsidRPr="00ED7295" w:rsidRDefault="006273A5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Административное здание</w:t>
            </w:r>
          </w:p>
        </w:tc>
        <w:tc>
          <w:tcPr>
            <w:tcW w:w="446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8</w:t>
            </w:r>
          </w:p>
        </w:tc>
        <w:tc>
          <w:tcPr>
            <w:tcW w:w="3265" w:type="dxa"/>
          </w:tcPr>
          <w:p w:rsidR="000306E9" w:rsidRPr="00ED7295" w:rsidRDefault="006273A5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Материальный склад</w:t>
            </w:r>
          </w:p>
        </w:tc>
      </w:tr>
      <w:tr w:rsidR="000306E9" w:rsidRPr="00ED7295" w:rsidTr="00ED7295">
        <w:trPr>
          <w:jc w:val="center"/>
        </w:trPr>
        <w:tc>
          <w:tcPr>
            <w:tcW w:w="468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4</w:t>
            </w:r>
          </w:p>
        </w:tc>
        <w:tc>
          <w:tcPr>
            <w:tcW w:w="3547" w:type="dxa"/>
          </w:tcPr>
          <w:p w:rsidR="000306E9" w:rsidRPr="00ED7295" w:rsidRDefault="006273A5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Топливо</w:t>
            </w:r>
          </w:p>
        </w:tc>
        <w:tc>
          <w:tcPr>
            <w:tcW w:w="446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9</w:t>
            </w:r>
          </w:p>
        </w:tc>
        <w:tc>
          <w:tcPr>
            <w:tcW w:w="3265" w:type="dxa"/>
          </w:tcPr>
          <w:p w:rsidR="000306E9" w:rsidRPr="00ED7295" w:rsidRDefault="006273A5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Готовая продукция</w:t>
            </w:r>
          </w:p>
        </w:tc>
      </w:tr>
      <w:tr w:rsidR="000306E9" w:rsidRPr="00ED7295" w:rsidTr="00ED7295">
        <w:trPr>
          <w:jc w:val="center"/>
        </w:trPr>
        <w:tc>
          <w:tcPr>
            <w:tcW w:w="468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5</w:t>
            </w:r>
          </w:p>
        </w:tc>
        <w:tc>
          <w:tcPr>
            <w:tcW w:w="3547" w:type="dxa"/>
          </w:tcPr>
          <w:p w:rsidR="000306E9" w:rsidRPr="00ED7295" w:rsidRDefault="006273A5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Деньги на расчетном счете</w:t>
            </w:r>
          </w:p>
        </w:tc>
        <w:tc>
          <w:tcPr>
            <w:tcW w:w="446" w:type="dxa"/>
          </w:tcPr>
          <w:p w:rsidR="000306E9" w:rsidRPr="00ED7295" w:rsidRDefault="000306E9" w:rsidP="00ED7295">
            <w:pPr>
              <w:jc w:val="both"/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10</w:t>
            </w:r>
          </w:p>
        </w:tc>
        <w:tc>
          <w:tcPr>
            <w:tcW w:w="3265" w:type="dxa"/>
          </w:tcPr>
          <w:p w:rsidR="000306E9" w:rsidRPr="00ED7295" w:rsidRDefault="00ED7295" w:rsidP="00CE16C7">
            <w:pPr>
              <w:rPr>
                <w:sz w:val="23"/>
                <w:szCs w:val="23"/>
              </w:rPr>
            </w:pPr>
            <w:r w:rsidRPr="00ED7295">
              <w:rPr>
                <w:sz w:val="23"/>
                <w:szCs w:val="23"/>
              </w:rPr>
              <w:t>Товары на складе</w:t>
            </w:r>
          </w:p>
        </w:tc>
      </w:tr>
    </w:tbl>
    <w:p w:rsidR="00304376" w:rsidRPr="00006C38" w:rsidRDefault="00304376" w:rsidP="00F233C6">
      <w:pPr>
        <w:rPr>
          <w:sz w:val="23"/>
          <w:szCs w:val="23"/>
        </w:rPr>
      </w:pPr>
    </w:p>
    <w:p w:rsidR="00CC24B2" w:rsidRPr="00006C38" w:rsidRDefault="00CC24B2" w:rsidP="00CC24B2">
      <w:pPr>
        <w:jc w:val="both"/>
        <w:rPr>
          <w:sz w:val="23"/>
          <w:szCs w:val="23"/>
        </w:rPr>
      </w:pPr>
      <w:r w:rsidRPr="00006C38">
        <w:rPr>
          <w:b/>
          <w:sz w:val="23"/>
          <w:szCs w:val="23"/>
        </w:rPr>
        <w:t>Задание 2.</w:t>
      </w:r>
      <w:r w:rsidRPr="00006C38">
        <w:rPr>
          <w:sz w:val="23"/>
          <w:szCs w:val="23"/>
        </w:rPr>
        <w:t xml:space="preserve"> На аналитических счетах учета расчетов с покупателями и заказчиками подсчитать обороты и определить сальдо на конец месяца. Составить оборотную ведомость по аналитическим счетам (в суммовой форме), представить синтетический счет 62 и проверить взаимосвязь данных синтетического и аналитического учета по счету.</w:t>
      </w:r>
    </w:p>
    <w:p w:rsidR="00CC24B2" w:rsidRPr="00006C38" w:rsidRDefault="00CC24B2" w:rsidP="00CC24B2">
      <w:pPr>
        <w:jc w:val="both"/>
      </w:pPr>
    </w:p>
    <w:tbl>
      <w:tblPr>
        <w:tblW w:w="6480" w:type="dxa"/>
        <w:jc w:val="center"/>
        <w:tblInd w:w="108" w:type="dxa"/>
        <w:tblLook w:val="0000"/>
      </w:tblPr>
      <w:tblGrid>
        <w:gridCol w:w="523"/>
        <w:gridCol w:w="930"/>
        <w:gridCol w:w="523"/>
        <w:gridCol w:w="791"/>
        <w:gridCol w:w="524"/>
        <w:gridCol w:w="523"/>
        <w:gridCol w:w="791"/>
        <w:gridCol w:w="523"/>
        <w:gridCol w:w="824"/>
        <w:gridCol w:w="618"/>
      </w:tblGrid>
      <w:tr w:rsidR="00CC24B2" w:rsidRPr="0054135F" w:rsidTr="00CC24B2">
        <w:trPr>
          <w:trHeight w:val="255"/>
          <w:jc w:val="center"/>
        </w:trPr>
        <w:tc>
          <w:tcPr>
            <w:tcW w:w="271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center"/>
              <w:rPr>
                <w:sz w:val="23"/>
                <w:szCs w:val="23"/>
              </w:rPr>
            </w:pPr>
            <w:r w:rsidRPr="0054135F">
              <w:rPr>
                <w:b/>
                <w:sz w:val="23"/>
                <w:szCs w:val="23"/>
              </w:rPr>
              <w:t>62.1</w:t>
            </w:r>
            <w:r w:rsidRPr="0054135F">
              <w:rPr>
                <w:sz w:val="23"/>
                <w:szCs w:val="23"/>
              </w:rPr>
              <w:t xml:space="preserve"> Расчеты </w:t>
            </w:r>
          </w:p>
          <w:p w:rsidR="00CC24B2" w:rsidRPr="0054135F" w:rsidRDefault="00CC24B2" w:rsidP="00CE16C7">
            <w:pPr>
              <w:jc w:val="center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с ООО "Строитель"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26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center"/>
              <w:rPr>
                <w:sz w:val="23"/>
                <w:szCs w:val="23"/>
              </w:rPr>
            </w:pPr>
            <w:r w:rsidRPr="0054135F">
              <w:rPr>
                <w:b/>
                <w:sz w:val="23"/>
                <w:szCs w:val="23"/>
              </w:rPr>
              <w:t>62.2</w:t>
            </w:r>
            <w:r w:rsidRPr="0054135F">
              <w:rPr>
                <w:sz w:val="23"/>
                <w:szCs w:val="23"/>
              </w:rPr>
              <w:t xml:space="preserve"> Расчеты </w:t>
            </w:r>
          </w:p>
          <w:p w:rsidR="00CC24B2" w:rsidRPr="0054135F" w:rsidRDefault="00CC24B2" w:rsidP="00CE16C7">
            <w:pPr>
              <w:jc w:val="center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с ЗАО "Монолит"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</w:tr>
      <w:tr w:rsidR="00CC24B2" w:rsidRPr="0054135F" w:rsidTr="00CC24B2">
        <w:trPr>
          <w:trHeight w:val="255"/>
          <w:jc w:val="center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64000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6500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</w:tr>
      <w:tr w:rsidR="00CC24B2" w:rsidRPr="0054135F" w:rsidTr="00CC24B2">
        <w:trPr>
          <w:trHeight w:val="255"/>
          <w:jc w:val="center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30)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105000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31)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41000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47)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51500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2)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6500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</w:tr>
      <w:tr w:rsidR="00CC24B2" w:rsidRPr="0054135F" w:rsidTr="00CC24B2">
        <w:trPr>
          <w:trHeight w:val="255"/>
          <w:jc w:val="center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52)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35000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</w:tr>
      <w:tr w:rsidR="00CC24B2" w:rsidRPr="0054135F" w:rsidTr="00CC24B2">
        <w:trPr>
          <w:trHeight w:val="255"/>
          <w:jc w:val="center"/>
        </w:trPr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</w:tr>
      <w:tr w:rsidR="00CC24B2" w:rsidRPr="0054135F" w:rsidTr="00CC24B2">
        <w:trPr>
          <w:trHeight w:val="255"/>
          <w:jc w:val="center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</w:tr>
    </w:tbl>
    <w:p w:rsidR="001904AB" w:rsidRPr="00006C38" w:rsidRDefault="001904AB" w:rsidP="00F233C6">
      <w:pPr>
        <w:rPr>
          <w:sz w:val="23"/>
          <w:szCs w:val="23"/>
        </w:rPr>
      </w:pPr>
    </w:p>
    <w:tbl>
      <w:tblPr>
        <w:tblW w:w="2552" w:type="dxa"/>
        <w:jc w:val="center"/>
        <w:tblInd w:w="108" w:type="dxa"/>
        <w:tblLook w:val="0000"/>
      </w:tblPr>
      <w:tblGrid>
        <w:gridCol w:w="523"/>
        <w:gridCol w:w="791"/>
        <w:gridCol w:w="523"/>
        <w:gridCol w:w="791"/>
      </w:tblGrid>
      <w:tr w:rsidR="00CC24B2" w:rsidRPr="0054135F" w:rsidTr="00CC24B2">
        <w:trPr>
          <w:trHeight w:val="255"/>
          <w:jc w:val="center"/>
        </w:trPr>
        <w:tc>
          <w:tcPr>
            <w:tcW w:w="25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center"/>
              <w:rPr>
                <w:sz w:val="23"/>
                <w:szCs w:val="23"/>
              </w:rPr>
            </w:pPr>
            <w:r w:rsidRPr="0054135F">
              <w:rPr>
                <w:b/>
                <w:sz w:val="23"/>
                <w:szCs w:val="23"/>
              </w:rPr>
              <w:t>62.3</w:t>
            </w:r>
            <w:r w:rsidRPr="0054135F">
              <w:rPr>
                <w:sz w:val="23"/>
                <w:szCs w:val="23"/>
              </w:rPr>
              <w:t xml:space="preserve"> Расчеты </w:t>
            </w:r>
          </w:p>
          <w:p w:rsidR="00CC24B2" w:rsidRPr="0054135F" w:rsidRDefault="00CC24B2" w:rsidP="00CE16C7">
            <w:pPr>
              <w:jc w:val="center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с ЗАО "Жильё"</w:t>
            </w:r>
          </w:p>
        </w:tc>
      </w:tr>
      <w:tr w:rsidR="00CC24B2" w:rsidRPr="0054135F" w:rsidTr="00CC24B2">
        <w:trPr>
          <w:trHeight w:val="255"/>
          <w:jc w:val="center"/>
        </w:trPr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12900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 </w:t>
            </w:r>
          </w:p>
        </w:tc>
      </w:tr>
      <w:tr w:rsidR="00CC24B2" w:rsidRPr="0054135F" w:rsidTr="00CC24B2">
        <w:trPr>
          <w:trHeight w:val="255"/>
          <w:jc w:val="center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46)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10500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20)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12900</w:t>
            </w:r>
          </w:p>
        </w:tc>
      </w:tr>
      <w:tr w:rsidR="00CC24B2" w:rsidRPr="0054135F" w:rsidTr="00CC24B2">
        <w:trPr>
          <w:trHeight w:val="255"/>
          <w:jc w:val="center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48)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9300</w:t>
            </w:r>
          </w:p>
        </w:tc>
      </w:tr>
      <w:tr w:rsidR="00CC24B2" w:rsidRPr="0054135F" w:rsidTr="00CC24B2">
        <w:trPr>
          <w:trHeight w:val="255"/>
          <w:jc w:val="center"/>
        </w:trPr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jc w:val="right"/>
              <w:rPr>
                <w:sz w:val="23"/>
                <w:szCs w:val="23"/>
              </w:rPr>
            </w:pPr>
          </w:p>
        </w:tc>
      </w:tr>
      <w:tr w:rsidR="00CC24B2" w:rsidRPr="0054135F" w:rsidTr="00CC24B2">
        <w:trPr>
          <w:trHeight w:val="255"/>
          <w:jc w:val="center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  <w:r w:rsidRPr="0054135F">
              <w:rPr>
                <w:sz w:val="23"/>
                <w:szCs w:val="23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4B2" w:rsidRPr="0054135F" w:rsidRDefault="00CC24B2" w:rsidP="00CE16C7">
            <w:pPr>
              <w:rPr>
                <w:sz w:val="23"/>
                <w:szCs w:val="23"/>
              </w:rPr>
            </w:pPr>
          </w:p>
        </w:tc>
      </w:tr>
    </w:tbl>
    <w:p w:rsidR="00CC24B2" w:rsidRPr="00006C38" w:rsidRDefault="00CC24B2" w:rsidP="00F233C6">
      <w:pPr>
        <w:rPr>
          <w:sz w:val="23"/>
          <w:szCs w:val="23"/>
        </w:rPr>
      </w:pPr>
    </w:p>
    <w:sectPr w:rsidR="00CC24B2" w:rsidRPr="00006C38" w:rsidSect="00246DEC">
      <w:pgSz w:w="16838" w:h="11906" w:orient="landscape"/>
      <w:pgMar w:top="567" w:right="567" w:bottom="567" w:left="567" w:header="709" w:footer="709" w:gutter="0"/>
      <w:cols w:num="2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246DEC"/>
    <w:rsid w:val="00006C38"/>
    <w:rsid w:val="000306E9"/>
    <w:rsid w:val="001108E6"/>
    <w:rsid w:val="001904AB"/>
    <w:rsid w:val="001E49CE"/>
    <w:rsid w:val="00246DEC"/>
    <w:rsid w:val="002C0C93"/>
    <w:rsid w:val="002E1D68"/>
    <w:rsid w:val="00304376"/>
    <w:rsid w:val="00363817"/>
    <w:rsid w:val="003B6F26"/>
    <w:rsid w:val="00434429"/>
    <w:rsid w:val="00455FE6"/>
    <w:rsid w:val="0047614E"/>
    <w:rsid w:val="005261D5"/>
    <w:rsid w:val="0054135F"/>
    <w:rsid w:val="00560382"/>
    <w:rsid w:val="005820EF"/>
    <w:rsid w:val="005E3CEE"/>
    <w:rsid w:val="005F057E"/>
    <w:rsid w:val="006273A5"/>
    <w:rsid w:val="0069151E"/>
    <w:rsid w:val="006D41C1"/>
    <w:rsid w:val="00736A4E"/>
    <w:rsid w:val="00795CA1"/>
    <w:rsid w:val="007B5F33"/>
    <w:rsid w:val="007D1D49"/>
    <w:rsid w:val="007D36A4"/>
    <w:rsid w:val="007E2F8E"/>
    <w:rsid w:val="00904A50"/>
    <w:rsid w:val="009963F8"/>
    <w:rsid w:val="009D61B9"/>
    <w:rsid w:val="00AC7EC4"/>
    <w:rsid w:val="00AE2068"/>
    <w:rsid w:val="00B87ADE"/>
    <w:rsid w:val="00BD048A"/>
    <w:rsid w:val="00C562C7"/>
    <w:rsid w:val="00C56812"/>
    <w:rsid w:val="00CC24B2"/>
    <w:rsid w:val="00CE16C7"/>
    <w:rsid w:val="00E04E29"/>
    <w:rsid w:val="00E1092C"/>
    <w:rsid w:val="00ED7295"/>
    <w:rsid w:val="00F233C6"/>
    <w:rsid w:val="00F56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46DEC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BD04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3260</Words>
  <Characters>18584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ЭКЗАМЕНАЦИОННЫЙ ТЕСТ</vt:lpstr>
    </vt:vector>
  </TitlesOfParts>
  <Company>Хоменко</Company>
  <LinksUpToDate>false</LinksUpToDate>
  <CharactersWithSpaces>21801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ЭКЗАМЕНАЦИОННЫЙ ТЕСТ</dc:title>
  <dc:creator>Елена</dc:creator>
  <cp:lastModifiedBy>Елена</cp:lastModifiedBy>
  <cp:revision>2</cp:revision>
  <dcterms:created xsi:type="dcterms:W3CDTF">2014-10-02T15:35:00Z</dcterms:created>
  <dcterms:modified xsi:type="dcterms:W3CDTF">2014-10-02T15:35:00Z</dcterms:modified>
</cp:coreProperties>
</file>