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4C03" w:rsidRPr="0071564F" w:rsidRDefault="00B84C03" w:rsidP="00B84C03">
      <w:pPr>
        <w:tabs>
          <w:tab w:val="left" w:pos="0"/>
          <w:tab w:val="left" w:pos="720"/>
        </w:tabs>
        <w:jc w:val="center"/>
        <w:rPr>
          <w:b/>
          <w:sz w:val="36"/>
          <w:szCs w:val="36"/>
        </w:rPr>
      </w:pPr>
      <w:r w:rsidRPr="0071564F">
        <w:rPr>
          <w:b/>
          <w:sz w:val="36"/>
          <w:szCs w:val="36"/>
        </w:rPr>
        <w:t>ЗАЩИТА  ВЫПУСКНОЙ  КВАЛИФИКАЦИОННОЙ  РАБОТЫ</w:t>
      </w:r>
    </w:p>
    <w:p w:rsidR="00B84C03" w:rsidRDefault="00B84C03" w:rsidP="00B84C03">
      <w:pPr>
        <w:tabs>
          <w:tab w:val="left" w:pos="0"/>
          <w:tab w:val="left" w:pos="720"/>
        </w:tabs>
        <w:jc w:val="both"/>
        <w:rPr>
          <w:sz w:val="28"/>
          <w:szCs w:val="28"/>
        </w:rPr>
      </w:pPr>
    </w:p>
    <w:p w:rsidR="00B84C03" w:rsidRDefault="00B84C03" w:rsidP="00B84C03">
      <w:p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Выпускная квалификационная работа должна последовательно пройти н</w:t>
      </w:r>
      <w:r>
        <w:rPr>
          <w:sz w:val="28"/>
          <w:szCs w:val="28"/>
        </w:rPr>
        <w:t>е</w:t>
      </w:r>
      <w:r>
        <w:rPr>
          <w:sz w:val="28"/>
          <w:szCs w:val="28"/>
        </w:rPr>
        <w:t>сколько стадий проверки, включая:</w:t>
      </w:r>
    </w:p>
    <w:p w:rsidR="00B84C03" w:rsidRDefault="00B84C03" w:rsidP="00B84C03">
      <w:pPr>
        <w:numPr>
          <w:ilvl w:val="1"/>
          <w:numId w:val="1"/>
        </w:num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предварительную защиту на кафедре (или на студенческой н</w:t>
      </w:r>
      <w:r>
        <w:rPr>
          <w:sz w:val="28"/>
          <w:szCs w:val="28"/>
        </w:rPr>
        <w:t>а</w:t>
      </w:r>
      <w:r>
        <w:rPr>
          <w:sz w:val="28"/>
          <w:szCs w:val="28"/>
        </w:rPr>
        <w:t>учной конференции),</w:t>
      </w:r>
    </w:p>
    <w:p w:rsidR="00B84C03" w:rsidRDefault="00B84C03" w:rsidP="00B84C03">
      <w:pPr>
        <w:numPr>
          <w:ilvl w:val="1"/>
          <w:numId w:val="1"/>
        </w:num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>получение отзывов научного руководителя и рецензента,</w:t>
      </w:r>
    </w:p>
    <w:p w:rsidR="00B84C03" w:rsidRDefault="00B84C03" w:rsidP="00B84C03">
      <w:pPr>
        <w:numPr>
          <w:ilvl w:val="1"/>
          <w:numId w:val="1"/>
        </w:num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защиту в Государственной аттестационной комиссии.     </w:t>
      </w:r>
    </w:p>
    <w:p w:rsidR="00B84C03" w:rsidRDefault="00B84C03" w:rsidP="00B84C03">
      <w:pPr>
        <w:tabs>
          <w:tab w:val="left" w:pos="0"/>
          <w:tab w:val="left" w:pos="720"/>
        </w:tabs>
        <w:jc w:val="both"/>
        <w:rPr>
          <w:sz w:val="28"/>
          <w:szCs w:val="28"/>
        </w:rPr>
      </w:pPr>
    </w:p>
    <w:p w:rsidR="00B84C03" w:rsidRPr="005862AF" w:rsidRDefault="00B84C03" w:rsidP="00B84C03">
      <w:pPr>
        <w:tabs>
          <w:tab w:val="left" w:pos="0"/>
          <w:tab w:val="left" w:pos="720"/>
        </w:tabs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4.1.  Предварительная  защита  ВКР</w:t>
      </w:r>
    </w:p>
    <w:p w:rsidR="00B84C03" w:rsidRDefault="00B84C03" w:rsidP="00B84C03">
      <w:pPr>
        <w:tabs>
          <w:tab w:val="left" w:pos="0"/>
          <w:tab w:val="left" w:pos="720"/>
        </w:tabs>
        <w:jc w:val="both"/>
        <w:rPr>
          <w:sz w:val="28"/>
          <w:szCs w:val="28"/>
        </w:rPr>
      </w:pPr>
    </w:p>
    <w:p w:rsidR="00B84C03" w:rsidRDefault="00B84C03" w:rsidP="00B84C03">
      <w:p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Предварительная защита ВКР проводится на выпускающей кафедре в форме отчёта студента-дипломника о степени реализации полученного зад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ния и достигнутых результатах. В качестве предзащиты может быть принято выступление студента с докладом по теме ВКР на студенческой научной конференции.</w:t>
      </w:r>
    </w:p>
    <w:p w:rsidR="00B84C03" w:rsidRDefault="00B84C03" w:rsidP="00B84C03">
      <w:pPr>
        <w:tabs>
          <w:tab w:val="left" w:pos="0"/>
          <w:tab w:val="left" w:pos="720"/>
        </w:tabs>
        <w:jc w:val="both"/>
        <w:rPr>
          <w:sz w:val="28"/>
          <w:szCs w:val="28"/>
        </w:rPr>
      </w:pPr>
    </w:p>
    <w:p w:rsidR="00B84C03" w:rsidRPr="00A120B8" w:rsidRDefault="00B84C03" w:rsidP="00B84C03">
      <w:pPr>
        <w:tabs>
          <w:tab w:val="left" w:pos="0"/>
          <w:tab w:val="left" w:pos="720"/>
        </w:tabs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4.2. Отзыв и рецензирование завершённой работы </w:t>
      </w:r>
    </w:p>
    <w:p w:rsidR="00B84C03" w:rsidRDefault="00B84C03" w:rsidP="00B84C03">
      <w:pPr>
        <w:tabs>
          <w:tab w:val="left" w:pos="0"/>
          <w:tab w:val="left" w:pos="720"/>
        </w:tabs>
        <w:jc w:val="both"/>
        <w:rPr>
          <w:sz w:val="28"/>
          <w:szCs w:val="28"/>
        </w:rPr>
      </w:pPr>
    </w:p>
    <w:p w:rsidR="00B84C03" w:rsidRDefault="00B84C03" w:rsidP="00B84C03">
      <w:p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ВКР вместе с планом-графиком её выполнения передаётся студентом на выпускающую кафедру за месяц до защиты для ознакомления с ней, напис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ния отзыва научного руководителя и рецензирования. </w:t>
      </w:r>
    </w:p>
    <w:p w:rsidR="00B84C03" w:rsidRPr="00CF5AFC" w:rsidRDefault="00B84C03" w:rsidP="00B84C03">
      <w:pPr>
        <w:tabs>
          <w:tab w:val="left" w:pos="0"/>
          <w:tab w:val="left" w:pos="720"/>
        </w:tabs>
        <w:jc w:val="center"/>
        <w:rPr>
          <w:i/>
          <w:sz w:val="28"/>
          <w:szCs w:val="28"/>
        </w:rPr>
      </w:pPr>
      <w:r w:rsidRPr="00CF5AFC">
        <w:rPr>
          <w:i/>
          <w:sz w:val="28"/>
          <w:szCs w:val="28"/>
        </w:rPr>
        <w:t xml:space="preserve">В </w:t>
      </w:r>
      <w:r w:rsidRPr="00CF5AFC">
        <w:rPr>
          <w:b/>
          <w:i/>
          <w:sz w:val="28"/>
          <w:szCs w:val="28"/>
        </w:rPr>
        <w:t xml:space="preserve">Отзыве </w:t>
      </w:r>
      <w:r w:rsidRPr="00CF5AFC">
        <w:rPr>
          <w:i/>
          <w:sz w:val="28"/>
          <w:szCs w:val="28"/>
        </w:rPr>
        <w:t>научного руководителя отмечается:</w:t>
      </w:r>
    </w:p>
    <w:p w:rsidR="00B84C03" w:rsidRDefault="00B84C03" w:rsidP="00B84C03">
      <w:pPr>
        <w:tabs>
          <w:tab w:val="left" w:pos="0"/>
          <w:tab w:val="left" w:pos="720"/>
        </w:tabs>
        <w:jc w:val="both"/>
        <w:rPr>
          <w:sz w:val="28"/>
          <w:szCs w:val="28"/>
        </w:rPr>
      </w:pPr>
      <w:r w:rsidRPr="006332AA">
        <w:rPr>
          <w:b/>
          <w:sz w:val="28"/>
          <w:szCs w:val="28"/>
        </w:rPr>
        <w:t>1)</w:t>
      </w:r>
      <w:r>
        <w:rPr>
          <w:sz w:val="28"/>
          <w:szCs w:val="28"/>
        </w:rPr>
        <w:t xml:space="preserve">  соответствие содержания работы заданию; </w:t>
      </w:r>
    </w:p>
    <w:p w:rsidR="00B84C03" w:rsidRDefault="00B84C03" w:rsidP="00B84C03">
      <w:pPr>
        <w:tabs>
          <w:tab w:val="left" w:pos="0"/>
          <w:tab w:val="left" w:pos="720"/>
        </w:tabs>
        <w:jc w:val="both"/>
        <w:rPr>
          <w:sz w:val="28"/>
          <w:szCs w:val="28"/>
        </w:rPr>
      </w:pPr>
      <w:r w:rsidRPr="006332AA">
        <w:rPr>
          <w:b/>
          <w:sz w:val="28"/>
          <w:szCs w:val="28"/>
        </w:rPr>
        <w:t>2)</w:t>
      </w:r>
      <w:r>
        <w:rPr>
          <w:sz w:val="28"/>
          <w:szCs w:val="28"/>
        </w:rPr>
        <w:t xml:space="preserve">  характеристика проделанной работы по всем её разделам;</w:t>
      </w:r>
    </w:p>
    <w:p w:rsidR="00B84C03" w:rsidRDefault="00B84C03" w:rsidP="00B84C03">
      <w:pPr>
        <w:tabs>
          <w:tab w:val="left" w:pos="0"/>
          <w:tab w:val="left" w:pos="720"/>
        </w:tabs>
        <w:jc w:val="both"/>
        <w:rPr>
          <w:sz w:val="28"/>
          <w:szCs w:val="28"/>
        </w:rPr>
      </w:pPr>
      <w:r w:rsidRPr="006332AA">
        <w:rPr>
          <w:b/>
          <w:sz w:val="28"/>
          <w:szCs w:val="28"/>
        </w:rPr>
        <w:t>3)</w:t>
      </w:r>
      <w:r>
        <w:rPr>
          <w:sz w:val="28"/>
          <w:szCs w:val="28"/>
        </w:rPr>
        <w:t xml:space="preserve">  полнота раскрытия темы;</w:t>
      </w:r>
    </w:p>
    <w:p w:rsidR="00B84C03" w:rsidRDefault="00B84C03" w:rsidP="00B84C03">
      <w:pPr>
        <w:tabs>
          <w:tab w:val="left" w:pos="0"/>
          <w:tab w:val="left" w:pos="720"/>
        </w:tabs>
        <w:jc w:val="both"/>
        <w:rPr>
          <w:sz w:val="28"/>
          <w:szCs w:val="28"/>
        </w:rPr>
      </w:pPr>
      <w:r w:rsidRPr="006332AA">
        <w:rPr>
          <w:b/>
          <w:sz w:val="28"/>
          <w:szCs w:val="28"/>
        </w:rPr>
        <w:t>4)</w:t>
      </w:r>
      <w:r>
        <w:rPr>
          <w:sz w:val="28"/>
          <w:szCs w:val="28"/>
        </w:rPr>
        <w:t xml:space="preserve">  теоретический уровень и практическая значимость работы;</w:t>
      </w:r>
    </w:p>
    <w:p w:rsidR="00B84C03" w:rsidRDefault="00B84C03" w:rsidP="00B84C03">
      <w:pPr>
        <w:tabs>
          <w:tab w:val="left" w:pos="0"/>
          <w:tab w:val="left" w:pos="720"/>
        </w:tabs>
        <w:jc w:val="both"/>
        <w:rPr>
          <w:sz w:val="28"/>
          <w:szCs w:val="28"/>
        </w:rPr>
      </w:pPr>
      <w:r w:rsidRPr="006332AA">
        <w:rPr>
          <w:b/>
          <w:sz w:val="28"/>
          <w:szCs w:val="28"/>
        </w:rPr>
        <w:t>5)</w:t>
      </w:r>
      <w:r>
        <w:rPr>
          <w:sz w:val="28"/>
          <w:szCs w:val="28"/>
        </w:rPr>
        <w:t xml:space="preserve">  степень самостоятельности и творческой инициативы дипломника;</w:t>
      </w:r>
    </w:p>
    <w:p w:rsidR="00B84C03" w:rsidRDefault="00B84C03" w:rsidP="00B84C03">
      <w:pPr>
        <w:tabs>
          <w:tab w:val="left" w:pos="0"/>
          <w:tab w:val="left" w:pos="720"/>
        </w:tabs>
        <w:jc w:val="both"/>
        <w:rPr>
          <w:sz w:val="28"/>
          <w:szCs w:val="28"/>
        </w:rPr>
      </w:pPr>
      <w:r w:rsidRPr="006332AA">
        <w:rPr>
          <w:b/>
          <w:sz w:val="28"/>
          <w:szCs w:val="28"/>
        </w:rPr>
        <w:t>6)</w:t>
      </w:r>
      <w:r>
        <w:rPr>
          <w:sz w:val="28"/>
          <w:szCs w:val="28"/>
        </w:rPr>
        <w:t xml:space="preserve">  качество оформления работы;</w:t>
      </w:r>
    </w:p>
    <w:p w:rsidR="00B84C03" w:rsidRDefault="00B84C03" w:rsidP="00B84C03">
      <w:pPr>
        <w:tabs>
          <w:tab w:val="left" w:pos="0"/>
          <w:tab w:val="left" w:pos="720"/>
        </w:tabs>
        <w:jc w:val="both"/>
        <w:rPr>
          <w:sz w:val="28"/>
          <w:szCs w:val="28"/>
        </w:rPr>
      </w:pPr>
      <w:r w:rsidRPr="006332AA">
        <w:rPr>
          <w:b/>
          <w:sz w:val="28"/>
          <w:szCs w:val="28"/>
        </w:rPr>
        <w:t>7)</w:t>
      </w:r>
      <w:r>
        <w:rPr>
          <w:sz w:val="28"/>
          <w:szCs w:val="28"/>
        </w:rPr>
        <w:t xml:space="preserve">  возможность допуска студента к защите работы;</w:t>
      </w:r>
    </w:p>
    <w:p w:rsidR="00B84C03" w:rsidRDefault="00B84C03" w:rsidP="00B84C03">
      <w:pPr>
        <w:tabs>
          <w:tab w:val="left" w:pos="0"/>
          <w:tab w:val="left" w:pos="720"/>
        </w:tabs>
        <w:jc w:val="both"/>
        <w:rPr>
          <w:sz w:val="28"/>
          <w:szCs w:val="28"/>
        </w:rPr>
      </w:pPr>
      <w:r w:rsidRPr="006332AA">
        <w:rPr>
          <w:b/>
          <w:sz w:val="28"/>
          <w:szCs w:val="28"/>
        </w:rPr>
        <w:t>8)</w:t>
      </w:r>
      <w:r>
        <w:rPr>
          <w:sz w:val="28"/>
          <w:szCs w:val="28"/>
        </w:rPr>
        <w:t xml:space="preserve">  рекомендуемая оценка.</w:t>
      </w:r>
    </w:p>
    <w:p w:rsidR="00B84C03" w:rsidRDefault="00B84C03" w:rsidP="00B84C03">
      <w:pPr>
        <w:tabs>
          <w:tab w:val="left" w:pos="0"/>
          <w:tab w:val="left" w:pos="720"/>
        </w:tabs>
        <w:jc w:val="center"/>
        <w:rPr>
          <w:b/>
          <w:i/>
          <w:sz w:val="28"/>
          <w:szCs w:val="28"/>
        </w:rPr>
      </w:pPr>
    </w:p>
    <w:p w:rsidR="00B84C03" w:rsidRDefault="00B84C03" w:rsidP="00B84C03">
      <w:p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     Рецензирование </w:t>
      </w:r>
      <w:r w:rsidRPr="006332AA">
        <w:rPr>
          <w:b/>
          <w:sz w:val="28"/>
          <w:szCs w:val="28"/>
        </w:rPr>
        <w:t>ВКР</w:t>
      </w:r>
      <w:r>
        <w:rPr>
          <w:sz w:val="28"/>
          <w:szCs w:val="28"/>
        </w:rPr>
        <w:t xml:space="preserve"> осуществляется ведущими специалистами выпу</w:t>
      </w:r>
      <w:r>
        <w:rPr>
          <w:sz w:val="28"/>
          <w:szCs w:val="28"/>
        </w:rPr>
        <w:t>с</w:t>
      </w:r>
      <w:r>
        <w:rPr>
          <w:sz w:val="28"/>
          <w:szCs w:val="28"/>
        </w:rPr>
        <w:t>кающей кафедры или кафедры, имеющий смежный профиль, которые отм</w:t>
      </w:r>
      <w:r>
        <w:rPr>
          <w:sz w:val="28"/>
          <w:szCs w:val="28"/>
        </w:rPr>
        <w:t>е</w:t>
      </w:r>
      <w:r>
        <w:rPr>
          <w:sz w:val="28"/>
          <w:szCs w:val="28"/>
        </w:rPr>
        <w:t>чают:</w:t>
      </w:r>
    </w:p>
    <w:p w:rsidR="00B84C03" w:rsidRDefault="00B84C03" w:rsidP="00B84C03">
      <w:pPr>
        <w:numPr>
          <w:ilvl w:val="0"/>
          <w:numId w:val="2"/>
        </w:num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>соответствие содержание работы её теме;</w:t>
      </w:r>
    </w:p>
    <w:p w:rsidR="00B84C03" w:rsidRDefault="00B84C03" w:rsidP="00B84C03">
      <w:pPr>
        <w:numPr>
          <w:ilvl w:val="0"/>
          <w:numId w:val="2"/>
        </w:num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>актуальность и социальную значимость темы;</w:t>
      </w:r>
    </w:p>
    <w:p w:rsidR="00B84C03" w:rsidRDefault="00B84C03" w:rsidP="00B84C03">
      <w:pPr>
        <w:numPr>
          <w:ilvl w:val="0"/>
          <w:numId w:val="2"/>
        </w:num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>оценку основных результатов работы – новые идеи, оригинальные методы исследования, новые подходы к практическому решению;</w:t>
      </w:r>
    </w:p>
    <w:p w:rsidR="00B84C03" w:rsidRDefault="00B84C03" w:rsidP="00B84C03">
      <w:pPr>
        <w:numPr>
          <w:ilvl w:val="0"/>
          <w:numId w:val="2"/>
        </w:num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>анализ обоснованности выводов и предложений;</w:t>
      </w:r>
    </w:p>
    <w:p w:rsidR="00B84C03" w:rsidRDefault="00B84C03" w:rsidP="00B84C03">
      <w:pPr>
        <w:numPr>
          <w:ilvl w:val="0"/>
          <w:numId w:val="2"/>
        </w:num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практическую значимость работы и возможность внедрения результатов в образовательный процесс;</w:t>
      </w:r>
    </w:p>
    <w:p w:rsidR="00B84C03" w:rsidRDefault="00B84C03" w:rsidP="00B84C03">
      <w:pPr>
        <w:numPr>
          <w:ilvl w:val="0"/>
          <w:numId w:val="2"/>
        </w:num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имеющиеся недостатки работы по содержанию, изложению и оформл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нию материала;</w:t>
      </w:r>
    </w:p>
    <w:p w:rsidR="00B84C03" w:rsidRPr="00CF5AFC" w:rsidRDefault="00B84C03" w:rsidP="00B84C03">
      <w:pPr>
        <w:numPr>
          <w:ilvl w:val="0"/>
          <w:numId w:val="2"/>
        </w:num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>рекомендуемую оценку (</w:t>
      </w:r>
      <w:r>
        <w:rPr>
          <w:i/>
          <w:sz w:val="28"/>
          <w:szCs w:val="28"/>
        </w:rPr>
        <w:t>Приложение 11</w:t>
      </w:r>
      <w:r>
        <w:rPr>
          <w:sz w:val="28"/>
          <w:szCs w:val="28"/>
        </w:rPr>
        <w:t>).</w:t>
      </w:r>
    </w:p>
    <w:p w:rsidR="00B84C03" w:rsidRDefault="00B84C03" w:rsidP="00B84C03">
      <w:p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Студенту даётся возможность ознакомиться с отзывом научного руков</w:t>
      </w:r>
      <w:r>
        <w:rPr>
          <w:sz w:val="28"/>
          <w:szCs w:val="28"/>
        </w:rPr>
        <w:t>о</w:t>
      </w:r>
      <w:r>
        <w:rPr>
          <w:sz w:val="28"/>
          <w:szCs w:val="28"/>
        </w:rPr>
        <w:t>дителя и внешней рецензией до защиты работы для подготовки ответов на приведённые в них замечания.</w:t>
      </w:r>
    </w:p>
    <w:p w:rsidR="00B84C03" w:rsidRDefault="00B84C03" w:rsidP="00B84C03">
      <w:p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Решение о допуске студента к защите ВКР принимается выпускающей кафедрой на основе </w:t>
      </w:r>
    </w:p>
    <w:p w:rsidR="00B84C03" w:rsidRDefault="00B84C03" w:rsidP="00B84C03">
      <w:pPr>
        <w:tabs>
          <w:tab w:val="left" w:pos="0"/>
          <w:tab w:val="left" w:pos="720"/>
        </w:tabs>
        <w:jc w:val="both"/>
        <w:rPr>
          <w:sz w:val="28"/>
          <w:szCs w:val="28"/>
        </w:rPr>
      </w:pPr>
      <w:r w:rsidRPr="00B5304F">
        <w:rPr>
          <w:b/>
          <w:sz w:val="28"/>
          <w:szCs w:val="28"/>
        </w:rPr>
        <w:t>1)</w:t>
      </w:r>
      <w:r>
        <w:rPr>
          <w:sz w:val="28"/>
          <w:szCs w:val="28"/>
        </w:rPr>
        <w:t xml:space="preserve"> сопоставления завершённой работы с заданием на её выполнение; </w:t>
      </w:r>
    </w:p>
    <w:p w:rsidR="00B84C03" w:rsidRDefault="00B84C03" w:rsidP="00B84C03">
      <w:pPr>
        <w:tabs>
          <w:tab w:val="left" w:pos="0"/>
          <w:tab w:val="left" w:pos="720"/>
        </w:tabs>
        <w:jc w:val="both"/>
        <w:rPr>
          <w:sz w:val="28"/>
          <w:szCs w:val="28"/>
        </w:rPr>
      </w:pPr>
      <w:r w:rsidRPr="00B5304F">
        <w:rPr>
          <w:b/>
          <w:sz w:val="28"/>
          <w:szCs w:val="28"/>
        </w:rPr>
        <w:t>2)</w:t>
      </w:r>
      <w:r>
        <w:rPr>
          <w:sz w:val="28"/>
          <w:szCs w:val="28"/>
        </w:rPr>
        <w:t xml:space="preserve"> требований к структуре и оформлению работы; </w:t>
      </w:r>
    </w:p>
    <w:p w:rsidR="00B84C03" w:rsidRDefault="00B84C03" w:rsidP="00B84C03">
      <w:pPr>
        <w:tabs>
          <w:tab w:val="left" w:pos="0"/>
          <w:tab w:val="left" w:pos="720"/>
        </w:tabs>
        <w:jc w:val="both"/>
        <w:rPr>
          <w:sz w:val="28"/>
          <w:szCs w:val="28"/>
        </w:rPr>
      </w:pPr>
      <w:r w:rsidRPr="00B5304F">
        <w:rPr>
          <w:b/>
          <w:sz w:val="28"/>
          <w:szCs w:val="28"/>
        </w:rPr>
        <w:t>3)</w:t>
      </w:r>
      <w:r>
        <w:rPr>
          <w:sz w:val="28"/>
          <w:szCs w:val="28"/>
        </w:rPr>
        <w:t xml:space="preserve"> наличия отзыва научного руководителя и внешней рецензии;</w:t>
      </w:r>
    </w:p>
    <w:p w:rsidR="00B84C03" w:rsidRDefault="00B84C03" w:rsidP="00B84C03">
      <w:pPr>
        <w:tabs>
          <w:tab w:val="left" w:pos="0"/>
          <w:tab w:val="left" w:pos="720"/>
        </w:tabs>
        <w:rPr>
          <w:sz w:val="28"/>
          <w:szCs w:val="28"/>
        </w:rPr>
      </w:pPr>
      <w:r w:rsidRPr="00B5304F">
        <w:rPr>
          <w:b/>
          <w:sz w:val="28"/>
          <w:szCs w:val="28"/>
        </w:rPr>
        <w:t>4)</w:t>
      </w:r>
      <w:r>
        <w:rPr>
          <w:sz w:val="28"/>
          <w:szCs w:val="28"/>
        </w:rPr>
        <w:t xml:space="preserve"> подтверждается подписью заведующего выпускающей кафедры с указан</w:t>
      </w:r>
      <w:r>
        <w:rPr>
          <w:sz w:val="28"/>
          <w:szCs w:val="28"/>
        </w:rPr>
        <w:t>и</w:t>
      </w:r>
      <w:r>
        <w:rPr>
          <w:sz w:val="28"/>
          <w:szCs w:val="28"/>
        </w:rPr>
        <w:t>ем даты допуска.</w:t>
      </w:r>
    </w:p>
    <w:p w:rsidR="00B84C03" w:rsidRDefault="00B84C03" w:rsidP="00B84C03">
      <w:p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ВКР может быть не допущена к защите при невыполнении существенных разделов задания без восполнения их равноценными, а также при грубых н</w:t>
      </w:r>
      <w:r>
        <w:rPr>
          <w:sz w:val="28"/>
          <w:szCs w:val="28"/>
        </w:rPr>
        <w:t>а</w:t>
      </w:r>
      <w:r>
        <w:rPr>
          <w:sz w:val="28"/>
          <w:szCs w:val="28"/>
        </w:rPr>
        <w:t>рушениях правил оформления работы.</w:t>
      </w:r>
    </w:p>
    <w:p w:rsidR="00B84C03" w:rsidRDefault="00B84C03" w:rsidP="00B84C03">
      <w:p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Подписанное студентом, научным руководителем и заведующим выпу</w:t>
      </w:r>
      <w:r>
        <w:rPr>
          <w:sz w:val="28"/>
          <w:szCs w:val="28"/>
        </w:rPr>
        <w:t>с</w:t>
      </w:r>
      <w:r>
        <w:rPr>
          <w:sz w:val="28"/>
          <w:szCs w:val="28"/>
        </w:rPr>
        <w:t>кающей кафедры Заявление, сама работа, отзыв научного руководителя и р</w:t>
      </w:r>
      <w:r>
        <w:rPr>
          <w:sz w:val="28"/>
          <w:szCs w:val="28"/>
        </w:rPr>
        <w:t>е</w:t>
      </w:r>
      <w:r>
        <w:rPr>
          <w:sz w:val="28"/>
          <w:szCs w:val="28"/>
        </w:rPr>
        <w:t>цензия передаются в деканат, а затем в Государственную аттестационную комиссию. Содержание Заявления: ФИО студента, факультет, сведения о сроке обучения, тема ВКР, заключение научного руководителя и заведующ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го выпускающей кафедрой, допуск к защите декана факультета.   </w:t>
      </w:r>
    </w:p>
    <w:p w:rsidR="00B84C03" w:rsidRDefault="00B84C03" w:rsidP="00B84C03">
      <w:p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К защите допускаются студенты, полностью выполнившие учебный план, представившие в установленные сроки ВКР, соответствующую содержанию заданий (подшивается в текст ВКР после Титульного листа) и требованиям оформления, а также отзыв научного руководителя и внешнюю рецензию.</w:t>
      </w:r>
    </w:p>
    <w:p w:rsidR="00B84C03" w:rsidRDefault="00B84C03" w:rsidP="00B84C03">
      <w:p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Дата защиты ВКР определяется деканатом и утверждается приказом ре</w:t>
      </w:r>
      <w:r>
        <w:rPr>
          <w:sz w:val="28"/>
          <w:szCs w:val="28"/>
        </w:rPr>
        <w:t>к</w:t>
      </w:r>
      <w:r>
        <w:rPr>
          <w:sz w:val="28"/>
          <w:szCs w:val="28"/>
        </w:rPr>
        <w:t>тора университета за месяц до защиты.</w:t>
      </w:r>
    </w:p>
    <w:p w:rsidR="00B84C03" w:rsidRDefault="00B84C03" w:rsidP="00B84C03">
      <w:pPr>
        <w:tabs>
          <w:tab w:val="left" w:pos="0"/>
          <w:tab w:val="left" w:pos="720"/>
        </w:tabs>
        <w:jc w:val="both"/>
        <w:rPr>
          <w:sz w:val="28"/>
          <w:szCs w:val="28"/>
        </w:rPr>
      </w:pPr>
    </w:p>
    <w:p w:rsidR="00B84C03" w:rsidRDefault="00B84C03" w:rsidP="00B84C03">
      <w:pPr>
        <w:tabs>
          <w:tab w:val="left" w:pos="0"/>
          <w:tab w:val="left" w:pos="720"/>
        </w:tabs>
        <w:jc w:val="center"/>
        <w:rPr>
          <w:sz w:val="28"/>
          <w:szCs w:val="28"/>
        </w:rPr>
      </w:pPr>
      <w:r>
        <w:rPr>
          <w:b/>
          <w:sz w:val="32"/>
          <w:szCs w:val="32"/>
        </w:rPr>
        <w:t>4.3.  Порядок  защиты  ВКР</w:t>
      </w:r>
    </w:p>
    <w:p w:rsidR="00B84C03" w:rsidRDefault="00B84C03" w:rsidP="00B84C03">
      <w:pPr>
        <w:tabs>
          <w:tab w:val="left" w:pos="0"/>
          <w:tab w:val="left" w:pos="720"/>
        </w:tabs>
        <w:jc w:val="both"/>
        <w:rPr>
          <w:sz w:val="28"/>
          <w:szCs w:val="28"/>
        </w:rPr>
      </w:pPr>
    </w:p>
    <w:p w:rsidR="00B84C03" w:rsidRDefault="00B84C03" w:rsidP="00B84C03">
      <w:p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Защита носит публичный характер. Она начинается с доклада студента, сопровождаемого демонстрацией наглядного материала с использование при необходимости соответствующих технических средств. </w:t>
      </w:r>
    </w:p>
    <w:p w:rsidR="00B84C03" w:rsidRPr="00E2341D" w:rsidRDefault="00B84C03" w:rsidP="00B84C03">
      <w:pPr>
        <w:tabs>
          <w:tab w:val="left" w:pos="0"/>
          <w:tab w:val="left" w:pos="720"/>
        </w:tabs>
        <w:jc w:val="center"/>
        <w:rPr>
          <w:i/>
          <w:sz w:val="28"/>
          <w:szCs w:val="28"/>
        </w:rPr>
      </w:pPr>
      <w:r w:rsidRPr="00E2341D">
        <w:rPr>
          <w:i/>
          <w:sz w:val="28"/>
          <w:szCs w:val="28"/>
        </w:rPr>
        <w:t>В докладе студент излагает:</w:t>
      </w:r>
    </w:p>
    <w:p w:rsidR="00B84C03" w:rsidRDefault="00B84C03" w:rsidP="00B84C03">
      <w:pPr>
        <w:tabs>
          <w:tab w:val="left" w:pos="0"/>
          <w:tab w:val="left" w:pos="720"/>
        </w:tabs>
        <w:jc w:val="both"/>
        <w:rPr>
          <w:sz w:val="28"/>
          <w:szCs w:val="28"/>
        </w:rPr>
      </w:pPr>
      <w:r w:rsidRPr="00674855">
        <w:rPr>
          <w:b/>
          <w:sz w:val="28"/>
          <w:szCs w:val="28"/>
        </w:rPr>
        <w:t>1)</w:t>
      </w:r>
      <w:r>
        <w:rPr>
          <w:sz w:val="28"/>
          <w:szCs w:val="28"/>
        </w:rPr>
        <w:t xml:space="preserve">  актуальность и научную (педагогическую, социальную) значимость темы;</w:t>
      </w:r>
    </w:p>
    <w:p w:rsidR="00B84C03" w:rsidRDefault="00B84C03" w:rsidP="00B84C03">
      <w:pPr>
        <w:tabs>
          <w:tab w:val="left" w:pos="0"/>
          <w:tab w:val="left" w:pos="720"/>
        </w:tabs>
        <w:jc w:val="both"/>
        <w:rPr>
          <w:sz w:val="28"/>
          <w:szCs w:val="28"/>
        </w:rPr>
      </w:pPr>
      <w:r w:rsidRPr="00674855">
        <w:rPr>
          <w:b/>
          <w:sz w:val="28"/>
          <w:szCs w:val="28"/>
        </w:rPr>
        <w:t>2)</w:t>
      </w:r>
      <w:r>
        <w:rPr>
          <w:sz w:val="28"/>
          <w:szCs w:val="28"/>
        </w:rPr>
        <w:t xml:space="preserve">  цель и задачи,</w:t>
      </w:r>
    </w:p>
    <w:p w:rsidR="00B84C03" w:rsidRDefault="00B84C03" w:rsidP="00B84C03">
      <w:pPr>
        <w:tabs>
          <w:tab w:val="left" w:pos="0"/>
          <w:tab w:val="left" w:pos="720"/>
        </w:tabs>
        <w:jc w:val="both"/>
        <w:rPr>
          <w:sz w:val="28"/>
          <w:szCs w:val="28"/>
        </w:rPr>
      </w:pPr>
      <w:r w:rsidRPr="00674855">
        <w:rPr>
          <w:b/>
          <w:sz w:val="28"/>
          <w:szCs w:val="28"/>
        </w:rPr>
        <w:t>3)</w:t>
      </w:r>
      <w:r>
        <w:rPr>
          <w:sz w:val="28"/>
          <w:szCs w:val="28"/>
        </w:rPr>
        <w:t xml:space="preserve">  объект и предмет работы;</w:t>
      </w:r>
    </w:p>
    <w:p w:rsidR="00B84C03" w:rsidRDefault="00B84C03" w:rsidP="00B84C03">
      <w:pPr>
        <w:tabs>
          <w:tab w:val="left" w:pos="0"/>
          <w:tab w:val="left" w:pos="720"/>
        </w:tabs>
        <w:jc w:val="both"/>
        <w:rPr>
          <w:sz w:val="28"/>
          <w:szCs w:val="28"/>
        </w:rPr>
      </w:pPr>
      <w:r w:rsidRPr="00674855">
        <w:rPr>
          <w:b/>
          <w:sz w:val="28"/>
          <w:szCs w:val="28"/>
        </w:rPr>
        <w:t>4)</w:t>
      </w:r>
      <w:r>
        <w:rPr>
          <w:sz w:val="28"/>
          <w:szCs w:val="28"/>
        </w:rPr>
        <w:t xml:space="preserve">  раскрывает сущность проблемы и</w:t>
      </w:r>
    </w:p>
    <w:p w:rsidR="00B84C03" w:rsidRDefault="00B84C03" w:rsidP="00B84C03">
      <w:pPr>
        <w:tabs>
          <w:tab w:val="left" w:pos="0"/>
          <w:tab w:val="left" w:pos="720"/>
        </w:tabs>
        <w:jc w:val="both"/>
        <w:rPr>
          <w:sz w:val="28"/>
          <w:szCs w:val="28"/>
        </w:rPr>
      </w:pPr>
      <w:r w:rsidRPr="00674855">
        <w:rPr>
          <w:b/>
          <w:sz w:val="28"/>
          <w:szCs w:val="28"/>
        </w:rPr>
        <w:t>5)</w:t>
      </w:r>
      <w:r>
        <w:rPr>
          <w:sz w:val="28"/>
          <w:szCs w:val="28"/>
        </w:rPr>
        <w:t xml:space="preserve">  свой вклад в её решение;</w:t>
      </w:r>
    </w:p>
    <w:p w:rsidR="00B84C03" w:rsidRDefault="00B84C03" w:rsidP="00B84C03">
      <w:pPr>
        <w:tabs>
          <w:tab w:val="left" w:pos="0"/>
          <w:tab w:val="left" w:pos="720"/>
        </w:tabs>
        <w:jc w:val="both"/>
        <w:rPr>
          <w:sz w:val="28"/>
          <w:szCs w:val="28"/>
        </w:rPr>
      </w:pPr>
      <w:r w:rsidRPr="00674855">
        <w:rPr>
          <w:b/>
          <w:sz w:val="28"/>
          <w:szCs w:val="28"/>
        </w:rPr>
        <w:t>6)</w:t>
      </w:r>
      <w:r>
        <w:rPr>
          <w:sz w:val="28"/>
          <w:szCs w:val="28"/>
        </w:rPr>
        <w:t xml:space="preserve">  характеризует итоги своей работы.</w:t>
      </w:r>
    </w:p>
    <w:p w:rsidR="00B84C03" w:rsidRDefault="00B84C03" w:rsidP="00B84C03">
      <w:p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Доклад студента длится примерно 10 минут.</w:t>
      </w:r>
    </w:p>
    <w:p w:rsidR="00B84C03" w:rsidRPr="00E2341D" w:rsidRDefault="00B84C03" w:rsidP="00B84C03">
      <w:pPr>
        <w:tabs>
          <w:tab w:val="left" w:pos="0"/>
          <w:tab w:val="left" w:pos="720"/>
        </w:tabs>
        <w:jc w:val="center"/>
        <w:rPr>
          <w:i/>
          <w:sz w:val="28"/>
          <w:szCs w:val="28"/>
        </w:rPr>
      </w:pPr>
      <w:r w:rsidRPr="00E2341D">
        <w:rPr>
          <w:i/>
          <w:sz w:val="28"/>
          <w:szCs w:val="28"/>
        </w:rPr>
        <w:t>Порядок обсуждения ВКР предусматривает:</w:t>
      </w:r>
    </w:p>
    <w:p w:rsidR="00B84C03" w:rsidRDefault="00B84C03" w:rsidP="00B84C03">
      <w:pPr>
        <w:numPr>
          <w:ilvl w:val="0"/>
          <w:numId w:val="3"/>
        </w:num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>ответы студента на вопросы членов ГАК, присутствующих на защите;</w:t>
      </w:r>
    </w:p>
    <w:p w:rsidR="00B84C03" w:rsidRDefault="00B84C03" w:rsidP="00B84C03">
      <w:pPr>
        <w:numPr>
          <w:ilvl w:val="0"/>
          <w:numId w:val="3"/>
        </w:num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выступление научного руководителя и рецензента – в случае их отсутс</w:t>
      </w:r>
      <w:r>
        <w:rPr>
          <w:sz w:val="28"/>
          <w:szCs w:val="28"/>
        </w:rPr>
        <w:t>т</w:t>
      </w:r>
      <w:r>
        <w:rPr>
          <w:sz w:val="28"/>
          <w:szCs w:val="28"/>
        </w:rPr>
        <w:t>вия отзывы  оглашает Председатель комиссии;</w:t>
      </w:r>
    </w:p>
    <w:p w:rsidR="00B84C03" w:rsidRDefault="00B84C03" w:rsidP="00B84C03">
      <w:pPr>
        <w:numPr>
          <w:ilvl w:val="0"/>
          <w:numId w:val="3"/>
        </w:num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>ответы дипломника на замечания научного руководителя и рецензента;</w:t>
      </w:r>
    </w:p>
    <w:p w:rsidR="00B84C03" w:rsidRDefault="00B84C03" w:rsidP="00B84C03">
      <w:pPr>
        <w:numPr>
          <w:ilvl w:val="0"/>
          <w:numId w:val="3"/>
        </w:num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>дискуссию по защищаемой работе;</w:t>
      </w:r>
    </w:p>
    <w:p w:rsidR="00B84C03" w:rsidRDefault="00B84C03" w:rsidP="00B84C03">
      <w:pPr>
        <w:numPr>
          <w:ilvl w:val="0"/>
          <w:numId w:val="3"/>
        </w:num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заключительное слово дипломника для ответов на замечания. </w:t>
      </w:r>
    </w:p>
    <w:p w:rsidR="00B84C03" w:rsidRDefault="00B84C03" w:rsidP="00B84C03">
      <w:pPr>
        <w:tabs>
          <w:tab w:val="left" w:pos="0"/>
          <w:tab w:val="left" w:pos="720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********** </w:t>
      </w:r>
    </w:p>
    <w:p w:rsidR="00B84C03" w:rsidRDefault="00B84C03" w:rsidP="00B84C03">
      <w:pPr>
        <w:tabs>
          <w:tab w:val="left" w:pos="0"/>
          <w:tab w:val="left" w:pos="720"/>
        </w:tabs>
        <w:ind w:firstLine="375"/>
        <w:jc w:val="both"/>
        <w:rPr>
          <w:sz w:val="28"/>
          <w:szCs w:val="28"/>
        </w:rPr>
      </w:pPr>
      <w:r>
        <w:rPr>
          <w:sz w:val="28"/>
          <w:szCs w:val="28"/>
        </w:rPr>
        <w:t>Комиссия по итоговой государственной аттестации на закрытом засед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нии обсуждает результаты защиты ВКР, оценивает её, принимает решение о присвоении студенту соответствующей квалификации. Данная комиссия принимает также решение о выдаче диплома с отличием (без отличия), рек</w:t>
      </w:r>
      <w:r>
        <w:rPr>
          <w:sz w:val="28"/>
          <w:szCs w:val="28"/>
        </w:rPr>
        <w:t>о</w:t>
      </w:r>
      <w:r>
        <w:rPr>
          <w:sz w:val="28"/>
          <w:szCs w:val="28"/>
        </w:rPr>
        <w:t>мендации в аспирантуру и присуждении степени бакалавра. Решение прин</w:t>
      </w:r>
      <w:r>
        <w:rPr>
          <w:sz w:val="28"/>
          <w:szCs w:val="28"/>
        </w:rPr>
        <w:t>и</w:t>
      </w:r>
      <w:r>
        <w:rPr>
          <w:sz w:val="28"/>
          <w:szCs w:val="28"/>
        </w:rPr>
        <w:t>мается большинством голосов, при их равенстве мнение Председателя явл</w:t>
      </w:r>
      <w:r>
        <w:rPr>
          <w:sz w:val="28"/>
          <w:szCs w:val="28"/>
        </w:rPr>
        <w:t>я</w:t>
      </w:r>
      <w:r>
        <w:rPr>
          <w:sz w:val="28"/>
          <w:szCs w:val="28"/>
        </w:rPr>
        <w:t>ется решающим.</w:t>
      </w:r>
    </w:p>
    <w:p w:rsidR="00B84C03" w:rsidRDefault="00B84C03" w:rsidP="00B84C03">
      <w:pPr>
        <w:tabs>
          <w:tab w:val="left" w:pos="0"/>
          <w:tab w:val="left" w:pos="720"/>
        </w:tabs>
        <w:ind w:firstLine="375"/>
        <w:jc w:val="both"/>
        <w:rPr>
          <w:sz w:val="28"/>
          <w:szCs w:val="28"/>
        </w:rPr>
      </w:pPr>
      <w:r>
        <w:rPr>
          <w:sz w:val="28"/>
          <w:szCs w:val="28"/>
        </w:rPr>
        <w:t>Студентам, не защитившим дипломную работу по уважительной причине (документально подтверждённой), ректором университета по представлению декана факультета защита ВКР может быть перенесена на следующий период работы комиссии по итоговой государственной аттестации.</w:t>
      </w:r>
    </w:p>
    <w:p w:rsidR="00B84C03" w:rsidRDefault="00B84C03" w:rsidP="00B84C03">
      <w:pPr>
        <w:tabs>
          <w:tab w:val="left" w:pos="0"/>
          <w:tab w:val="left" w:pos="720"/>
        </w:tabs>
        <w:ind w:firstLine="375"/>
        <w:jc w:val="both"/>
        <w:rPr>
          <w:sz w:val="28"/>
          <w:szCs w:val="28"/>
        </w:rPr>
      </w:pPr>
      <w:r>
        <w:rPr>
          <w:sz w:val="28"/>
          <w:szCs w:val="28"/>
        </w:rPr>
        <w:t>Студент, не явившийся на защиту или не защитивший ВКР без уваж</w:t>
      </w:r>
      <w:r>
        <w:rPr>
          <w:sz w:val="28"/>
          <w:szCs w:val="28"/>
        </w:rPr>
        <w:t>и</w:t>
      </w:r>
      <w:r>
        <w:rPr>
          <w:sz w:val="28"/>
          <w:szCs w:val="28"/>
        </w:rPr>
        <w:t>тельной причины, допускается к повторной защите ВКР на платной основе в течение трёх лет после окончания университета.</w:t>
      </w:r>
    </w:p>
    <w:p w:rsidR="00B84C03" w:rsidRDefault="00B84C03" w:rsidP="00B84C03">
      <w:pPr>
        <w:tabs>
          <w:tab w:val="left" w:pos="0"/>
          <w:tab w:val="left" w:pos="720"/>
        </w:tabs>
        <w:ind w:firstLine="375"/>
        <w:jc w:val="both"/>
        <w:rPr>
          <w:sz w:val="28"/>
          <w:szCs w:val="28"/>
        </w:rPr>
      </w:pPr>
      <w:r>
        <w:rPr>
          <w:sz w:val="28"/>
          <w:szCs w:val="28"/>
        </w:rPr>
        <w:t>В перечисленных выше случаях вопросы о теме дипломной работы и  н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учном руководителе решаются заведующим соответствующей </w:t>
      </w:r>
      <w:proofErr w:type="spellStart"/>
      <w:r>
        <w:rPr>
          <w:sz w:val="28"/>
          <w:szCs w:val="28"/>
        </w:rPr>
        <w:t>выпуска-ющей</w:t>
      </w:r>
      <w:proofErr w:type="spellEnd"/>
      <w:r>
        <w:rPr>
          <w:sz w:val="28"/>
          <w:szCs w:val="28"/>
        </w:rPr>
        <w:t xml:space="preserve"> кафедры. </w:t>
      </w:r>
    </w:p>
    <w:p w:rsidR="00B84C03" w:rsidRDefault="00B84C03" w:rsidP="00B84C03">
      <w:pPr>
        <w:tabs>
          <w:tab w:val="left" w:pos="0"/>
          <w:tab w:val="left" w:pos="720"/>
        </w:tabs>
        <w:ind w:firstLine="375"/>
        <w:jc w:val="both"/>
        <w:rPr>
          <w:sz w:val="28"/>
          <w:szCs w:val="28"/>
        </w:rPr>
      </w:pPr>
    </w:p>
    <w:p w:rsidR="00B84C03" w:rsidRPr="008C49A9" w:rsidRDefault="00B84C03" w:rsidP="00B84C03">
      <w:pPr>
        <w:tabs>
          <w:tab w:val="left" w:pos="0"/>
          <w:tab w:val="left" w:pos="720"/>
        </w:tabs>
        <w:ind w:firstLine="375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4.3.1.  Структура и содержание доклада на защите</w:t>
      </w:r>
    </w:p>
    <w:p w:rsidR="00B84C03" w:rsidRDefault="00B84C03" w:rsidP="00B84C03">
      <w:pPr>
        <w:tabs>
          <w:tab w:val="left" w:pos="0"/>
          <w:tab w:val="left" w:pos="720"/>
        </w:tabs>
        <w:ind w:firstLine="37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B84C03" w:rsidRDefault="00B84C03" w:rsidP="00B84C03">
      <w:pPr>
        <w:tabs>
          <w:tab w:val="left" w:pos="0"/>
          <w:tab w:val="left" w:pos="720"/>
        </w:tabs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Продолжительность доклада – 10 минут.</w:t>
      </w:r>
    </w:p>
    <w:p w:rsidR="00B84C03" w:rsidRDefault="00B84C03" w:rsidP="00B84C03">
      <w:pPr>
        <w:tabs>
          <w:tab w:val="left" w:pos="0"/>
          <w:tab w:val="left" w:pos="720"/>
        </w:tabs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По своему существу содержание Доклада – это содержание Заключения д</w:t>
      </w:r>
      <w:r>
        <w:rPr>
          <w:i/>
          <w:sz w:val="28"/>
          <w:szCs w:val="28"/>
        </w:rPr>
        <w:t>и</w:t>
      </w:r>
      <w:r>
        <w:rPr>
          <w:i/>
          <w:sz w:val="28"/>
          <w:szCs w:val="28"/>
        </w:rPr>
        <w:t>пломной работы.</w:t>
      </w:r>
    </w:p>
    <w:p w:rsidR="00B84C03" w:rsidRDefault="00B84C03" w:rsidP="00B84C03">
      <w:pPr>
        <w:tabs>
          <w:tab w:val="left" w:pos="0"/>
          <w:tab w:val="left" w:pos="72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Основные моменты выступления выпускника на защите ВКР:</w:t>
      </w:r>
    </w:p>
    <w:p w:rsidR="00B84C03" w:rsidRDefault="00B84C03" w:rsidP="00B84C03">
      <w:p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«Уважаемый Председатель и члены аттестационной комиссии! Вашему вниманию предоставляется выпускная квалификационная работа на тему … .</w:t>
      </w:r>
    </w:p>
    <w:p w:rsidR="00B84C03" w:rsidRDefault="00B84C03" w:rsidP="00B84C03">
      <w:p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i/>
          <w:sz w:val="28"/>
          <w:szCs w:val="28"/>
        </w:rPr>
        <w:t xml:space="preserve">Предметом исследования </w:t>
      </w:r>
      <w:r>
        <w:rPr>
          <w:sz w:val="28"/>
          <w:szCs w:val="28"/>
        </w:rPr>
        <w:t>данной работы является… (назвать тему и её место в общей структуре соответствующей науки).</w:t>
      </w:r>
    </w:p>
    <w:p w:rsidR="00B84C03" w:rsidRDefault="00B84C03" w:rsidP="00B84C03">
      <w:pPr>
        <w:tabs>
          <w:tab w:val="left" w:pos="0"/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Далее необходимо отметить </w:t>
      </w:r>
      <w:r>
        <w:rPr>
          <w:i/>
          <w:sz w:val="28"/>
          <w:szCs w:val="28"/>
        </w:rPr>
        <w:t>Актуальность</w:t>
      </w:r>
      <w:r>
        <w:rPr>
          <w:sz w:val="28"/>
          <w:szCs w:val="28"/>
        </w:rPr>
        <w:t xml:space="preserve"> темы (высокая, средняя и п</w:t>
      </w:r>
      <w:r>
        <w:rPr>
          <w:sz w:val="28"/>
          <w:szCs w:val="28"/>
        </w:rPr>
        <w:t>о</w:t>
      </w:r>
      <w:r>
        <w:rPr>
          <w:sz w:val="28"/>
          <w:szCs w:val="28"/>
        </w:rPr>
        <w:t>чему) и перечислить её составляющие.</w:t>
      </w:r>
    </w:p>
    <w:p w:rsidR="00B84C03" w:rsidRDefault="00B84C03" w:rsidP="00B84C03">
      <w:pPr>
        <w:tabs>
          <w:tab w:val="left" w:pos="0"/>
          <w:tab w:val="left" w:pos="720"/>
        </w:tabs>
        <w:ind w:firstLine="360"/>
        <w:jc w:val="both"/>
        <w:rPr>
          <w:sz w:val="28"/>
          <w:szCs w:val="28"/>
        </w:rPr>
      </w:pPr>
      <w:r>
        <w:rPr>
          <w:i/>
          <w:sz w:val="28"/>
          <w:szCs w:val="28"/>
        </w:rPr>
        <w:t xml:space="preserve">Объект исследования, цель и задачи исследования </w:t>
      </w:r>
      <w:r>
        <w:rPr>
          <w:sz w:val="28"/>
          <w:szCs w:val="28"/>
        </w:rPr>
        <w:t>– оценить состояние вопроса по теме исследования и наметить основные пути разрешения пр</w:t>
      </w:r>
      <w:r>
        <w:rPr>
          <w:sz w:val="28"/>
          <w:szCs w:val="28"/>
        </w:rPr>
        <w:t>о</w:t>
      </w:r>
      <w:r>
        <w:rPr>
          <w:sz w:val="28"/>
          <w:szCs w:val="28"/>
        </w:rPr>
        <w:t>блемных вопросов в этой области.</w:t>
      </w:r>
    </w:p>
    <w:p w:rsidR="00B84C03" w:rsidRDefault="00B84C03" w:rsidP="00B84C03">
      <w:pPr>
        <w:tabs>
          <w:tab w:val="left" w:pos="0"/>
          <w:tab w:val="left" w:pos="720"/>
        </w:tabs>
        <w:ind w:firstLine="360"/>
        <w:jc w:val="both"/>
        <w:rPr>
          <w:sz w:val="28"/>
          <w:szCs w:val="28"/>
        </w:rPr>
      </w:pPr>
      <w:r>
        <w:rPr>
          <w:i/>
          <w:sz w:val="28"/>
          <w:szCs w:val="28"/>
        </w:rPr>
        <w:t xml:space="preserve">Методы исследования </w:t>
      </w:r>
      <w:r>
        <w:rPr>
          <w:sz w:val="28"/>
          <w:szCs w:val="28"/>
        </w:rPr>
        <w:t>– анализ статистический, структурно-логический, сравнительный, описательный (перечислить использованные в работе).</w:t>
      </w:r>
    </w:p>
    <w:p w:rsidR="00B84C03" w:rsidRDefault="00B84C03" w:rsidP="00B84C03">
      <w:pPr>
        <w:tabs>
          <w:tab w:val="left" w:pos="0"/>
          <w:tab w:val="left" w:pos="720"/>
        </w:tabs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>
        <w:rPr>
          <w:i/>
          <w:sz w:val="28"/>
          <w:szCs w:val="28"/>
        </w:rPr>
        <w:t xml:space="preserve">Первой, теоретической главе </w:t>
      </w:r>
      <w:r>
        <w:rPr>
          <w:sz w:val="28"/>
          <w:szCs w:val="28"/>
        </w:rPr>
        <w:t>работы на базе подробного изучения сп</w:t>
      </w:r>
      <w:r>
        <w:rPr>
          <w:sz w:val="28"/>
          <w:szCs w:val="28"/>
        </w:rPr>
        <w:t>е</w:t>
      </w:r>
      <w:r>
        <w:rPr>
          <w:sz w:val="28"/>
          <w:szCs w:val="28"/>
        </w:rPr>
        <w:t>циальной литературы нами:</w:t>
      </w:r>
    </w:p>
    <w:p w:rsidR="00B84C03" w:rsidRDefault="00B84C03" w:rsidP="00B84C03">
      <w:pPr>
        <w:numPr>
          <w:ilvl w:val="0"/>
          <w:numId w:val="4"/>
        </w:num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>определены основные понятия по теме исследования (перечислить);</w:t>
      </w:r>
    </w:p>
    <w:p w:rsidR="00B84C03" w:rsidRDefault="00B84C03" w:rsidP="00B84C03">
      <w:pPr>
        <w:numPr>
          <w:ilvl w:val="0"/>
          <w:numId w:val="4"/>
        </w:num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дана классификация объектов по анализируемой проблеме (показать на схеме либо указать номер страницы в ВКР).</w:t>
      </w:r>
    </w:p>
    <w:p w:rsidR="00B84C03" w:rsidRDefault="00B84C03" w:rsidP="00B84C03">
      <w:pPr>
        <w:tabs>
          <w:tab w:val="left" w:pos="0"/>
          <w:tab w:val="left" w:pos="720"/>
        </w:tabs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Обязательно сделать акцент на то, что существуют различные интерпр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тации авторов в оценке ряда вопросов по исследуемой проблеме и указать те, к которым склоняетесь Вы и почему (мотивация). </w:t>
      </w:r>
    </w:p>
    <w:p w:rsidR="00B84C03" w:rsidRPr="00FB6F30" w:rsidRDefault="00B84C03" w:rsidP="00B84C03">
      <w:pPr>
        <w:tabs>
          <w:tab w:val="left" w:pos="0"/>
          <w:tab w:val="left" w:pos="720"/>
        </w:tabs>
        <w:ind w:firstLine="360"/>
        <w:jc w:val="both"/>
        <w:rPr>
          <w:sz w:val="28"/>
          <w:szCs w:val="28"/>
        </w:rPr>
      </w:pPr>
      <w:r>
        <w:rPr>
          <w:i/>
          <w:sz w:val="28"/>
          <w:szCs w:val="28"/>
        </w:rPr>
        <w:t>Вывод:</w:t>
      </w:r>
      <w:r>
        <w:rPr>
          <w:sz w:val="28"/>
          <w:szCs w:val="28"/>
        </w:rPr>
        <w:t xml:space="preserve"> В результате теоретического обзора по теме исследования были определены основные направления аналитической работы. Это аналитич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ское описание и оценка (указать предмет и основные направления Вашего исследования). (См. выводы по </w:t>
      </w:r>
      <w:r>
        <w:rPr>
          <w:i/>
          <w:sz w:val="28"/>
          <w:szCs w:val="28"/>
        </w:rPr>
        <w:t xml:space="preserve">Главе </w:t>
      </w:r>
      <w:r>
        <w:rPr>
          <w:i/>
          <w:sz w:val="28"/>
          <w:szCs w:val="28"/>
          <w:lang w:val="en-US"/>
        </w:rPr>
        <w:t>I</w:t>
      </w:r>
      <w:r>
        <w:rPr>
          <w:sz w:val="28"/>
          <w:szCs w:val="28"/>
        </w:rPr>
        <w:t xml:space="preserve">). </w:t>
      </w:r>
    </w:p>
    <w:p w:rsidR="0006582E" w:rsidRDefault="00B84C03" w:rsidP="00B84C03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========================================== </w:t>
      </w:r>
    </w:p>
    <w:p w:rsidR="00B84C03" w:rsidRPr="00BD04B6" w:rsidRDefault="00B84C03" w:rsidP="00B84C03">
      <w:pPr>
        <w:spacing w:line="360" w:lineRule="auto"/>
        <w:jc w:val="center"/>
        <w:rPr>
          <w:sz w:val="28"/>
          <w:szCs w:val="28"/>
        </w:rPr>
      </w:pPr>
    </w:p>
    <w:sectPr w:rsidR="00B84C03" w:rsidRPr="00BD04B6" w:rsidSect="0006582E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7C72" w:rsidRDefault="00B47C72" w:rsidP="00BD04B6">
      <w:r>
        <w:separator/>
      </w:r>
    </w:p>
  </w:endnote>
  <w:endnote w:type="continuationSeparator" w:id="0">
    <w:p w:rsidR="00B47C72" w:rsidRDefault="00B47C72" w:rsidP="00BD04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370014"/>
      <w:docPartObj>
        <w:docPartGallery w:val="Page Numbers (Bottom of Page)"/>
        <w:docPartUnique/>
      </w:docPartObj>
    </w:sdtPr>
    <w:sdtContent>
      <w:p w:rsidR="00BD04B6" w:rsidRDefault="00BD04B6">
        <w:pPr>
          <w:pStyle w:val="a5"/>
          <w:jc w:val="center"/>
        </w:pPr>
        <w:fldSimple w:instr=" PAGE   \* MERGEFORMAT ">
          <w:r w:rsidR="00B84C03">
            <w:rPr>
              <w:noProof/>
            </w:rPr>
            <w:t>4</w:t>
          </w:r>
        </w:fldSimple>
      </w:p>
    </w:sdtContent>
  </w:sdt>
  <w:p w:rsidR="00BD04B6" w:rsidRDefault="00BD04B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7C72" w:rsidRDefault="00B47C72" w:rsidP="00BD04B6">
      <w:r>
        <w:separator/>
      </w:r>
    </w:p>
  </w:footnote>
  <w:footnote w:type="continuationSeparator" w:id="0">
    <w:p w:rsidR="00B47C72" w:rsidRDefault="00B47C72" w:rsidP="00BD04B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A4239D"/>
    <w:multiLevelType w:val="hybridMultilevel"/>
    <w:tmpl w:val="C80872D0"/>
    <w:lvl w:ilvl="0" w:tplc="1E643676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2E5125A8"/>
    <w:multiLevelType w:val="hybridMultilevel"/>
    <w:tmpl w:val="53380118"/>
    <w:lvl w:ilvl="0" w:tplc="403EF7D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53193D53"/>
    <w:multiLevelType w:val="hybridMultilevel"/>
    <w:tmpl w:val="BE509E88"/>
    <w:lvl w:ilvl="0" w:tplc="28164E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497A45C0">
      <w:start w:val="1"/>
      <w:numFmt w:val="decimal"/>
      <w:lvlText w:val="%2)"/>
      <w:lvlJc w:val="left"/>
      <w:pPr>
        <w:tabs>
          <w:tab w:val="num" w:pos="1635"/>
        </w:tabs>
        <w:ind w:left="1635" w:hanging="555"/>
      </w:pPr>
      <w:rPr>
        <w:rFonts w:hint="default"/>
        <w:b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849113A"/>
    <w:multiLevelType w:val="hybridMultilevel"/>
    <w:tmpl w:val="54DA965E"/>
    <w:lvl w:ilvl="0" w:tplc="22EC3BD2">
      <w:start w:val="1"/>
      <w:numFmt w:val="decimal"/>
      <w:lvlText w:val="%1)"/>
      <w:lvlJc w:val="left"/>
      <w:pPr>
        <w:tabs>
          <w:tab w:val="num" w:pos="375"/>
        </w:tabs>
        <w:ind w:left="375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D04B6"/>
    <w:rsid w:val="0000331F"/>
    <w:rsid w:val="000051A7"/>
    <w:rsid w:val="00007FDD"/>
    <w:rsid w:val="00013076"/>
    <w:rsid w:val="000135F3"/>
    <w:rsid w:val="00024961"/>
    <w:rsid w:val="0003464A"/>
    <w:rsid w:val="00035204"/>
    <w:rsid w:val="00040B68"/>
    <w:rsid w:val="00054DB6"/>
    <w:rsid w:val="00056054"/>
    <w:rsid w:val="00063727"/>
    <w:rsid w:val="0006582E"/>
    <w:rsid w:val="00072605"/>
    <w:rsid w:val="00072848"/>
    <w:rsid w:val="00072882"/>
    <w:rsid w:val="00072DEB"/>
    <w:rsid w:val="0007456E"/>
    <w:rsid w:val="000841EE"/>
    <w:rsid w:val="00086C88"/>
    <w:rsid w:val="000A167A"/>
    <w:rsid w:val="000A4A38"/>
    <w:rsid w:val="000B0708"/>
    <w:rsid w:val="000B37D5"/>
    <w:rsid w:val="000D388F"/>
    <w:rsid w:val="000D5B05"/>
    <w:rsid w:val="000E033A"/>
    <w:rsid w:val="000E46CC"/>
    <w:rsid w:val="000E4D5F"/>
    <w:rsid w:val="000E7613"/>
    <w:rsid w:val="000F0BBF"/>
    <w:rsid w:val="000F0DB4"/>
    <w:rsid w:val="000F10CA"/>
    <w:rsid w:val="000F28CF"/>
    <w:rsid w:val="000F5F49"/>
    <w:rsid w:val="0010395A"/>
    <w:rsid w:val="001039E8"/>
    <w:rsid w:val="0011429D"/>
    <w:rsid w:val="00122750"/>
    <w:rsid w:val="0012642E"/>
    <w:rsid w:val="00136103"/>
    <w:rsid w:val="00136B3C"/>
    <w:rsid w:val="00140365"/>
    <w:rsid w:val="0014724E"/>
    <w:rsid w:val="00157A81"/>
    <w:rsid w:val="001704DD"/>
    <w:rsid w:val="00174513"/>
    <w:rsid w:val="00177DF5"/>
    <w:rsid w:val="00183F81"/>
    <w:rsid w:val="001906CA"/>
    <w:rsid w:val="00191083"/>
    <w:rsid w:val="00197F5D"/>
    <w:rsid w:val="001A1953"/>
    <w:rsid w:val="001B34E1"/>
    <w:rsid w:val="001B3501"/>
    <w:rsid w:val="001B6CAE"/>
    <w:rsid w:val="001B6FAE"/>
    <w:rsid w:val="001D02CF"/>
    <w:rsid w:val="001D1395"/>
    <w:rsid w:val="001D1BB3"/>
    <w:rsid w:val="001D29FF"/>
    <w:rsid w:val="001D52F7"/>
    <w:rsid w:val="001D56B4"/>
    <w:rsid w:val="001E59C2"/>
    <w:rsid w:val="001F242F"/>
    <w:rsid w:val="001F3A87"/>
    <w:rsid w:val="0020348B"/>
    <w:rsid w:val="0020686E"/>
    <w:rsid w:val="00216BEF"/>
    <w:rsid w:val="00226E20"/>
    <w:rsid w:val="00233715"/>
    <w:rsid w:val="00235A21"/>
    <w:rsid w:val="00241A69"/>
    <w:rsid w:val="00242583"/>
    <w:rsid w:val="00245E5A"/>
    <w:rsid w:val="00250E92"/>
    <w:rsid w:val="002528F4"/>
    <w:rsid w:val="0025319F"/>
    <w:rsid w:val="0025538D"/>
    <w:rsid w:val="00255984"/>
    <w:rsid w:val="00257713"/>
    <w:rsid w:val="0026198C"/>
    <w:rsid w:val="00262175"/>
    <w:rsid w:val="002625DF"/>
    <w:rsid w:val="00262EDF"/>
    <w:rsid w:val="00263D62"/>
    <w:rsid w:val="00274AF4"/>
    <w:rsid w:val="002827D1"/>
    <w:rsid w:val="00284A48"/>
    <w:rsid w:val="00287FAF"/>
    <w:rsid w:val="00290857"/>
    <w:rsid w:val="002971F8"/>
    <w:rsid w:val="002B2A61"/>
    <w:rsid w:val="002B6EA6"/>
    <w:rsid w:val="002D0E18"/>
    <w:rsid w:val="002D4364"/>
    <w:rsid w:val="002E460D"/>
    <w:rsid w:val="002F030C"/>
    <w:rsid w:val="003015F5"/>
    <w:rsid w:val="0031369D"/>
    <w:rsid w:val="00316661"/>
    <w:rsid w:val="0032376D"/>
    <w:rsid w:val="003243E1"/>
    <w:rsid w:val="003314CE"/>
    <w:rsid w:val="003319D9"/>
    <w:rsid w:val="00342EA7"/>
    <w:rsid w:val="003508C3"/>
    <w:rsid w:val="00353547"/>
    <w:rsid w:val="003659A7"/>
    <w:rsid w:val="00371035"/>
    <w:rsid w:val="00374C37"/>
    <w:rsid w:val="00377688"/>
    <w:rsid w:val="00377839"/>
    <w:rsid w:val="00380381"/>
    <w:rsid w:val="00383DDC"/>
    <w:rsid w:val="003A1FE1"/>
    <w:rsid w:val="003B301D"/>
    <w:rsid w:val="003C5301"/>
    <w:rsid w:val="003D5576"/>
    <w:rsid w:val="003D7815"/>
    <w:rsid w:val="003E1812"/>
    <w:rsid w:val="003F2AEA"/>
    <w:rsid w:val="00400CA6"/>
    <w:rsid w:val="0041644A"/>
    <w:rsid w:val="0042043A"/>
    <w:rsid w:val="00423ED5"/>
    <w:rsid w:val="00426252"/>
    <w:rsid w:val="00426D77"/>
    <w:rsid w:val="00447B7F"/>
    <w:rsid w:val="004621FD"/>
    <w:rsid w:val="00474E86"/>
    <w:rsid w:val="00480016"/>
    <w:rsid w:val="004918D6"/>
    <w:rsid w:val="004A10D9"/>
    <w:rsid w:val="004A17AB"/>
    <w:rsid w:val="004B120A"/>
    <w:rsid w:val="004B23A9"/>
    <w:rsid w:val="004B7AA5"/>
    <w:rsid w:val="004C31BF"/>
    <w:rsid w:val="004C3A19"/>
    <w:rsid w:val="004D3619"/>
    <w:rsid w:val="004D6EF2"/>
    <w:rsid w:val="004F535D"/>
    <w:rsid w:val="004F5BAF"/>
    <w:rsid w:val="004F7998"/>
    <w:rsid w:val="005003F3"/>
    <w:rsid w:val="00501E68"/>
    <w:rsid w:val="005032C2"/>
    <w:rsid w:val="00503A51"/>
    <w:rsid w:val="00504235"/>
    <w:rsid w:val="00504828"/>
    <w:rsid w:val="00511CFB"/>
    <w:rsid w:val="00516DC0"/>
    <w:rsid w:val="0052184C"/>
    <w:rsid w:val="00526295"/>
    <w:rsid w:val="00537575"/>
    <w:rsid w:val="00543759"/>
    <w:rsid w:val="00546A84"/>
    <w:rsid w:val="005564C2"/>
    <w:rsid w:val="0056323F"/>
    <w:rsid w:val="00564873"/>
    <w:rsid w:val="00564C9E"/>
    <w:rsid w:val="0057379B"/>
    <w:rsid w:val="005835C4"/>
    <w:rsid w:val="00590805"/>
    <w:rsid w:val="0059624A"/>
    <w:rsid w:val="00596F63"/>
    <w:rsid w:val="00597413"/>
    <w:rsid w:val="0059753D"/>
    <w:rsid w:val="005A5C15"/>
    <w:rsid w:val="005A79D7"/>
    <w:rsid w:val="005B1D41"/>
    <w:rsid w:val="005C1920"/>
    <w:rsid w:val="005C231D"/>
    <w:rsid w:val="005C7410"/>
    <w:rsid w:val="005D38F4"/>
    <w:rsid w:val="005D4BBB"/>
    <w:rsid w:val="005F098D"/>
    <w:rsid w:val="005F0ECA"/>
    <w:rsid w:val="005F1126"/>
    <w:rsid w:val="005F6E76"/>
    <w:rsid w:val="006019ED"/>
    <w:rsid w:val="00610735"/>
    <w:rsid w:val="00612D01"/>
    <w:rsid w:val="0061489B"/>
    <w:rsid w:val="00644FD6"/>
    <w:rsid w:val="00653F28"/>
    <w:rsid w:val="00654C8A"/>
    <w:rsid w:val="00660225"/>
    <w:rsid w:val="00660D6B"/>
    <w:rsid w:val="00662A1D"/>
    <w:rsid w:val="00674FD8"/>
    <w:rsid w:val="0068003A"/>
    <w:rsid w:val="00685846"/>
    <w:rsid w:val="006A1BEF"/>
    <w:rsid w:val="006A33AC"/>
    <w:rsid w:val="006B5C55"/>
    <w:rsid w:val="006E18C2"/>
    <w:rsid w:val="006E76D7"/>
    <w:rsid w:val="006F0D99"/>
    <w:rsid w:val="006F2B4A"/>
    <w:rsid w:val="006F341E"/>
    <w:rsid w:val="006F3F84"/>
    <w:rsid w:val="00701463"/>
    <w:rsid w:val="00706FFB"/>
    <w:rsid w:val="00707C47"/>
    <w:rsid w:val="007168EE"/>
    <w:rsid w:val="0073317A"/>
    <w:rsid w:val="00741E30"/>
    <w:rsid w:val="00744773"/>
    <w:rsid w:val="00745F0F"/>
    <w:rsid w:val="0074691A"/>
    <w:rsid w:val="00746EC2"/>
    <w:rsid w:val="00761E32"/>
    <w:rsid w:val="0076412D"/>
    <w:rsid w:val="00764C2F"/>
    <w:rsid w:val="007730C3"/>
    <w:rsid w:val="00785B4B"/>
    <w:rsid w:val="00786FC1"/>
    <w:rsid w:val="00787A5B"/>
    <w:rsid w:val="00791627"/>
    <w:rsid w:val="00791C67"/>
    <w:rsid w:val="007924C6"/>
    <w:rsid w:val="007B0250"/>
    <w:rsid w:val="007C2773"/>
    <w:rsid w:val="007E0A1B"/>
    <w:rsid w:val="007F4A47"/>
    <w:rsid w:val="00805300"/>
    <w:rsid w:val="00807A7F"/>
    <w:rsid w:val="00821616"/>
    <w:rsid w:val="008341C0"/>
    <w:rsid w:val="00835A28"/>
    <w:rsid w:val="00835E56"/>
    <w:rsid w:val="00836B7A"/>
    <w:rsid w:val="0085040D"/>
    <w:rsid w:val="00853612"/>
    <w:rsid w:val="008538A8"/>
    <w:rsid w:val="00854606"/>
    <w:rsid w:val="0085492D"/>
    <w:rsid w:val="00855C9C"/>
    <w:rsid w:val="00857017"/>
    <w:rsid w:val="00862A68"/>
    <w:rsid w:val="00862FFD"/>
    <w:rsid w:val="00871D80"/>
    <w:rsid w:val="00872C74"/>
    <w:rsid w:val="00874690"/>
    <w:rsid w:val="008762E4"/>
    <w:rsid w:val="00876775"/>
    <w:rsid w:val="00876A57"/>
    <w:rsid w:val="00880EDF"/>
    <w:rsid w:val="00882FC8"/>
    <w:rsid w:val="0088633E"/>
    <w:rsid w:val="008B45E8"/>
    <w:rsid w:val="008B5DDD"/>
    <w:rsid w:val="008C057E"/>
    <w:rsid w:val="008C6D48"/>
    <w:rsid w:val="008D24A3"/>
    <w:rsid w:val="008E1F07"/>
    <w:rsid w:val="008E3A4E"/>
    <w:rsid w:val="008F2070"/>
    <w:rsid w:val="008F2168"/>
    <w:rsid w:val="00902095"/>
    <w:rsid w:val="00904592"/>
    <w:rsid w:val="00904BD9"/>
    <w:rsid w:val="00916764"/>
    <w:rsid w:val="00921E5D"/>
    <w:rsid w:val="00922A2B"/>
    <w:rsid w:val="009256C6"/>
    <w:rsid w:val="00936B83"/>
    <w:rsid w:val="009370A4"/>
    <w:rsid w:val="00940D38"/>
    <w:rsid w:val="00947345"/>
    <w:rsid w:val="00951BE0"/>
    <w:rsid w:val="00953464"/>
    <w:rsid w:val="00960BFA"/>
    <w:rsid w:val="00962380"/>
    <w:rsid w:val="00973564"/>
    <w:rsid w:val="00975EBC"/>
    <w:rsid w:val="00980441"/>
    <w:rsid w:val="00982ADA"/>
    <w:rsid w:val="00986B35"/>
    <w:rsid w:val="009907EF"/>
    <w:rsid w:val="00996583"/>
    <w:rsid w:val="00997EC1"/>
    <w:rsid w:val="009A6061"/>
    <w:rsid w:val="009A6CCB"/>
    <w:rsid w:val="009B51F5"/>
    <w:rsid w:val="009B6172"/>
    <w:rsid w:val="009B7CB5"/>
    <w:rsid w:val="009B7F18"/>
    <w:rsid w:val="009B7F53"/>
    <w:rsid w:val="009C217B"/>
    <w:rsid w:val="009C4331"/>
    <w:rsid w:val="009C548E"/>
    <w:rsid w:val="009C78C1"/>
    <w:rsid w:val="009F5B16"/>
    <w:rsid w:val="009F5DF9"/>
    <w:rsid w:val="00A04B59"/>
    <w:rsid w:val="00A106CD"/>
    <w:rsid w:val="00A24847"/>
    <w:rsid w:val="00A30F68"/>
    <w:rsid w:val="00A3136E"/>
    <w:rsid w:val="00A358DF"/>
    <w:rsid w:val="00A4100D"/>
    <w:rsid w:val="00A502DD"/>
    <w:rsid w:val="00A50F09"/>
    <w:rsid w:val="00A51D62"/>
    <w:rsid w:val="00A7619A"/>
    <w:rsid w:val="00A83FCA"/>
    <w:rsid w:val="00A918BD"/>
    <w:rsid w:val="00AB0485"/>
    <w:rsid w:val="00AB07BA"/>
    <w:rsid w:val="00AB4500"/>
    <w:rsid w:val="00AB5E07"/>
    <w:rsid w:val="00AC3023"/>
    <w:rsid w:val="00AC5E69"/>
    <w:rsid w:val="00AD1057"/>
    <w:rsid w:val="00AD2BC5"/>
    <w:rsid w:val="00AE3DDD"/>
    <w:rsid w:val="00AE5D2D"/>
    <w:rsid w:val="00AE6731"/>
    <w:rsid w:val="00AF18C8"/>
    <w:rsid w:val="00AF1B73"/>
    <w:rsid w:val="00B0049E"/>
    <w:rsid w:val="00B00FC6"/>
    <w:rsid w:val="00B03B21"/>
    <w:rsid w:val="00B15DB8"/>
    <w:rsid w:val="00B168AB"/>
    <w:rsid w:val="00B16FC0"/>
    <w:rsid w:val="00B24C82"/>
    <w:rsid w:val="00B315DA"/>
    <w:rsid w:val="00B33EC7"/>
    <w:rsid w:val="00B358CA"/>
    <w:rsid w:val="00B4254B"/>
    <w:rsid w:val="00B45A80"/>
    <w:rsid w:val="00B47C72"/>
    <w:rsid w:val="00B6582F"/>
    <w:rsid w:val="00B705C7"/>
    <w:rsid w:val="00B720E6"/>
    <w:rsid w:val="00B77466"/>
    <w:rsid w:val="00B8361A"/>
    <w:rsid w:val="00B84C03"/>
    <w:rsid w:val="00B92122"/>
    <w:rsid w:val="00BA169C"/>
    <w:rsid w:val="00BA2776"/>
    <w:rsid w:val="00BB161C"/>
    <w:rsid w:val="00BC00F1"/>
    <w:rsid w:val="00BC0D82"/>
    <w:rsid w:val="00BC2BD3"/>
    <w:rsid w:val="00BC7ADD"/>
    <w:rsid w:val="00BD04B6"/>
    <w:rsid w:val="00BD1CA9"/>
    <w:rsid w:val="00BD3269"/>
    <w:rsid w:val="00BD350C"/>
    <w:rsid w:val="00BE218A"/>
    <w:rsid w:val="00BE4DC9"/>
    <w:rsid w:val="00BF4E41"/>
    <w:rsid w:val="00BF559B"/>
    <w:rsid w:val="00BF69E3"/>
    <w:rsid w:val="00C008A7"/>
    <w:rsid w:val="00C0128D"/>
    <w:rsid w:val="00C03EBC"/>
    <w:rsid w:val="00C12051"/>
    <w:rsid w:val="00C13D8A"/>
    <w:rsid w:val="00C227F1"/>
    <w:rsid w:val="00C27AF1"/>
    <w:rsid w:val="00C42979"/>
    <w:rsid w:val="00C62992"/>
    <w:rsid w:val="00C62EA7"/>
    <w:rsid w:val="00C72124"/>
    <w:rsid w:val="00C76DBE"/>
    <w:rsid w:val="00C8386A"/>
    <w:rsid w:val="00C838DC"/>
    <w:rsid w:val="00C921CA"/>
    <w:rsid w:val="00C930DC"/>
    <w:rsid w:val="00C93712"/>
    <w:rsid w:val="00C94EBC"/>
    <w:rsid w:val="00CB0D27"/>
    <w:rsid w:val="00CB1A8B"/>
    <w:rsid w:val="00CB622E"/>
    <w:rsid w:val="00CB6676"/>
    <w:rsid w:val="00CD0DF5"/>
    <w:rsid w:val="00CE29C4"/>
    <w:rsid w:val="00CF01CF"/>
    <w:rsid w:val="00D0093E"/>
    <w:rsid w:val="00D04D62"/>
    <w:rsid w:val="00D10B5D"/>
    <w:rsid w:val="00D16682"/>
    <w:rsid w:val="00D17859"/>
    <w:rsid w:val="00D20AB2"/>
    <w:rsid w:val="00D31AEE"/>
    <w:rsid w:val="00D5409F"/>
    <w:rsid w:val="00D568BF"/>
    <w:rsid w:val="00D70E51"/>
    <w:rsid w:val="00D72914"/>
    <w:rsid w:val="00D73F48"/>
    <w:rsid w:val="00D81663"/>
    <w:rsid w:val="00D86023"/>
    <w:rsid w:val="00D86591"/>
    <w:rsid w:val="00D87525"/>
    <w:rsid w:val="00D9237C"/>
    <w:rsid w:val="00D92AF9"/>
    <w:rsid w:val="00D97F53"/>
    <w:rsid w:val="00DA2EF2"/>
    <w:rsid w:val="00DA65A9"/>
    <w:rsid w:val="00DA6FA9"/>
    <w:rsid w:val="00DB3F2C"/>
    <w:rsid w:val="00DB6E62"/>
    <w:rsid w:val="00DC28DF"/>
    <w:rsid w:val="00DD3E8F"/>
    <w:rsid w:val="00DD4DCF"/>
    <w:rsid w:val="00DE03F9"/>
    <w:rsid w:val="00DE3F70"/>
    <w:rsid w:val="00DE483E"/>
    <w:rsid w:val="00DE5ACE"/>
    <w:rsid w:val="00DF562A"/>
    <w:rsid w:val="00E0007D"/>
    <w:rsid w:val="00E02B48"/>
    <w:rsid w:val="00E0374B"/>
    <w:rsid w:val="00E039C3"/>
    <w:rsid w:val="00E057C0"/>
    <w:rsid w:val="00E05FDA"/>
    <w:rsid w:val="00E13347"/>
    <w:rsid w:val="00E164D2"/>
    <w:rsid w:val="00E212E7"/>
    <w:rsid w:val="00E37098"/>
    <w:rsid w:val="00E4079D"/>
    <w:rsid w:val="00E41819"/>
    <w:rsid w:val="00E42C77"/>
    <w:rsid w:val="00E51E73"/>
    <w:rsid w:val="00E72BCD"/>
    <w:rsid w:val="00E74453"/>
    <w:rsid w:val="00E74577"/>
    <w:rsid w:val="00E8706C"/>
    <w:rsid w:val="00E903D1"/>
    <w:rsid w:val="00E91344"/>
    <w:rsid w:val="00E9578B"/>
    <w:rsid w:val="00EA1449"/>
    <w:rsid w:val="00EA203A"/>
    <w:rsid w:val="00EA20D7"/>
    <w:rsid w:val="00EA324F"/>
    <w:rsid w:val="00EA582C"/>
    <w:rsid w:val="00EB3252"/>
    <w:rsid w:val="00EB611A"/>
    <w:rsid w:val="00EB7FC7"/>
    <w:rsid w:val="00EC3456"/>
    <w:rsid w:val="00EC3ED0"/>
    <w:rsid w:val="00ED1104"/>
    <w:rsid w:val="00ED3091"/>
    <w:rsid w:val="00ED3D50"/>
    <w:rsid w:val="00EE0AA8"/>
    <w:rsid w:val="00EE50D5"/>
    <w:rsid w:val="00EF2A32"/>
    <w:rsid w:val="00EF3A5B"/>
    <w:rsid w:val="00F11DD1"/>
    <w:rsid w:val="00F11FF1"/>
    <w:rsid w:val="00F12A3F"/>
    <w:rsid w:val="00F15FBE"/>
    <w:rsid w:val="00F25A09"/>
    <w:rsid w:val="00F3470A"/>
    <w:rsid w:val="00F3586D"/>
    <w:rsid w:val="00F42569"/>
    <w:rsid w:val="00F47E14"/>
    <w:rsid w:val="00F5134E"/>
    <w:rsid w:val="00F55F6A"/>
    <w:rsid w:val="00F577BB"/>
    <w:rsid w:val="00F67B58"/>
    <w:rsid w:val="00F71BC1"/>
    <w:rsid w:val="00F733E7"/>
    <w:rsid w:val="00F748DD"/>
    <w:rsid w:val="00F77E3F"/>
    <w:rsid w:val="00F81CC2"/>
    <w:rsid w:val="00F836C1"/>
    <w:rsid w:val="00F94672"/>
    <w:rsid w:val="00F95CBE"/>
    <w:rsid w:val="00F970A4"/>
    <w:rsid w:val="00FA45D3"/>
    <w:rsid w:val="00FA53D9"/>
    <w:rsid w:val="00FB6084"/>
    <w:rsid w:val="00FC334F"/>
    <w:rsid w:val="00FC4EF2"/>
    <w:rsid w:val="00FC6D1E"/>
    <w:rsid w:val="00FD307F"/>
    <w:rsid w:val="00FD3A35"/>
    <w:rsid w:val="00FD407D"/>
    <w:rsid w:val="00FD770C"/>
    <w:rsid w:val="00FE5B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4C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BD04B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BD04B6"/>
  </w:style>
  <w:style w:type="paragraph" w:styleId="a5">
    <w:name w:val="footer"/>
    <w:basedOn w:val="a"/>
    <w:link w:val="a6"/>
    <w:uiPriority w:val="99"/>
    <w:unhideWhenUsed/>
    <w:rsid w:val="00BD04B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D04B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1042</Words>
  <Characters>5941</Characters>
  <Application>Microsoft Office Word</Application>
  <DocSecurity>0</DocSecurity>
  <Lines>49</Lines>
  <Paragraphs>13</Paragraphs>
  <ScaleCrop>false</ScaleCrop>
  <Company>Hewlett-Packard Company</Company>
  <LinksUpToDate>false</LinksUpToDate>
  <CharactersWithSpaces>6970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Sean</dc:creator>
  <cp:keywords/>
  <dc:description/>
  <cp:lastModifiedBy>Sean</cp:lastModifiedBy>
  <cp:revision>4</cp:revision>
  <dcterms:created xsi:type="dcterms:W3CDTF">2013-07-21T03:34:00Z</dcterms:created>
  <dcterms:modified xsi:type="dcterms:W3CDTF">2013-07-21T03:37:00Z</dcterms:modified>
</cp:coreProperties>
</file>