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CBB" w:rsidRPr="004066DB" w:rsidRDefault="00266CBB" w:rsidP="00266C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6DB">
        <w:rPr>
          <w:rFonts w:ascii="Times New Roman" w:hAnsi="Times New Roman" w:cs="Times New Roman"/>
          <w:b/>
          <w:sz w:val="28"/>
          <w:szCs w:val="28"/>
        </w:rPr>
        <w:t>Вопросы к экзамену по курсу «Электротехнические и конструкционные материалы»</w:t>
      </w:r>
      <w:r w:rsidR="001747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66DB">
        <w:rPr>
          <w:rFonts w:ascii="Times New Roman" w:hAnsi="Times New Roman" w:cs="Times New Roman"/>
          <w:b/>
          <w:sz w:val="28"/>
          <w:szCs w:val="28"/>
        </w:rPr>
        <w:t>для групп ЭМЭ ФМА</w:t>
      </w:r>
    </w:p>
    <w:p w:rsidR="00385C01" w:rsidRDefault="00385C01" w:rsidP="00266CB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66CBB" w:rsidRPr="001747FC" w:rsidRDefault="00266CBB" w:rsidP="00266C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7FC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1747F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E2906" w:rsidRPr="001747FC">
        <w:rPr>
          <w:rFonts w:ascii="Times New Roman" w:hAnsi="Times New Roman" w:cs="Times New Roman"/>
          <w:b/>
          <w:sz w:val="24"/>
          <w:szCs w:val="24"/>
        </w:rPr>
        <w:t>Термическая обработка, ф</w:t>
      </w:r>
      <w:r w:rsidR="007E5A5A" w:rsidRPr="001747FC">
        <w:rPr>
          <w:rFonts w:ascii="Times New Roman" w:hAnsi="Times New Roman" w:cs="Times New Roman"/>
          <w:b/>
          <w:sz w:val="24"/>
          <w:szCs w:val="24"/>
        </w:rPr>
        <w:t>азовые равновесия и дефекты кристаллической решётки</w:t>
      </w:r>
    </w:p>
    <w:p w:rsidR="00266CBB" w:rsidRDefault="00266CBB" w:rsidP="00266CBB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266CBB">
        <w:rPr>
          <w:rFonts w:ascii="Times New Roman" w:hAnsi="Times New Roman" w:cs="Times New Roman"/>
          <w:sz w:val="24"/>
          <w:szCs w:val="24"/>
        </w:rPr>
        <w:t>Нарисовать объёмно-центрированную кубическую решётку.</w:t>
      </w:r>
    </w:p>
    <w:p w:rsidR="00266CBB" w:rsidRDefault="00266CBB" w:rsidP="00266CBB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266CBB">
        <w:rPr>
          <w:rFonts w:ascii="Times New Roman" w:hAnsi="Times New Roman" w:cs="Times New Roman"/>
          <w:sz w:val="24"/>
          <w:szCs w:val="24"/>
        </w:rPr>
        <w:t xml:space="preserve">Нарисовать </w:t>
      </w:r>
      <w:r>
        <w:rPr>
          <w:rFonts w:ascii="Times New Roman" w:hAnsi="Times New Roman" w:cs="Times New Roman"/>
          <w:sz w:val="24"/>
          <w:szCs w:val="24"/>
        </w:rPr>
        <w:t>гране</w:t>
      </w:r>
      <w:r w:rsidRPr="00266CBB">
        <w:rPr>
          <w:rFonts w:ascii="Times New Roman" w:hAnsi="Times New Roman" w:cs="Times New Roman"/>
          <w:sz w:val="24"/>
          <w:szCs w:val="24"/>
        </w:rPr>
        <w:t>центрированную кубическую решётку.</w:t>
      </w:r>
    </w:p>
    <w:p w:rsidR="00266CBB" w:rsidRDefault="00266CBB" w:rsidP="00266CBB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266CBB">
        <w:rPr>
          <w:rFonts w:ascii="Times New Roman" w:hAnsi="Times New Roman" w:cs="Times New Roman"/>
          <w:sz w:val="24"/>
          <w:szCs w:val="24"/>
        </w:rPr>
        <w:t>Нарисовать</w:t>
      </w:r>
      <w:r>
        <w:rPr>
          <w:rFonts w:ascii="Times New Roman" w:hAnsi="Times New Roman" w:cs="Times New Roman"/>
          <w:sz w:val="24"/>
          <w:szCs w:val="24"/>
        </w:rPr>
        <w:t xml:space="preserve"> примитивную</w:t>
      </w:r>
      <w:r w:rsidRPr="00266C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гексагональную</w:t>
      </w:r>
      <w:r w:rsidRPr="00266CBB">
        <w:rPr>
          <w:rFonts w:ascii="Times New Roman" w:hAnsi="Times New Roman" w:cs="Times New Roman"/>
          <w:sz w:val="24"/>
          <w:szCs w:val="24"/>
        </w:rPr>
        <w:t xml:space="preserve"> решётку.</w:t>
      </w:r>
    </w:p>
    <w:p w:rsidR="00266CBB" w:rsidRDefault="00266CBB" w:rsidP="00266CBB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266CBB">
        <w:rPr>
          <w:rFonts w:ascii="Times New Roman" w:hAnsi="Times New Roman" w:cs="Times New Roman"/>
          <w:sz w:val="24"/>
          <w:szCs w:val="24"/>
        </w:rPr>
        <w:t xml:space="preserve">Нарисовать объёмно-центрированную </w:t>
      </w:r>
      <w:r>
        <w:rPr>
          <w:rFonts w:ascii="Times New Roman" w:hAnsi="Times New Roman" w:cs="Times New Roman"/>
          <w:sz w:val="24"/>
          <w:szCs w:val="24"/>
        </w:rPr>
        <w:t>тетрагональн</w:t>
      </w:r>
      <w:r w:rsidRPr="00266CBB">
        <w:rPr>
          <w:rFonts w:ascii="Times New Roman" w:hAnsi="Times New Roman" w:cs="Times New Roman"/>
          <w:sz w:val="24"/>
          <w:szCs w:val="24"/>
        </w:rPr>
        <w:t>ую решётку.</w:t>
      </w:r>
    </w:p>
    <w:p w:rsidR="00266CBB" w:rsidRDefault="006C26FB" w:rsidP="00266CBB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Дать определение следующим терминам: аустенит, ледебурит.</w:t>
      </w:r>
    </w:p>
    <w:p w:rsidR="006C26FB" w:rsidRDefault="006C26FB" w:rsidP="006C26FB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Дать определение следующим терминам: феррит, цементит.</w:t>
      </w:r>
    </w:p>
    <w:p w:rsidR="006C26FB" w:rsidRDefault="006C26FB" w:rsidP="006C26FB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Дать определение следующим терминам: перлит, </w:t>
      </w:r>
      <w:r w:rsidR="00F6290D">
        <w:rPr>
          <w:rFonts w:ascii="Times New Roman" w:hAnsi="Times New Roman" w:cs="Times New Roman"/>
          <w:sz w:val="24"/>
          <w:szCs w:val="24"/>
        </w:rPr>
        <w:t>сорбит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6290D" w:rsidRDefault="00F6290D" w:rsidP="00F6290D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Дать определение следующим терминам: мартенсит, троостит.</w:t>
      </w:r>
    </w:p>
    <w:p w:rsidR="001267C6" w:rsidRPr="001267C6" w:rsidRDefault="001267C6" w:rsidP="00F6290D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Характерные температуры: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c1</w:t>
      </w:r>
      <w:r>
        <w:rPr>
          <w:rFonts w:ascii="Times New Roman" w:hAnsi="Times New Roman" w:cs="Times New Roman"/>
          <w:sz w:val="24"/>
          <w:szCs w:val="24"/>
          <w:lang w:val="en-US"/>
        </w:rPr>
        <w:t>, A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r1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1267C6" w:rsidRPr="001267C6" w:rsidRDefault="001267C6" w:rsidP="001267C6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Характерные температуры: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c3</w:t>
      </w:r>
      <w:r>
        <w:rPr>
          <w:rFonts w:ascii="Times New Roman" w:hAnsi="Times New Roman" w:cs="Times New Roman"/>
          <w:sz w:val="24"/>
          <w:szCs w:val="24"/>
          <w:lang w:val="en-US"/>
        </w:rPr>
        <w:t>, A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r3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1267C6" w:rsidRPr="001267C6" w:rsidRDefault="001267C6" w:rsidP="001267C6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Характерные температуры: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m3</w:t>
      </w:r>
      <w:r>
        <w:rPr>
          <w:rFonts w:ascii="Times New Roman" w:hAnsi="Times New Roman" w:cs="Times New Roman"/>
          <w:sz w:val="24"/>
          <w:szCs w:val="24"/>
          <w:lang w:val="en-US"/>
        </w:rPr>
        <w:t>, A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m3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1267C6" w:rsidRDefault="007E5A5A" w:rsidP="00F6290D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Точечные дефекты кристаллической решетки.</w:t>
      </w:r>
    </w:p>
    <w:p w:rsidR="007E5A5A" w:rsidRDefault="007E5A5A" w:rsidP="00F6290D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Краевая дислокация.</w:t>
      </w:r>
    </w:p>
    <w:p w:rsidR="007E5A5A" w:rsidRDefault="007E5A5A" w:rsidP="00F6290D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Винтовая дислокация.</w:t>
      </w:r>
    </w:p>
    <w:p w:rsidR="007E5A5A" w:rsidRDefault="007E5A5A" w:rsidP="00F6290D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Поверхностные дефекты кристаллической решётки.</w:t>
      </w:r>
    </w:p>
    <w:p w:rsidR="007E5A5A" w:rsidRDefault="007E5A5A" w:rsidP="00F6290D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Объёмные дефекты кристаллической решетки.</w:t>
      </w:r>
    </w:p>
    <w:p w:rsidR="00D34B98" w:rsidRDefault="00AE2906" w:rsidP="00F6290D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Закалка с полиморфным превращением.</w:t>
      </w:r>
    </w:p>
    <w:p w:rsidR="00AE2906" w:rsidRDefault="00AE2906" w:rsidP="00F6290D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Закалка без полиморфного превращения.</w:t>
      </w:r>
    </w:p>
    <w:p w:rsidR="00AE2906" w:rsidRDefault="00AE2906" w:rsidP="00F6290D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Отжиг стали: полный, неполный, нормализация.</w:t>
      </w:r>
    </w:p>
    <w:p w:rsidR="00AE2906" w:rsidRDefault="00AE2906" w:rsidP="00F6290D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Отжиг рекристаллизационный. Первичная рекристаллизация.</w:t>
      </w:r>
    </w:p>
    <w:p w:rsidR="00AE2906" w:rsidRDefault="00AE2906" w:rsidP="00F6290D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Отжиг, увеличивающий зерно. Собирательная рекристаллизация.</w:t>
      </w:r>
    </w:p>
    <w:p w:rsidR="00AE2906" w:rsidRDefault="00AE2906" w:rsidP="00F6290D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Отпуск стали. Виды отпуска.</w:t>
      </w:r>
    </w:p>
    <w:p w:rsidR="00AE2906" w:rsidRDefault="00AE2906" w:rsidP="00F6290D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Старение. Виды старения.</w:t>
      </w:r>
    </w:p>
    <w:p w:rsidR="00AE2906" w:rsidRDefault="00AE2906" w:rsidP="00F6290D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виды термической обработки бронз.</w:t>
      </w:r>
    </w:p>
    <w:p w:rsidR="00AE2906" w:rsidRDefault="00AE2906" w:rsidP="00F6290D">
      <w:pPr>
        <w:pStyle w:val="a3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виды термической обработки латуней.</w:t>
      </w:r>
    </w:p>
    <w:p w:rsidR="001267C6" w:rsidRDefault="001267C6" w:rsidP="001267C6">
      <w:pPr>
        <w:rPr>
          <w:rFonts w:ascii="Times New Roman" w:hAnsi="Times New Roman" w:cs="Times New Roman"/>
          <w:sz w:val="24"/>
          <w:szCs w:val="24"/>
        </w:rPr>
      </w:pPr>
    </w:p>
    <w:p w:rsidR="001267C6" w:rsidRPr="001747FC" w:rsidRDefault="007E5A5A" w:rsidP="007E5A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7FC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1747F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34B98" w:rsidRPr="001747FC">
        <w:rPr>
          <w:rFonts w:ascii="Times New Roman" w:hAnsi="Times New Roman" w:cs="Times New Roman"/>
          <w:b/>
          <w:sz w:val="24"/>
          <w:szCs w:val="24"/>
        </w:rPr>
        <w:t>Классификация материалов</w:t>
      </w:r>
    </w:p>
    <w:p w:rsidR="00E530A7" w:rsidRDefault="00E530A7" w:rsidP="007E5A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Железо. Классификация чистого железа.</w:t>
      </w:r>
    </w:p>
    <w:p w:rsidR="006C26FB" w:rsidRDefault="001267C6" w:rsidP="007E5A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Стали. Классификация сталей по химическому составу.</w:t>
      </w:r>
    </w:p>
    <w:p w:rsidR="001267C6" w:rsidRDefault="001267C6" w:rsidP="007E5A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Стали. Классификация сталей </w:t>
      </w:r>
      <w:r w:rsidR="00741F88"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</w:rPr>
        <w:t>назначению.</w:t>
      </w:r>
    </w:p>
    <w:p w:rsidR="007E5A5A" w:rsidRDefault="007E5A5A" w:rsidP="007E5A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Стали. Классификация сталей </w:t>
      </w:r>
      <w:r w:rsidR="00741F88"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</w:rPr>
        <w:t>структуре.</w:t>
      </w:r>
    </w:p>
    <w:p w:rsidR="007E5A5A" w:rsidRDefault="007E5A5A" w:rsidP="007E5A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Стали. Классификация сталей </w:t>
      </w:r>
      <w:r w:rsidR="00741F88">
        <w:rPr>
          <w:rFonts w:ascii="Times New Roman" w:hAnsi="Times New Roman" w:cs="Times New Roman"/>
          <w:sz w:val="24"/>
          <w:szCs w:val="24"/>
        </w:rPr>
        <w:t>по качеству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824DB" w:rsidRDefault="00A824DB" w:rsidP="00A824D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Стали. Классификация сталей по способу производства.</w:t>
      </w:r>
    </w:p>
    <w:p w:rsidR="00741F88" w:rsidRDefault="00741F88" w:rsidP="007E5A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Чугуны. Классификация чугунов по химическому составу.</w:t>
      </w:r>
    </w:p>
    <w:p w:rsidR="00963C39" w:rsidRDefault="00963C39" w:rsidP="00963C3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Чугуны. Классификация чугунов по назначению.</w:t>
      </w:r>
    </w:p>
    <w:p w:rsidR="006E64EF" w:rsidRDefault="006E64EF" w:rsidP="006E64E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Чугуны. Классификация серых чугунов по структуре.</w:t>
      </w:r>
    </w:p>
    <w:p w:rsidR="00D34B98" w:rsidRDefault="00B957EB" w:rsidP="007E5A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34B98">
        <w:rPr>
          <w:rFonts w:ascii="Times New Roman" w:hAnsi="Times New Roman" w:cs="Times New Roman"/>
          <w:sz w:val="24"/>
          <w:szCs w:val="24"/>
        </w:rPr>
        <w:t xml:space="preserve">Алюминий. Классификация алюминия по чистоте. </w:t>
      </w:r>
    </w:p>
    <w:p w:rsidR="00B957EB" w:rsidRPr="00D34B98" w:rsidRDefault="00B957EB" w:rsidP="007E5A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34B98">
        <w:rPr>
          <w:rFonts w:ascii="Times New Roman" w:hAnsi="Times New Roman" w:cs="Times New Roman"/>
          <w:sz w:val="24"/>
          <w:szCs w:val="24"/>
        </w:rPr>
        <w:t xml:space="preserve">Классификация алюминиевых сплавов по назначению. </w:t>
      </w:r>
    </w:p>
    <w:p w:rsidR="00B957EB" w:rsidRDefault="00B957EB" w:rsidP="00B957E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Классификация алюминиевых сплавов по технологическому признаку. </w:t>
      </w:r>
    </w:p>
    <w:p w:rsidR="00B957EB" w:rsidRDefault="00B957EB" w:rsidP="007E5A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Латунь. Классификация латуней по химическому составу.</w:t>
      </w:r>
    </w:p>
    <w:p w:rsidR="00963C39" w:rsidRDefault="00963C39" w:rsidP="00963C3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Латунь. Классификация латуней по структуре.</w:t>
      </w:r>
    </w:p>
    <w:p w:rsidR="00B957EB" w:rsidRDefault="00B957EB" w:rsidP="007E5A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Латунь. Классификация латуней по технологическому признаку. </w:t>
      </w:r>
    </w:p>
    <w:p w:rsidR="00B957EB" w:rsidRDefault="00B957EB" w:rsidP="007E5A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Бронзы. </w:t>
      </w:r>
      <w:r w:rsidR="00C97B76">
        <w:rPr>
          <w:rFonts w:ascii="Times New Roman" w:hAnsi="Times New Roman" w:cs="Times New Roman"/>
          <w:sz w:val="24"/>
          <w:szCs w:val="24"/>
        </w:rPr>
        <w:t>Классификация бронз по химическому составу.</w:t>
      </w:r>
    </w:p>
    <w:p w:rsidR="00963C39" w:rsidRDefault="00963C39" w:rsidP="00963C3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Бронзы. Классификация бронз по технологическому признаку.</w:t>
      </w:r>
    </w:p>
    <w:p w:rsidR="00A824DB" w:rsidRDefault="00A824DB" w:rsidP="00A824D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Классификация литейных оловянных бронз по назначению.</w:t>
      </w:r>
    </w:p>
    <w:p w:rsidR="00C97B76" w:rsidRDefault="00C97B76" w:rsidP="007E5A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Медно-никелевые сплавы. Классификация по назначению. </w:t>
      </w:r>
    </w:p>
    <w:p w:rsidR="00D34B98" w:rsidRDefault="00987352" w:rsidP="007E5A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Классификация проводниковых материалов по назначению.</w:t>
      </w:r>
    </w:p>
    <w:p w:rsidR="00987352" w:rsidRDefault="00987352" w:rsidP="007E5A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Классификация электроизоляционных материалов по агрегатному состоянию</w:t>
      </w:r>
      <w:r w:rsidR="006C5B2B">
        <w:rPr>
          <w:rFonts w:ascii="Times New Roman" w:hAnsi="Times New Roman" w:cs="Times New Roman"/>
          <w:sz w:val="24"/>
          <w:szCs w:val="24"/>
        </w:rPr>
        <w:t xml:space="preserve"> и химическому составу.</w:t>
      </w:r>
    </w:p>
    <w:p w:rsidR="000C38B9" w:rsidRDefault="000C38B9" w:rsidP="000C38B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Классификация диэлектриков по способу использования.</w:t>
      </w:r>
    </w:p>
    <w:p w:rsidR="006C5B2B" w:rsidRDefault="006C5B2B" w:rsidP="007E5A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Классификация электроизоляционных материалов по </w:t>
      </w:r>
      <w:r w:rsidR="000C38B9">
        <w:rPr>
          <w:rFonts w:ascii="Times New Roman" w:hAnsi="Times New Roman" w:cs="Times New Roman"/>
          <w:sz w:val="24"/>
          <w:szCs w:val="24"/>
        </w:rPr>
        <w:t>происхождению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C38B9" w:rsidRDefault="000C38B9" w:rsidP="000C38B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Классификация электроизоляционных материалов по технологическому признаку.</w:t>
      </w:r>
    </w:p>
    <w:p w:rsidR="006C5B2B" w:rsidRDefault="006C5B2B" w:rsidP="006C5B2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Классификация магнитных материалов по назначению.</w:t>
      </w:r>
    </w:p>
    <w:p w:rsidR="00266CBB" w:rsidRPr="00987352" w:rsidRDefault="00266CBB" w:rsidP="00266CBB">
      <w:pPr>
        <w:rPr>
          <w:rFonts w:ascii="Times New Roman" w:hAnsi="Times New Roman" w:cs="Times New Roman"/>
          <w:sz w:val="24"/>
          <w:szCs w:val="24"/>
        </w:rPr>
      </w:pPr>
    </w:p>
    <w:p w:rsidR="00D34B98" w:rsidRPr="001747FC" w:rsidRDefault="00D34B98" w:rsidP="00D34B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7FC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1747FC">
        <w:rPr>
          <w:rFonts w:ascii="Times New Roman" w:hAnsi="Times New Roman" w:cs="Times New Roman"/>
          <w:b/>
          <w:sz w:val="24"/>
          <w:szCs w:val="24"/>
        </w:rPr>
        <w:t>. Маркировка материалов</w:t>
      </w:r>
    </w:p>
    <w:p w:rsidR="00D34B98" w:rsidRDefault="00D34B98" w:rsidP="00D34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Стали. Маркировка углеродистых сталей обыкновенного качества.</w:t>
      </w:r>
    </w:p>
    <w:p w:rsidR="00D34B98" w:rsidRDefault="00D34B98" w:rsidP="00D34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Стали. Маркировка качественных углеродистых сталей (в том числе котельных).</w:t>
      </w:r>
    </w:p>
    <w:p w:rsidR="00D34B98" w:rsidRDefault="00D34B98" w:rsidP="00D34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Стали. Маркировка инструментальных углеродистых сталей.</w:t>
      </w:r>
    </w:p>
    <w:p w:rsidR="008041CC" w:rsidRDefault="008041CC" w:rsidP="008041C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Стали. Маркировка автоматной углеродистой стали.</w:t>
      </w:r>
      <w:r w:rsidRPr="00D34B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4B98" w:rsidRDefault="00D34B98" w:rsidP="00D34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Стали. Маркировка легированных конструкционных сталей. </w:t>
      </w:r>
    </w:p>
    <w:p w:rsidR="00D34B98" w:rsidRDefault="00D34B98" w:rsidP="00D34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Стали. Маркировка инструментальной легированной быстрорежущей стали.</w:t>
      </w:r>
    </w:p>
    <w:p w:rsidR="00D34B98" w:rsidRDefault="00D34B98" w:rsidP="00D34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Стали. Маркировка автоматной легированной стали.</w:t>
      </w:r>
      <w:r w:rsidRPr="00D34B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4B98" w:rsidRDefault="00D34B98" w:rsidP="00D34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Чугуны. Маркировка серого чугуна.</w:t>
      </w:r>
    </w:p>
    <w:p w:rsidR="00D34B98" w:rsidRDefault="00D34B98" w:rsidP="00D34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Чугуны. Маркировка высокопрочного чугуна.</w:t>
      </w:r>
    </w:p>
    <w:p w:rsidR="00D34B98" w:rsidRDefault="00D34B98" w:rsidP="00D34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Чугуны. Маркировка ковкого чугуна.</w:t>
      </w:r>
    </w:p>
    <w:p w:rsidR="00D34B98" w:rsidRDefault="00D34B98" w:rsidP="00D34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Чугуны. Маркировка антифрикционного чугуна.</w:t>
      </w:r>
    </w:p>
    <w:p w:rsidR="00D34B98" w:rsidRDefault="00D34B98" w:rsidP="00D34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Чугуны. Маркировка жаростойкого чугуна.</w:t>
      </w:r>
    </w:p>
    <w:p w:rsidR="00D34B98" w:rsidRDefault="00D34B98" w:rsidP="00D34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34B98">
        <w:rPr>
          <w:rFonts w:ascii="Times New Roman" w:hAnsi="Times New Roman" w:cs="Times New Roman"/>
          <w:sz w:val="24"/>
          <w:szCs w:val="24"/>
        </w:rPr>
        <w:t xml:space="preserve">Алюминий. </w:t>
      </w:r>
      <w:r>
        <w:rPr>
          <w:rFonts w:ascii="Times New Roman" w:hAnsi="Times New Roman" w:cs="Times New Roman"/>
          <w:sz w:val="24"/>
          <w:szCs w:val="24"/>
        </w:rPr>
        <w:t>Маркировка чистого алюминия.</w:t>
      </w:r>
    </w:p>
    <w:p w:rsidR="00D34B98" w:rsidRDefault="00D34B98" w:rsidP="00D34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Маркировка деформируемых алюминиевых сплавов.</w:t>
      </w:r>
    </w:p>
    <w:p w:rsidR="00D34B98" w:rsidRDefault="00D34B98" w:rsidP="00D34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Маркировка литейных алюминиевых сплавов.</w:t>
      </w:r>
      <w:r w:rsidRPr="00D34B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4B98" w:rsidRDefault="00D34B98" w:rsidP="00D34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Медь. Маркировка чистой меди.</w:t>
      </w:r>
    </w:p>
    <w:p w:rsidR="00D34B98" w:rsidRDefault="00D34B98" w:rsidP="00D34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Маркировка латуней.</w:t>
      </w:r>
    </w:p>
    <w:p w:rsidR="00D34B98" w:rsidRDefault="00D34B98" w:rsidP="00D34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Маркировка бронз.</w:t>
      </w:r>
    </w:p>
    <w:p w:rsidR="00D34B98" w:rsidRDefault="00D34B98" w:rsidP="00D34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Маркировка медно-никелевых сплавов.</w:t>
      </w:r>
    </w:p>
    <w:p w:rsidR="00D34B98" w:rsidRDefault="006C5B2B" w:rsidP="00D34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Маркировка магнитомягкой электротехнической нелегированной стали.</w:t>
      </w:r>
    </w:p>
    <w:p w:rsidR="006C5B2B" w:rsidRDefault="006C5B2B" w:rsidP="00D34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Маркировка магнитомягкой электротехнической кремнистой стали.</w:t>
      </w:r>
    </w:p>
    <w:p w:rsidR="006C5B2B" w:rsidRDefault="006C5B2B" w:rsidP="00D34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Маркировка магнитомягких сплавов.</w:t>
      </w:r>
    </w:p>
    <w:p w:rsidR="006C5B2B" w:rsidRDefault="006C5B2B" w:rsidP="00D34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Маркировка магнитомягких ферритов.</w:t>
      </w:r>
    </w:p>
    <w:p w:rsidR="006C5B2B" w:rsidRDefault="002C77AA" w:rsidP="00D34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Маркировка магнитотвёрдой электротехнической стали.</w:t>
      </w:r>
    </w:p>
    <w:p w:rsidR="002C77AA" w:rsidRDefault="002C77AA" w:rsidP="00D34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Маркировка магнитотвёрдых ферритов.</w:t>
      </w:r>
    </w:p>
    <w:p w:rsidR="00D34B98" w:rsidRDefault="00D34B98" w:rsidP="00D34B9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14A6" w:rsidRPr="001747FC" w:rsidRDefault="007014A6" w:rsidP="00D34B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7FC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1747FC">
        <w:rPr>
          <w:rFonts w:ascii="Times New Roman" w:hAnsi="Times New Roman" w:cs="Times New Roman"/>
          <w:b/>
          <w:sz w:val="24"/>
          <w:szCs w:val="24"/>
        </w:rPr>
        <w:t>. Свойства</w:t>
      </w:r>
    </w:p>
    <w:p w:rsidR="007014A6" w:rsidRDefault="007014A6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Модуль упругости</w:t>
      </w:r>
      <w:r w:rsidR="009E5466">
        <w:rPr>
          <w:rFonts w:ascii="Times New Roman" w:hAnsi="Times New Roman" w:cs="Times New Roman"/>
          <w:sz w:val="24"/>
          <w:szCs w:val="24"/>
        </w:rPr>
        <w:t>: что характеризует, единицы измерения.</w:t>
      </w:r>
    </w:p>
    <w:p w:rsidR="009E5466" w:rsidRDefault="009E5466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Временное сопротивление: что характеризует, единицы измерения.</w:t>
      </w:r>
    </w:p>
    <w:p w:rsidR="009E5466" w:rsidRDefault="009E5466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Условный предел текучести: что характеризует, единицы измерения.</w:t>
      </w:r>
    </w:p>
    <w:p w:rsidR="009E5466" w:rsidRDefault="009E5466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Относительное удлинение: что характеризует, единицы измерения.</w:t>
      </w:r>
    </w:p>
    <w:p w:rsidR="009E5466" w:rsidRDefault="009E5466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Относительное сужение: что характеризует, единицы измерения.</w:t>
      </w:r>
    </w:p>
    <w:p w:rsidR="009E5466" w:rsidRDefault="009E5466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Ударная вязкость: что характеризует, единицы измерения.</w:t>
      </w:r>
    </w:p>
    <w:p w:rsidR="009E5466" w:rsidRDefault="009E5466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Твёрдость (по Бринеллю): что характеризует, единицы измерения.</w:t>
      </w:r>
    </w:p>
    <w:p w:rsidR="009E5466" w:rsidRDefault="009E5466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Предел выносливости: что характеризует, единицы измерения.</w:t>
      </w:r>
    </w:p>
    <w:p w:rsidR="009E5466" w:rsidRDefault="009E5466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Предел ползучести: что характеризует, единицы измерения.</w:t>
      </w:r>
    </w:p>
    <w:p w:rsidR="009E5466" w:rsidRDefault="009E5466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Предел длительной прочности: что характеризует, единицы измерения.</w:t>
      </w:r>
    </w:p>
    <w:p w:rsidR="009E5466" w:rsidRDefault="009E5466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Удельное электрическое сопротивление и удельная электропроводность: что характеризует, единицы измерения.</w:t>
      </w:r>
    </w:p>
    <w:p w:rsidR="009E5466" w:rsidRDefault="009E5466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Температурный коэффициент удельного электросопротивления: что характеризует, единицы измерения.</w:t>
      </w:r>
    </w:p>
    <w:p w:rsidR="009E5466" w:rsidRDefault="009E5466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Относительная диэлектрическая проницаемость: что характеризует, единицы измерения.</w:t>
      </w:r>
    </w:p>
    <w:p w:rsidR="009E5466" w:rsidRDefault="009E5466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Тангенс угла диэлектрических потерь: что характеризует, единицы измерения.</w:t>
      </w:r>
    </w:p>
    <w:p w:rsidR="009E5466" w:rsidRDefault="009E5466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Удельные электрические потери: что характеризу</w:t>
      </w:r>
      <w:r w:rsidR="00711EFB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т, единицы измерения.</w:t>
      </w:r>
    </w:p>
    <w:p w:rsidR="009E5466" w:rsidRDefault="00711EFB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Напряжение пробоя: что характеризует, единицы измерения.</w:t>
      </w:r>
    </w:p>
    <w:p w:rsidR="00711EFB" w:rsidRDefault="00711EFB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Электрическая прочность: что характеризует, единицы измерения.</w:t>
      </w:r>
    </w:p>
    <w:p w:rsidR="00711EFB" w:rsidRDefault="00711EFB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Магнитная проницаемость: что характеризует, единицы измерения.</w:t>
      </w:r>
    </w:p>
    <w:p w:rsidR="00711EFB" w:rsidRDefault="00711EFB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Остаточная магнитная индукция: что характеризует, единицы измерения.</w:t>
      </w:r>
    </w:p>
    <w:p w:rsidR="00711EFB" w:rsidRDefault="00711EFB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Магнитная индукция насыщения: что характеризует, единицы измерения.</w:t>
      </w:r>
    </w:p>
    <w:p w:rsidR="00711EFB" w:rsidRDefault="00711EFB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Коэрцитивная сила: что характеризует, единицы измерения.</w:t>
      </w:r>
    </w:p>
    <w:p w:rsidR="00711EFB" w:rsidRDefault="00711EFB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Удельные магнитные потери: что характеризуют, единицы измерения.</w:t>
      </w:r>
    </w:p>
    <w:p w:rsidR="00711EFB" w:rsidRDefault="00711EFB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Коэффициент теплопроводности: что характеризует, единицы измерения.</w:t>
      </w:r>
    </w:p>
    <w:p w:rsidR="00711EFB" w:rsidRDefault="00711EFB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Коэффициент температуропроводности: что характеризует, единицы измерения.</w:t>
      </w:r>
    </w:p>
    <w:p w:rsidR="00711EFB" w:rsidRPr="007014A6" w:rsidRDefault="00711EFB" w:rsidP="007014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Удельная теплоёмкость: что характеризует, единицы измерения.</w:t>
      </w:r>
    </w:p>
    <w:sectPr w:rsidR="00711EFB" w:rsidRPr="007014A6" w:rsidSect="00266CBB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554B1"/>
    <w:multiLevelType w:val="hybridMultilevel"/>
    <w:tmpl w:val="2A7C1CF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23B7250"/>
    <w:multiLevelType w:val="hybridMultilevel"/>
    <w:tmpl w:val="4AF034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A76ED9"/>
    <w:multiLevelType w:val="hybridMultilevel"/>
    <w:tmpl w:val="2A7C1CF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4352FD"/>
    <w:multiLevelType w:val="hybridMultilevel"/>
    <w:tmpl w:val="23B645B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C417312"/>
    <w:multiLevelType w:val="hybridMultilevel"/>
    <w:tmpl w:val="7E74AA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4F943BD"/>
    <w:multiLevelType w:val="hybridMultilevel"/>
    <w:tmpl w:val="2A7C1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6CBB"/>
    <w:rsid w:val="000C38B9"/>
    <w:rsid w:val="001267C6"/>
    <w:rsid w:val="001747FC"/>
    <w:rsid w:val="00266CBB"/>
    <w:rsid w:val="002C77AA"/>
    <w:rsid w:val="002D5BAD"/>
    <w:rsid w:val="002E4EC9"/>
    <w:rsid w:val="00385C01"/>
    <w:rsid w:val="003E19FC"/>
    <w:rsid w:val="003F2458"/>
    <w:rsid w:val="00400F7B"/>
    <w:rsid w:val="004066DB"/>
    <w:rsid w:val="004B52FC"/>
    <w:rsid w:val="006C26FB"/>
    <w:rsid w:val="006C5B2B"/>
    <w:rsid w:val="006E64EF"/>
    <w:rsid w:val="007014A6"/>
    <w:rsid w:val="00711EFB"/>
    <w:rsid w:val="00741F88"/>
    <w:rsid w:val="007602EF"/>
    <w:rsid w:val="007D470F"/>
    <w:rsid w:val="007E5A5A"/>
    <w:rsid w:val="008041CC"/>
    <w:rsid w:val="00963C39"/>
    <w:rsid w:val="00987352"/>
    <w:rsid w:val="009E5466"/>
    <w:rsid w:val="00A824DB"/>
    <w:rsid w:val="00AE2906"/>
    <w:rsid w:val="00AF3D70"/>
    <w:rsid w:val="00B06CEF"/>
    <w:rsid w:val="00B957EB"/>
    <w:rsid w:val="00C04D1D"/>
    <w:rsid w:val="00C96131"/>
    <w:rsid w:val="00C97B76"/>
    <w:rsid w:val="00D34B98"/>
    <w:rsid w:val="00E02D3A"/>
    <w:rsid w:val="00E530A7"/>
    <w:rsid w:val="00EF6D2E"/>
    <w:rsid w:val="00F62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6C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819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Andrey V. Shishkin</cp:lastModifiedBy>
  <cp:revision>19</cp:revision>
  <dcterms:created xsi:type="dcterms:W3CDTF">2012-05-08T07:24:00Z</dcterms:created>
  <dcterms:modified xsi:type="dcterms:W3CDTF">2012-05-08T16:11:00Z</dcterms:modified>
</cp:coreProperties>
</file>